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803E1" w14:textId="77777777" w:rsidR="00354A4E" w:rsidRDefault="00354A4E" w:rsidP="00354A4E">
      <w:pPr>
        <w:pStyle w:val="BodyText"/>
        <w:tabs>
          <w:tab w:val="left" w:pos="3115"/>
        </w:tabs>
        <w:kinsoku w:val="0"/>
        <w:overflowPunct w:val="0"/>
        <w:spacing w:before="15"/>
        <w:ind w:left="117" w:right="5" w:firstLine="0"/>
        <w:jc w:val="center"/>
        <w:rPr>
          <w:w w:val="115"/>
          <w:sz w:val="34"/>
          <w:szCs w:val="34"/>
        </w:rPr>
      </w:pPr>
      <w:bookmarkStart w:id="0" w:name="Model_Rules"/>
      <w:bookmarkEnd w:id="0"/>
      <w:r>
        <w:rPr>
          <w:noProof/>
        </w:rPr>
        <w:drawing>
          <wp:inline distT="0" distB="0" distL="0" distR="0" wp14:anchorId="5A88DAFC" wp14:editId="4F45E14B">
            <wp:extent cx="3428650" cy="2294312"/>
            <wp:effectExtent l="0" t="0" r="635" b="0"/>
            <wp:docPr id="6" name="Picture 6" descr="http://www-static2.spulsecdn.net/pics/00/03/58/91/3589129_1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tatic2.spulsecdn.net/pics/00/03/58/91/3589129_1_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35059" cy="2298601"/>
                    </a:xfrm>
                    <a:prstGeom prst="rect">
                      <a:avLst/>
                    </a:prstGeom>
                    <a:noFill/>
                    <a:ln>
                      <a:noFill/>
                    </a:ln>
                  </pic:spPr>
                </pic:pic>
              </a:graphicData>
            </a:graphic>
          </wp:inline>
        </w:drawing>
      </w:r>
    </w:p>
    <w:p w14:paraId="3E199745" w14:textId="77777777" w:rsidR="00354A4E" w:rsidRDefault="00354A4E">
      <w:pPr>
        <w:pStyle w:val="BodyText"/>
        <w:tabs>
          <w:tab w:val="left" w:pos="3115"/>
        </w:tabs>
        <w:kinsoku w:val="0"/>
        <w:overflowPunct w:val="0"/>
        <w:spacing w:before="15"/>
        <w:ind w:left="117" w:right="5" w:firstLine="0"/>
        <w:rPr>
          <w:w w:val="115"/>
          <w:sz w:val="34"/>
          <w:szCs w:val="34"/>
        </w:rPr>
      </w:pPr>
    </w:p>
    <w:p w14:paraId="76CD054F" w14:textId="77777777" w:rsidR="00354A4E" w:rsidRDefault="00354A4E">
      <w:pPr>
        <w:pStyle w:val="BodyText"/>
        <w:tabs>
          <w:tab w:val="left" w:pos="3115"/>
        </w:tabs>
        <w:kinsoku w:val="0"/>
        <w:overflowPunct w:val="0"/>
        <w:spacing w:before="15"/>
        <w:ind w:left="117" w:right="5" w:firstLine="0"/>
        <w:rPr>
          <w:w w:val="115"/>
          <w:sz w:val="34"/>
          <w:szCs w:val="34"/>
        </w:rPr>
      </w:pPr>
    </w:p>
    <w:p w14:paraId="3251A056" w14:textId="77777777" w:rsidR="0067232D" w:rsidRDefault="001071DE" w:rsidP="00166F87">
      <w:pPr>
        <w:pStyle w:val="BodyText"/>
        <w:tabs>
          <w:tab w:val="left" w:pos="3115"/>
        </w:tabs>
        <w:kinsoku w:val="0"/>
        <w:overflowPunct w:val="0"/>
        <w:spacing w:before="15"/>
        <w:ind w:left="117" w:right="5" w:firstLine="0"/>
        <w:jc w:val="center"/>
        <w:rPr>
          <w:w w:val="115"/>
          <w:sz w:val="52"/>
          <w:szCs w:val="52"/>
        </w:rPr>
      </w:pPr>
      <w:r w:rsidRPr="00166F87">
        <w:rPr>
          <w:w w:val="115"/>
          <w:sz w:val="52"/>
          <w:szCs w:val="52"/>
        </w:rPr>
        <w:t>Association Rules</w:t>
      </w:r>
    </w:p>
    <w:p w14:paraId="0080C7CE" w14:textId="110384EF" w:rsidR="00166F87" w:rsidRPr="00166F87" w:rsidRDefault="009E0D15" w:rsidP="00166F87">
      <w:pPr>
        <w:pStyle w:val="BodyText"/>
        <w:tabs>
          <w:tab w:val="left" w:pos="3115"/>
        </w:tabs>
        <w:kinsoku w:val="0"/>
        <w:overflowPunct w:val="0"/>
        <w:spacing w:before="15"/>
        <w:ind w:left="117" w:right="5" w:firstLine="0"/>
        <w:jc w:val="center"/>
        <w:rPr>
          <w:w w:val="115"/>
          <w:sz w:val="36"/>
          <w:szCs w:val="36"/>
        </w:rPr>
      </w:pPr>
      <w:r>
        <w:rPr>
          <w:w w:val="115"/>
          <w:sz w:val="36"/>
          <w:szCs w:val="36"/>
        </w:rPr>
        <w:t>(J</w:t>
      </w:r>
      <w:r w:rsidR="00792CCE">
        <w:rPr>
          <w:w w:val="115"/>
          <w:sz w:val="36"/>
          <w:szCs w:val="36"/>
        </w:rPr>
        <w:t>uly 2024</w:t>
      </w:r>
      <w:r w:rsidR="00166F87">
        <w:rPr>
          <w:w w:val="115"/>
          <w:sz w:val="36"/>
          <w:szCs w:val="36"/>
        </w:rPr>
        <w:t>)</w:t>
      </w:r>
    </w:p>
    <w:p w14:paraId="677DE507" w14:textId="77777777" w:rsidR="00166F87" w:rsidRPr="00166F87" w:rsidRDefault="00166F87" w:rsidP="00166F87">
      <w:pPr>
        <w:pStyle w:val="BodyText"/>
        <w:tabs>
          <w:tab w:val="left" w:pos="3115"/>
        </w:tabs>
        <w:kinsoku w:val="0"/>
        <w:overflowPunct w:val="0"/>
        <w:spacing w:before="15"/>
        <w:ind w:right="5"/>
        <w:rPr>
          <w:w w:val="115"/>
          <w:sz w:val="52"/>
          <w:szCs w:val="52"/>
        </w:rPr>
      </w:pPr>
    </w:p>
    <w:p w14:paraId="63C82A6A" w14:textId="77777777" w:rsidR="00166F87" w:rsidRDefault="00166F87" w:rsidP="00166F87">
      <w:pPr>
        <w:pStyle w:val="BodyText"/>
        <w:tabs>
          <w:tab w:val="left" w:pos="3115"/>
        </w:tabs>
        <w:kinsoku w:val="0"/>
        <w:overflowPunct w:val="0"/>
        <w:spacing w:before="15"/>
        <w:ind w:left="117" w:right="5" w:firstLine="0"/>
        <w:jc w:val="center"/>
        <w:rPr>
          <w:w w:val="115"/>
          <w:sz w:val="34"/>
          <w:szCs w:val="34"/>
        </w:rPr>
      </w:pPr>
    </w:p>
    <w:p w14:paraId="111006E4" w14:textId="5BCE9834" w:rsidR="00166F87" w:rsidRPr="00792CCE" w:rsidRDefault="00166F87" w:rsidP="00792CCE">
      <w:pPr>
        <w:pStyle w:val="BodyText"/>
        <w:tabs>
          <w:tab w:val="left" w:pos="3115"/>
        </w:tabs>
        <w:kinsoku w:val="0"/>
        <w:overflowPunct w:val="0"/>
        <w:spacing w:before="15"/>
        <w:ind w:left="117" w:right="5" w:firstLine="0"/>
        <w:jc w:val="center"/>
        <w:rPr>
          <w:w w:val="115"/>
          <w:sz w:val="32"/>
          <w:szCs w:val="32"/>
          <w:lang w:val="en-US"/>
        </w:rPr>
      </w:pPr>
      <w:r w:rsidRPr="00792CCE">
        <w:rPr>
          <w:w w:val="115"/>
          <w:sz w:val="32"/>
          <w:szCs w:val="32"/>
          <w:lang w:val="en-US"/>
        </w:rPr>
        <w:t>In accordance with the</w:t>
      </w:r>
    </w:p>
    <w:p w14:paraId="7FF50EFD" w14:textId="1FB1E593" w:rsidR="00792CCE" w:rsidRPr="00792CCE" w:rsidRDefault="00166F87" w:rsidP="00792CCE">
      <w:pPr>
        <w:pStyle w:val="Default"/>
        <w:jc w:val="center"/>
        <w:rPr>
          <w:rFonts w:ascii="Verdana" w:hAnsi="Verdana"/>
          <w:sz w:val="32"/>
          <w:szCs w:val="32"/>
        </w:rPr>
      </w:pPr>
      <w:r w:rsidRPr="00792CCE">
        <w:rPr>
          <w:rFonts w:ascii="Verdana" w:hAnsi="Verdana"/>
          <w:iCs/>
          <w:w w:val="115"/>
          <w:sz w:val="32"/>
          <w:szCs w:val="32"/>
          <w:lang w:val="en-US"/>
        </w:rPr>
        <w:t xml:space="preserve">Associations Incorporation </w:t>
      </w:r>
      <w:r w:rsidR="00792CCE" w:rsidRPr="00792CCE">
        <w:rPr>
          <w:rFonts w:ascii="Verdana" w:hAnsi="Verdana"/>
          <w:iCs/>
          <w:w w:val="115"/>
          <w:sz w:val="32"/>
          <w:szCs w:val="32"/>
          <w:lang w:val="en-US"/>
        </w:rPr>
        <w:t xml:space="preserve">Regulation 2023, </w:t>
      </w:r>
      <w:r w:rsidR="00792CCE" w:rsidRPr="00792CCE">
        <w:rPr>
          <w:rFonts w:ascii="Verdana" w:hAnsi="Verdana"/>
          <w:sz w:val="32"/>
          <w:szCs w:val="32"/>
        </w:rPr>
        <w:t>made under the</w:t>
      </w:r>
    </w:p>
    <w:p w14:paraId="2EE51F43" w14:textId="774CEAD4" w:rsidR="00166F87" w:rsidRPr="00792CCE" w:rsidRDefault="00792CCE" w:rsidP="00792CCE">
      <w:pPr>
        <w:pStyle w:val="BodyText"/>
        <w:tabs>
          <w:tab w:val="left" w:pos="3115"/>
        </w:tabs>
        <w:kinsoku w:val="0"/>
        <w:overflowPunct w:val="0"/>
        <w:spacing w:before="15"/>
        <w:ind w:left="117" w:right="5" w:firstLine="0"/>
        <w:jc w:val="center"/>
        <w:rPr>
          <w:sz w:val="32"/>
          <w:szCs w:val="32"/>
        </w:rPr>
      </w:pPr>
      <w:r w:rsidRPr="00792CCE">
        <w:rPr>
          <w:rFonts w:cs="Arial"/>
          <w:color w:val="0000FF"/>
          <w:sz w:val="32"/>
          <w:szCs w:val="32"/>
        </w:rPr>
        <w:t>Associations Incorporation Act 1991</w:t>
      </w:r>
    </w:p>
    <w:p w14:paraId="26ED1D4A" w14:textId="77777777" w:rsidR="0067232D" w:rsidRDefault="0067232D">
      <w:pPr>
        <w:pStyle w:val="BodyText"/>
        <w:kinsoku w:val="0"/>
        <w:overflowPunct w:val="0"/>
        <w:ind w:left="0" w:firstLine="0"/>
      </w:pPr>
    </w:p>
    <w:p w14:paraId="71897273" w14:textId="77777777" w:rsidR="0067232D" w:rsidRDefault="0067232D">
      <w:pPr>
        <w:pStyle w:val="BodyText"/>
        <w:kinsoku w:val="0"/>
        <w:overflowPunct w:val="0"/>
        <w:spacing w:before="7"/>
        <w:ind w:left="0" w:firstLine="0"/>
        <w:rPr>
          <w:sz w:val="12"/>
          <w:szCs w:val="12"/>
        </w:rPr>
      </w:pPr>
    </w:p>
    <w:p w14:paraId="40F8AC6C" w14:textId="77777777" w:rsidR="0067232D" w:rsidRDefault="0065793E">
      <w:pPr>
        <w:pStyle w:val="BodyText"/>
        <w:kinsoku w:val="0"/>
        <w:overflowPunct w:val="0"/>
        <w:spacing w:line="20" w:lineRule="exact"/>
        <w:ind w:left="112" w:firstLine="0"/>
        <w:rPr>
          <w:sz w:val="2"/>
          <w:szCs w:val="2"/>
        </w:rPr>
      </w:pPr>
      <w:r>
        <w:rPr>
          <w:noProof/>
          <w:sz w:val="2"/>
          <w:szCs w:val="2"/>
        </w:rPr>
        <mc:AlternateContent>
          <mc:Choice Requires="wpg">
            <w:drawing>
              <wp:inline distT="0" distB="0" distL="0" distR="0" wp14:anchorId="46E0DBBA" wp14:editId="3B5A5479">
                <wp:extent cx="5238115" cy="12700"/>
                <wp:effectExtent l="9525" t="9525" r="10160" b="0"/>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115" cy="12700"/>
                          <a:chOff x="0" y="0"/>
                          <a:chExt cx="8249" cy="20"/>
                        </a:xfrm>
                      </wpg:grpSpPr>
                      <wps:wsp>
                        <wps:cNvPr id="5" name="Freeform 4"/>
                        <wps:cNvSpPr>
                          <a:spLocks/>
                        </wps:cNvSpPr>
                        <wps:spPr bwMode="auto">
                          <a:xfrm>
                            <a:off x="5" y="5"/>
                            <a:ext cx="8239" cy="20"/>
                          </a:xfrm>
                          <a:custGeom>
                            <a:avLst/>
                            <a:gdLst>
                              <a:gd name="T0" fmla="*/ 0 w 8239"/>
                              <a:gd name="T1" fmla="*/ 0 h 20"/>
                              <a:gd name="T2" fmla="*/ 8238 w 8239"/>
                              <a:gd name="T3" fmla="*/ 0 h 20"/>
                            </a:gdLst>
                            <a:ahLst/>
                            <a:cxnLst>
                              <a:cxn ang="0">
                                <a:pos x="T0" y="T1"/>
                              </a:cxn>
                              <a:cxn ang="0">
                                <a:pos x="T2" y="T3"/>
                              </a:cxn>
                            </a:cxnLst>
                            <a:rect l="0" t="0" r="r" b="b"/>
                            <a:pathLst>
                              <a:path w="8239" h="20">
                                <a:moveTo>
                                  <a:pt x="0" y="0"/>
                                </a:moveTo>
                                <a:lnTo>
                                  <a:pt x="8238" y="0"/>
                                </a:lnTo>
                              </a:path>
                            </a:pathLst>
                          </a:custGeom>
                          <a:noFill/>
                          <a:ln w="60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0A44F51" id="Group 3" o:spid="_x0000_s1026" style="width:412.45pt;height:1pt;mso-position-horizontal-relative:char;mso-position-vertical-relative:line" coordsize="824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">
                <v:shape id="Freeform 4" o:spid="_x0000_s1027" style="position:absolute;left:5;top:5;width:8239;height:20;visibility:visible;mso-wrap-style:square;v-text-anchor:top" coordsize="823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" path="m,l8238,e" filled="f" strokeweight=".16722mm">
                  <v:path arrowok="t" o:connecttype="custom" o:connectlocs="0,0;8238,0" o:connectangles="0,0"/>
                </v:shape>
                <w10:anchorlock/>
              </v:group>
            </w:pict>
          </mc:Fallback>
        </mc:AlternateContent>
      </w:r>
    </w:p>
    <w:p w14:paraId="1EFB94D0" w14:textId="77777777" w:rsidR="0067232D" w:rsidRDefault="0067232D" w:rsidP="009B1300">
      <w:pPr>
        <w:pStyle w:val="BodyText"/>
        <w:kinsoku w:val="0"/>
        <w:overflowPunct w:val="0"/>
        <w:ind w:left="0" w:firstLine="0"/>
        <w:rPr>
          <w:sz w:val="28"/>
          <w:szCs w:val="28"/>
        </w:rPr>
      </w:pPr>
    </w:p>
    <w:p w14:paraId="3488A06B" w14:textId="77777777" w:rsidR="0067232D" w:rsidRDefault="0067232D" w:rsidP="009B1300">
      <w:pPr>
        <w:pStyle w:val="BodyText"/>
        <w:kinsoku w:val="0"/>
        <w:overflowPunct w:val="0"/>
        <w:ind w:left="0" w:firstLine="0"/>
        <w:rPr>
          <w:sz w:val="28"/>
          <w:szCs w:val="28"/>
        </w:rPr>
        <w:sectPr w:rsidR="0067232D">
          <w:footerReference w:type="even" r:id="rId12"/>
          <w:footerReference w:type="default" r:id="rId13"/>
          <w:pgSz w:w="11900" w:h="16840"/>
          <w:pgMar w:top="1260" w:right="1680" w:bottom="960" w:left="1680" w:header="0" w:footer="763" w:gutter="0"/>
          <w:pgNumType w:start="1"/>
          <w:cols w:space="720"/>
          <w:noEndnote/>
        </w:sectPr>
      </w:pPr>
    </w:p>
    <w:p w14:paraId="787EECD4" w14:textId="77777777" w:rsidR="0067232D" w:rsidRDefault="0090485D" w:rsidP="009B1300">
      <w:pPr>
        <w:pStyle w:val="Heading1"/>
        <w:kinsoku w:val="0"/>
        <w:overflowPunct w:val="0"/>
        <w:spacing w:before="0"/>
        <w:ind w:right="-15"/>
        <w:rPr>
          <w:w w:val="110"/>
        </w:rPr>
      </w:pPr>
      <w:r>
        <w:rPr>
          <w:w w:val="110"/>
        </w:rPr>
        <w:lastRenderedPageBreak/>
        <w:t>Contents</w:t>
      </w:r>
    </w:p>
    <w:p w14:paraId="0F85F479" w14:textId="77777777" w:rsidR="00792CCE" w:rsidRPr="00792CCE" w:rsidRDefault="00792CCE" w:rsidP="00792CCE"/>
    <w:p w14:paraId="3850778E" w14:textId="77777777" w:rsidR="0067232D" w:rsidRDefault="0090485D" w:rsidP="009B1300">
      <w:pPr>
        <w:pStyle w:val="BodyText"/>
        <w:tabs>
          <w:tab w:val="left" w:pos="1557"/>
        </w:tabs>
        <w:kinsoku w:val="0"/>
        <w:overflowPunct w:val="0"/>
        <w:ind w:left="117" w:right="-15" w:firstLine="0"/>
        <w:rPr>
          <w:spacing w:val="-1"/>
        </w:rPr>
      </w:pPr>
      <w:r>
        <w:rPr>
          <w:spacing w:val="-1"/>
          <w:w w:val="115"/>
        </w:rPr>
        <w:t>Part</w:t>
      </w:r>
      <w:r>
        <w:rPr>
          <w:spacing w:val="-28"/>
          <w:w w:val="115"/>
        </w:rPr>
        <w:t xml:space="preserve"> </w:t>
      </w:r>
      <w:r>
        <w:rPr>
          <w:w w:val="115"/>
        </w:rPr>
        <w:t>1.1</w:t>
      </w:r>
      <w:r>
        <w:rPr>
          <w:rFonts w:ascii="Times New Roman" w:hAnsi="Times New Roman" w:cs="Times New Roman"/>
          <w:w w:val="115"/>
        </w:rPr>
        <w:tab/>
      </w:r>
      <w:r>
        <w:rPr>
          <w:spacing w:val="-1"/>
          <w:w w:val="115"/>
        </w:rPr>
        <w:t>Preliminary</w:t>
      </w:r>
    </w:p>
    <w:p w14:paraId="336AB9CC" w14:textId="29FC06EA" w:rsidR="00792CCE" w:rsidRPr="00792CCE" w:rsidRDefault="00792CCE" w:rsidP="00792CCE">
      <w:pPr>
        <w:pStyle w:val="ListParagraph"/>
        <w:numPr>
          <w:ilvl w:val="0"/>
          <w:numId w:val="43"/>
        </w:numPr>
        <w:tabs>
          <w:tab w:val="left" w:pos="851"/>
          <w:tab w:val="left" w:pos="8107"/>
        </w:tabs>
        <w:kinsoku w:val="0"/>
        <w:overflowPunct w:val="0"/>
        <w:spacing w:line="243" w:lineRule="exact"/>
        <w:ind w:hanging="714"/>
        <w:rPr>
          <w:rFonts w:ascii="Verdana" w:hAnsi="Verdana" w:cs="Verdana"/>
          <w:sz w:val="20"/>
          <w:szCs w:val="20"/>
        </w:rPr>
      </w:pPr>
      <w:r w:rsidRPr="00792CCE">
        <w:rPr>
          <w:rFonts w:ascii="Verdana" w:hAnsi="Verdana" w:cs="Verdana"/>
          <w:sz w:val="20"/>
          <w:szCs w:val="20"/>
        </w:rPr>
        <w:t>Definitions</w:t>
      </w:r>
      <w:r>
        <w:rPr>
          <w:rFonts w:ascii="Verdana" w:hAnsi="Verdana" w:cs="Verdana"/>
          <w:sz w:val="20"/>
          <w:szCs w:val="20"/>
        </w:rPr>
        <w:tab/>
        <w:t>3</w:t>
      </w:r>
    </w:p>
    <w:p w14:paraId="6D17315E" w14:textId="1553200A" w:rsidR="00792CCE" w:rsidRDefault="00792CCE" w:rsidP="00792CCE">
      <w:pPr>
        <w:pStyle w:val="ListParagraph"/>
        <w:numPr>
          <w:ilvl w:val="0"/>
          <w:numId w:val="43"/>
        </w:numPr>
        <w:tabs>
          <w:tab w:val="left" w:pos="851"/>
          <w:tab w:val="left" w:pos="8107"/>
        </w:tabs>
        <w:kinsoku w:val="0"/>
        <w:overflowPunct w:val="0"/>
        <w:spacing w:line="243" w:lineRule="exact"/>
        <w:ind w:left="1636" w:hanging="1210"/>
        <w:rPr>
          <w:rFonts w:ascii="Verdana" w:hAnsi="Verdana" w:cs="Verdana"/>
          <w:sz w:val="20"/>
          <w:szCs w:val="20"/>
        </w:rPr>
      </w:pPr>
      <w:r>
        <w:rPr>
          <w:rFonts w:ascii="Verdana" w:hAnsi="Verdana" w:cs="Verdana"/>
          <w:sz w:val="20"/>
          <w:szCs w:val="20"/>
        </w:rPr>
        <w:t xml:space="preserve">Model Rules </w:t>
      </w:r>
      <w:r w:rsidRPr="00792CCE">
        <w:rPr>
          <w:rFonts w:ascii="Verdana" w:hAnsi="Verdana" w:cs="Verdana"/>
          <w:sz w:val="20"/>
          <w:szCs w:val="20"/>
        </w:rPr>
        <w:t>Application</w:t>
      </w:r>
      <w:r>
        <w:rPr>
          <w:rFonts w:ascii="Verdana" w:hAnsi="Verdana" w:cs="Verdana"/>
          <w:sz w:val="20"/>
          <w:szCs w:val="20"/>
        </w:rPr>
        <w:tab/>
        <w:t>3</w:t>
      </w:r>
    </w:p>
    <w:p w14:paraId="3F7BF8FF" w14:textId="5DDDF8EC" w:rsidR="00792CCE" w:rsidRDefault="00792CCE" w:rsidP="00792CCE">
      <w:pPr>
        <w:pStyle w:val="BodyText"/>
        <w:numPr>
          <w:ilvl w:val="0"/>
          <w:numId w:val="43"/>
        </w:numPr>
        <w:tabs>
          <w:tab w:val="left" w:pos="837"/>
          <w:tab w:val="left" w:pos="8107"/>
        </w:tabs>
        <w:kinsoku w:val="0"/>
        <w:overflowPunct w:val="0"/>
        <w:spacing w:line="243" w:lineRule="exact"/>
        <w:ind w:right="5" w:hanging="714"/>
      </w:pPr>
      <w:r>
        <w:t>Objects</w:t>
      </w:r>
      <w:r w:rsidR="008D5FF9">
        <w:t xml:space="preserve"> </w:t>
      </w:r>
      <w:r>
        <w:t>of the Association</w:t>
      </w:r>
      <w:r>
        <w:tab/>
        <w:t>4</w:t>
      </w:r>
    </w:p>
    <w:p w14:paraId="7F97979F" w14:textId="40B49A9E" w:rsidR="009B1300" w:rsidRDefault="00792CCE" w:rsidP="00792CCE">
      <w:pPr>
        <w:pStyle w:val="BodyText"/>
        <w:numPr>
          <w:ilvl w:val="0"/>
          <w:numId w:val="43"/>
        </w:numPr>
        <w:tabs>
          <w:tab w:val="left" w:pos="837"/>
          <w:tab w:val="left" w:pos="8107"/>
        </w:tabs>
        <w:kinsoku w:val="0"/>
        <w:overflowPunct w:val="0"/>
        <w:spacing w:line="243" w:lineRule="exact"/>
        <w:ind w:right="5" w:hanging="714"/>
        <w:rPr>
          <w:rFonts w:ascii="Times New Roman" w:hAnsi="Times New Roman" w:cs="Times New Roman"/>
          <w:w w:val="95"/>
        </w:rPr>
      </w:pPr>
      <w:r>
        <w:t>Powers of the Association</w:t>
      </w:r>
      <w:r w:rsidR="008D5FF9">
        <w:t xml:space="preserve">                                                             </w:t>
      </w:r>
      <w:r>
        <w:tab/>
      </w:r>
      <w:r w:rsidR="008D5FF9">
        <w:t>4</w:t>
      </w:r>
    </w:p>
    <w:p w14:paraId="6BC2BDB0" w14:textId="27F7174B" w:rsidR="0067232D" w:rsidRDefault="00792CCE" w:rsidP="00792CCE">
      <w:pPr>
        <w:pStyle w:val="BodyText"/>
        <w:tabs>
          <w:tab w:val="left" w:pos="837"/>
          <w:tab w:val="right" w:pos="8535"/>
        </w:tabs>
        <w:kinsoku w:val="0"/>
        <w:overflowPunct w:val="0"/>
        <w:spacing w:line="243" w:lineRule="exact"/>
        <w:ind w:right="5" w:hanging="824"/>
      </w:pPr>
      <w:r>
        <w:t>5</w:t>
      </w:r>
      <w:r w:rsidR="008D5FF9">
        <w:t xml:space="preserve">    </w:t>
      </w:r>
      <w:r w:rsidR="0090485D">
        <w:t>Application of</w:t>
      </w:r>
      <w:r>
        <w:t xml:space="preserve"> Certain Acts</w:t>
      </w:r>
      <w:r w:rsidR="00AD6108">
        <w:rPr>
          <w:rFonts w:ascii="Times New Roman" w:hAnsi="Times New Roman" w:cs="Times New Roman"/>
        </w:rPr>
        <w:t xml:space="preserve">                                                                            </w:t>
      </w:r>
      <w:r>
        <w:rPr>
          <w:rFonts w:ascii="Times New Roman" w:hAnsi="Times New Roman" w:cs="Times New Roman"/>
        </w:rPr>
        <w:t xml:space="preserve">                </w:t>
      </w:r>
      <w:r w:rsidR="00CA761D">
        <w:t>5</w:t>
      </w:r>
    </w:p>
    <w:p w14:paraId="233A9075" w14:textId="77777777" w:rsidR="00792CCE" w:rsidRDefault="00792CCE" w:rsidP="00792CCE">
      <w:pPr>
        <w:pStyle w:val="BodyText"/>
        <w:tabs>
          <w:tab w:val="left" w:pos="837"/>
          <w:tab w:val="right" w:pos="8535"/>
        </w:tabs>
        <w:kinsoku w:val="0"/>
        <w:overflowPunct w:val="0"/>
        <w:spacing w:line="243" w:lineRule="exact"/>
        <w:ind w:right="5" w:hanging="824"/>
      </w:pPr>
    </w:p>
    <w:p w14:paraId="28F3EB53" w14:textId="214EF3B7" w:rsidR="0067232D" w:rsidRDefault="008D5FF9" w:rsidP="008D5FF9">
      <w:pPr>
        <w:pStyle w:val="BodyText"/>
        <w:tabs>
          <w:tab w:val="left" w:pos="837"/>
          <w:tab w:val="left" w:pos="8107"/>
        </w:tabs>
        <w:kinsoku w:val="0"/>
        <w:overflowPunct w:val="0"/>
        <w:spacing w:line="243" w:lineRule="exact"/>
        <w:ind w:left="0" w:right="5" w:firstLine="0"/>
      </w:pPr>
      <w:r>
        <w:t xml:space="preserve">  </w:t>
      </w:r>
      <w:r w:rsidR="0090485D">
        <w:rPr>
          <w:w w:val="110"/>
        </w:rPr>
        <w:t>Part</w:t>
      </w:r>
      <w:r w:rsidR="0090485D">
        <w:rPr>
          <w:spacing w:val="9"/>
          <w:w w:val="110"/>
        </w:rPr>
        <w:t xml:space="preserve"> </w:t>
      </w:r>
      <w:r w:rsidR="0090485D">
        <w:rPr>
          <w:w w:val="110"/>
        </w:rPr>
        <w:t>1.2</w:t>
      </w:r>
      <w:r>
        <w:rPr>
          <w:rFonts w:ascii="Times New Roman" w:hAnsi="Times New Roman" w:cs="Times New Roman"/>
          <w:w w:val="110"/>
        </w:rPr>
        <w:t xml:space="preserve">         </w:t>
      </w:r>
      <w:r w:rsidR="0090485D">
        <w:rPr>
          <w:w w:val="110"/>
        </w:rPr>
        <w:t>Membership</w:t>
      </w:r>
    </w:p>
    <w:p w14:paraId="3097863A" w14:textId="192D43E0" w:rsidR="0067232D" w:rsidRDefault="0090485D" w:rsidP="009B1300">
      <w:pPr>
        <w:pStyle w:val="ListParagraph"/>
        <w:numPr>
          <w:ilvl w:val="0"/>
          <w:numId w:val="40"/>
        </w:numPr>
        <w:tabs>
          <w:tab w:val="left" w:pos="8107"/>
        </w:tabs>
        <w:kinsoku w:val="0"/>
        <w:overflowPunct w:val="0"/>
        <w:ind w:left="851" w:hanging="425"/>
        <w:rPr>
          <w:rFonts w:ascii="Verdana" w:hAnsi="Verdana" w:cs="Verdana"/>
          <w:sz w:val="20"/>
          <w:szCs w:val="20"/>
        </w:rPr>
      </w:pPr>
      <w:r>
        <w:rPr>
          <w:rFonts w:ascii="Verdana" w:hAnsi="Verdana" w:cs="Verdana"/>
          <w:sz w:val="20"/>
          <w:szCs w:val="20"/>
        </w:rPr>
        <w:t>Membership</w:t>
      </w:r>
      <w:r>
        <w:rPr>
          <w:rFonts w:ascii="Verdana" w:hAnsi="Verdana" w:cs="Verdana"/>
          <w:spacing w:val="-10"/>
          <w:sz w:val="20"/>
          <w:szCs w:val="20"/>
        </w:rPr>
        <w:t xml:space="preserve"> </w:t>
      </w:r>
      <w:r w:rsidR="00792CCE">
        <w:rPr>
          <w:rFonts w:ascii="Verdana" w:hAnsi="Verdana" w:cs="Verdana"/>
          <w:sz w:val="20"/>
          <w:szCs w:val="20"/>
        </w:rPr>
        <w:t>Application</w:t>
      </w:r>
      <w:r>
        <w:rPr>
          <w:sz w:val="20"/>
          <w:szCs w:val="20"/>
        </w:rPr>
        <w:tab/>
      </w:r>
      <w:r w:rsidR="00CA761D">
        <w:rPr>
          <w:rFonts w:ascii="Verdana" w:hAnsi="Verdana" w:cs="Verdana"/>
          <w:sz w:val="20"/>
          <w:szCs w:val="20"/>
        </w:rPr>
        <w:t>5</w:t>
      </w:r>
    </w:p>
    <w:p w14:paraId="7C329A79" w14:textId="263ED116" w:rsidR="0067232D" w:rsidRDefault="00792CCE" w:rsidP="00792CCE">
      <w:pPr>
        <w:pStyle w:val="ListParagraph"/>
        <w:tabs>
          <w:tab w:val="left" w:pos="838"/>
          <w:tab w:val="left" w:pos="8107"/>
        </w:tabs>
        <w:kinsoku w:val="0"/>
        <w:overflowPunct w:val="0"/>
        <w:spacing w:line="243" w:lineRule="exact"/>
        <w:ind w:left="1276" w:hanging="850"/>
        <w:rPr>
          <w:rFonts w:ascii="Verdana" w:hAnsi="Verdana" w:cs="Verdana"/>
          <w:sz w:val="20"/>
          <w:szCs w:val="20"/>
        </w:rPr>
      </w:pPr>
      <w:r>
        <w:rPr>
          <w:rFonts w:ascii="Verdana" w:hAnsi="Verdana" w:cs="Verdana"/>
          <w:sz w:val="20"/>
          <w:szCs w:val="20"/>
        </w:rPr>
        <w:t xml:space="preserve">7    </w:t>
      </w:r>
      <w:r w:rsidR="0090485D">
        <w:rPr>
          <w:rFonts w:ascii="Verdana" w:hAnsi="Verdana" w:cs="Verdana"/>
          <w:sz w:val="20"/>
          <w:szCs w:val="20"/>
        </w:rPr>
        <w:t>Cessation</w:t>
      </w:r>
      <w:r w:rsidR="0090485D">
        <w:rPr>
          <w:rFonts w:ascii="Verdana" w:hAnsi="Verdana" w:cs="Verdana"/>
          <w:spacing w:val="-4"/>
          <w:sz w:val="20"/>
          <w:szCs w:val="20"/>
        </w:rPr>
        <w:t xml:space="preserve"> </w:t>
      </w:r>
      <w:r w:rsidR="0090485D">
        <w:rPr>
          <w:rFonts w:ascii="Verdana" w:hAnsi="Verdana" w:cs="Verdana"/>
          <w:sz w:val="20"/>
          <w:szCs w:val="20"/>
        </w:rPr>
        <w:t>of</w:t>
      </w:r>
      <w:r w:rsidR="0090485D">
        <w:rPr>
          <w:rFonts w:ascii="Verdana" w:hAnsi="Verdana" w:cs="Verdana"/>
          <w:spacing w:val="-5"/>
          <w:sz w:val="20"/>
          <w:szCs w:val="20"/>
        </w:rPr>
        <w:t xml:space="preserve"> </w:t>
      </w:r>
      <w:r w:rsidR="0090485D">
        <w:rPr>
          <w:rFonts w:ascii="Verdana" w:hAnsi="Verdana" w:cs="Verdana"/>
          <w:sz w:val="20"/>
          <w:szCs w:val="20"/>
        </w:rPr>
        <w:t>membership</w:t>
      </w:r>
      <w:r w:rsidR="0090485D">
        <w:rPr>
          <w:sz w:val="20"/>
          <w:szCs w:val="20"/>
        </w:rPr>
        <w:tab/>
      </w:r>
      <w:r w:rsidR="00357B98">
        <w:rPr>
          <w:rFonts w:ascii="Verdana" w:hAnsi="Verdana" w:cs="Verdana"/>
          <w:sz w:val="20"/>
          <w:szCs w:val="20"/>
        </w:rPr>
        <w:t>6</w:t>
      </w:r>
    </w:p>
    <w:p w14:paraId="3C5D1CDA" w14:textId="35FB63D3" w:rsidR="0067232D" w:rsidRDefault="00792CCE" w:rsidP="00792CCE">
      <w:pPr>
        <w:pStyle w:val="ListParagraph"/>
        <w:tabs>
          <w:tab w:val="left" w:pos="838"/>
          <w:tab w:val="left" w:pos="8107"/>
        </w:tabs>
        <w:kinsoku w:val="0"/>
        <w:overflowPunct w:val="0"/>
        <w:spacing w:line="243" w:lineRule="exact"/>
        <w:ind w:left="1276" w:hanging="850"/>
        <w:rPr>
          <w:rFonts w:ascii="Verdana" w:hAnsi="Verdana" w:cs="Verdana"/>
          <w:sz w:val="20"/>
          <w:szCs w:val="20"/>
        </w:rPr>
      </w:pPr>
      <w:r>
        <w:rPr>
          <w:rFonts w:ascii="Verdana" w:hAnsi="Verdana" w:cs="Verdana"/>
          <w:sz w:val="20"/>
          <w:szCs w:val="20"/>
        </w:rPr>
        <w:t xml:space="preserve">8    </w:t>
      </w:r>
      <w:r w:rsidR="0090485D">
        <w:rPr>
          <w:rFonts w:ascii="Verdana" w:hAnsi="Verdana" w:cs="Verdana"/>
          <w:sz w:val="20"/>
          <w:szCs w:val="20"/>
        </w:rPr>
        <w:t>Resignation</w:t>
      </w:r>
      <w:r w:rsidR="0090485D">
        <w:rPr>
          <w:rFonts w:ascii="Verdana" w:hAnsi="Verdana" w:cs="Verdana"/>
          <w:spacing w:val="-4"/>
          <w:sz w:val="20"/>
          <w:szCs w:val="20"/>
        </w:rPr>
        <w:t xml:space="preserve"> </w:t>
      </w:r>
      <w:r w:rsidR="0090485D">
        <w:rPr>
          <w:rFonts w:ascii="Verdana" w:hAnsi="Verdana" w:cs="Verdana"/>
          <w:sz w:val="20"/>
          <w:szCs w:val="20"/>
        </w:rPr>
        <w:t>of</w:t>
      </w:r>
      <w:r w:rsidR="0090485D">
        <w:rPr>
          <w:rFonts w:ascii="Verdana" w:hAnsi="Verdana" w:cs="Verdana"/>
          <w:spacing w:val="-5"/>
          <w:sz w:val="20"/>
          <w:szCs w:val="20"/>
        </w:rPr>
        <w:t xml:space="preserve"> </w:t>
      </w:r>
      <w:r w:rsidR="0090485D">
        <w:rPr>
          <w:rFonts w:ascii="Verdana" w:hAnsi="Verdana" w:cs="Verdana"/>
          <w:sz w:val="20"/>
          <w:szCs w:val="20"/>
        </w:rPr>
        <w:t>membership</w:t>
      </w:r>
      <w:r w:rsidR="0090485D">
        <w:rPr>
          <w:sz w:val="20"/>
          <w:szCs w:val="20"/>
        </w:rPr>
        <w:tab/>
      </w:r>
      <w:r>
        <w:rPr>
          <w:rFonts w:ascii="Verdana" w:hAnsi="Verdana" w:cs="Verdana"/>
          <w:sz w:val="20"/>
          <w:szCs w:val="20"/>
        </w:rPr>
        <w:t>6</w:t>
      </w:r>
    </w:p>
    <w:p w14:paraId="5B28ABA3" w14:textId="79E8BDFC" w:rsidR="0067232D" w:rsidRDefault="00792CCE" w:rsidP="00792CCE">
      <w:pPr>
        <w:pStyle w:val="ListParagraph"/>
        <w:tabs>
          <w:tab w:val="left" w:pos="838"/>
          <w:tab w:val="left" w:pos="8107"/>
        </w:tabs>
        <w:kinsoku w:val="0"/>
        <w:overflowPunct w:val="0"/>
        <w:spacing w:line="242" w:lineRule="exact"/>
        <w:ind w:left="1276" w:hanging="850"/>
        <w:rPr>
          <w:rFonts w:ascii="Verdana" w:hAnsi="Verdana" w:cs="Verdana"/>
          <w:sz w:val="20"/>
          <w:szCs w:val="20"/>
        </w:rPr>
      </w:pPr>
      <w:r>
        <w:rPr>
          <w:rFonts w:ascii="Verdana" w:hAnsi="Verdana" w:cs="Verdana"/>
          <w:sz w:val="20"/>
          <w:szCs w:val="20"/>
        </w:rPr>
        <w:t xml:space="preserve">9    </w:t>
      </w:r>
      <w:r w:rsidR="0090485D">
        <w:rPr>
          <w:rFonts w:ascii="Verdana" w:hAnsi="Verdana" w:cs="Verdana"/>
          <w:sz w:val="20"/>
          <w:szCs w:val="20"/>
        </w:rPr>
        <w:t>Fee,</w:t>
      </w:r>
      <w:r w:rsidR="0090485D">
        <w:rPr>
          <w:rFonts w:ascii="Verdana" w:hAnsi="Verdana" w:cs="Verdana"/>
          <w:spacing w:val="-6"/>
          <w:sz w:val="20"/>
          <w:szCs w:val="20"/>
        </w:rPr>
        <w:t xml:space="preserve"> </w:t>
      </w:r>
      <w:r w:rsidR="0090485D">
        <w:rPr>
          <w:rFonts w:ascii="Verdana" w:hAnsi="Verdana" w:cs="Verdana"/>
          <w:sz w:val="20"/>
          <w:szCs w:val="20"/>
        </w:rPr>
        <w:t>subscriptions</w:t>
      </w:r>
      <w:r w:rsidR="0090485D">
        <w:rPr>
          <w:rFonts w:ascii="Verdana" w:hAnsi="Verdana" w:cs="Verdana"/>
          <w:spacing w:val="-6"/>
          <w:sz w:val="20"/>
          <w:szCs w:val="20"/>
        </w:rPr>
        <w:t xml:space="preserve"> </w:t>
      </w:r>
      <w:r w:rsidR="00344E43">
        <w:rPr>
          <w:rFonts w:ascii="Verdana" w:hAnsi="Verdana" w:cs="Verdana"/>
          <w:sz w:val="20"/>
          <w:szCs w:val="20"/>
        </w:rPr>
        <w:t>etc.</w:t>
      </w:r>
      <w:r w:rsidR="0090485D">
        <w:rPr>
          <w:sz w:val="20"/>
          <w:szCs w:val="20"/>
        </w:rPr>
        <w:tab/>
      </w:r>
      <w:r>
        <w:rPr>
          <w:rFonts w:ascii="Verdana" w:hAnsi="Verdana" w:cs="Verdana"/>
          <w:sz w:val="20"/>
          <w:szCs w:val="20"/>
        </w:rPr>
        <w:t>6</w:t>
      </w:r>
    </w:p>
    <w:p w14:paraId="424D8141" w14:textId="392F2DBE" w:rsidR="0067232D" w:rsidRDefault="00792CCE" w:rsidP="00792CCE">
      <w:pPr>
        <w:pStyle w:val="ListParagraph"/>
        <w:tabs>
          <w:tab w:val="left" w:pos="838"/>
          <w:tab w:val="left" w:pos="8107"/>
        </w:tabs>
        <w:kinsoku w:val="0"/>
        <w:overflowPunct w:val="0"/>
        <w:spacing w:line="242" w:lineRule="exact"/>
        <w:ind w:left="1276" w:hanging="992"/>
        <w:rPr>
          <w:rFonts w:ascii="Verdana" w:hAnsi="Verdana" w:cs="Verdana"/>
          <w:sz w:val="20"/>
          <w:szCs w:val="20"/>
        </w:rPr>
      </w:pPr>
      <w:r>
        <w:rPr>
          <w:rFonts w:ascii="Verdana" w:hAnsi="Verdana"/>
          <w:sz w:val="20"/>
          <w:szCs w:val="20"/>
        </w:rPr>
        <w:t xml:space="preserve">10    </w:t>
      </w:r>
      <w:r w:rsidRPr="00792CCE">
        <w:rPr>
          <w:rFonts w:ascii="Verdana" w:hAnsi="Verdana"/>
          <w:sz w:val="20"/>
          <w:szCs w:val="20"/>
        </w:rPr>
        <w:t>Membership Rights and Liabilities not transferable</w:t>
      </w:r>
      <w:r w:rsidR="0090485D">
        <w:rPr>
          <w:sz w:val="20"/>
          <w:szCs w:val="20"/>
        </w:rPr>
        <w:tab/>
      </w:r>
      <w:r w:rsidR="00357B98">
        <w:rPr>
          <w:rFonts w:ascii="Verdana" w:hAnsi="Verdana" w:cs="Verdana"/>
          <w:sz w:val="20"/>
          <w:szCs w:val="20"/>
        </w:rPr>
        <w:t>7</w:t>
      </w:r>
    </w:p>
    <w:p w14:paraId="2F7D0006" w14:textId="2164C6D5" w:rsidR="00357B98" w:rsidRDefault="00792CCE" w:rsidP="00792CCE">
      <w:pPr>
        <w:pStyle w:val="ListParagraph"/>
        <w:tabs>
          <w:tab w:val="left" w:pos="838"/>
          <w:tab w:val="left" w:pos="8107"/>
        </w:tabs>
        <w:kinsoku w:val="0"/>
        <w:overflowPunct w:val="0"/>
        <w:spacing w:line="243" w:lineRule="exact"/>
        <w:ind w:left="1276" w:hanging="992"/>
        <w:rPr>
          <w:rFonts w:ascii="Verdana" w:hAnsi="Verdana" w:cs="Verdana"/>
          <w:sz w:val="20"/>
          <w:szCs w:val="20"/>
        </w:rPr>
      </w:pPr>
      <w:r>
        <w:rPr>
          <w:rFonts w:ascii="Verdana" w:hAnsi="Verdana" w:cs="Verdana"/>
          <w:sz w:val="20"/>
          <w:szCs w:val="20"/>
        </w:rPr>
        <w:t xml:space="preserve">11    </w:t>
      </w:r>
      <w:r w:rsidR="0090485D">
        <w:rPr>
          <w:rFonts w:ascii="Verdana" w:hAnsi="Verdana" w:cs="Verdana"/>
          <w:sz w:val="20"/>
          <w:szCs w:val="20"/>
        </w:rPr>
        <w:t>D</w:t>
      </w:r>
      <w:r>
        <w:rPr>
          <w:rFonts w:ascii="Verdana" w:hAnsi="Verdana" w:cs="Verdana"/>
          <w:sz w:val="20"/>
          <w:szCs w:val="20"/>
        </w:rPr>
        <w:t>ispute Resolution and Disciplinary Procedures</w:t>
      </w:r>
      <w:r w:rsidR="0090485D">
        <w:rPr>
          <w:sz w:val="20"/>
          <w:szCs w:val="20"/>
        </w:rPr>
        <w:tab/>
      </w:r>
      <w:r w:rsidR="00357B98">
        <w:rPr>
          <w:rFonts w:ascii="Verdana" w:hAnsi="Verdana" w:cs="Verdana"/>
          <w:sz w:val="20"/>
          <w:szCs w:val="20"/>
        </w:rPr>
        <w:t>7</w:t>
      </w:r>
    </w:p>
    <w:p w14:paraId="000B285D" w14:textId="05F299BE" w:rsidR="00792CCE" w:rsidRDefault="00792CCE" w:rsidP="00792CCE">
      <w:pPr>
        <w:pStyle w:val="ListParagraph"/>
        <w:tabs>
          <w:tab w:val="left" w:pos="838"/>
          <w:tab w:val="left" w:pos="8107"/>
        </w:tabs>
        <w:kinsoku w:val="0"/>
        <w:overflowPunct w:val="0"/>
        <w:spacing w:line="243" w:lineRule="exact"/>
        <w:ind w:left="1276" w:hanging="992"/>
        <w:rPr>
          <w:rFonts w:ascii="Verdana" w:hAnsi="Verdana" w:cs="Verdana"/>
          <w:sz w:val="20"/>
          <w:szCs w:val="20"/>
        </w:rPr>
      </w:pPr>
      <w:r>
        <w:rPr>
          <w:rFonts w:ascii="Verdana" w:hAnsi="Verdana" w:cs="Verdana"/>
          <w:sz w:val="20"/>
          <w:szCs w:val="20"/>
        </w:rPr>
        <w:t>12    Appealing Decisions</w:t>
      </w:r>
      <w:r>
        <w:rPr>
          <w:rFonts w:ascii="Verdana" w:hAnsi="Verdana" w:cs="Verdana"/>
          <w:sz w:val="20"/>
          <w:szCs w:val="20"/>
        </w:rPr>
        <w:tab/>
        <w:t>10</w:t>
      </w:r>
    </w:p>
    <w:p w14:paraId="4757AC90" w14:textId="77777777" w:rsidR="00792CCE" w:rsidRDefault="00792CCE" w:rsidP="00792CCE">
      <w:pPr>
        <w:pStyle w:val="ListParagraph"/>
        <w:tabs>
          <w:tab w:val="left" w:pos="838"/>
          <w:tab w:val="left" w:pos="8107"/>
        </w:tabs>
        <w:kinsoku w:val="0"/>
        <w:overflowPunct w:val="0"/>
        <w:spacing w:line="243" w:lineRule="exact"/>
        <w:ind w:left="1276" w:hanging="992"/>
        <w:rPr>
          <w:rFonts w:ascii="Verdana" w:hAnsi="Verdana" w:cs="Verdana"/>
          <w:sz w:val="20"/>
          <w:szCs w:val="20"/>
        </w:rPr>
      </w:pPr>
    </w:p>
    <w:p w14:paraId="0C2AE37B" w14:textId="77777777" w:rsidR="0067232D" w:rsidRDefault="0090485D" w:rsidP="009B1300">
      <w:pPr>
        <w:pStyle w:val="BodyText"/>
        <w:tabs>
          <w:tab w:val="left" w:pos="1557"/>
        </w:tabs>
        <w:kinsoku w:val="0"/>
        <w:overflowPunct w:val="0"/>
        <w:ind w:left="117" w:right="5" w:firstLine="0"/>
      </w:pPr>
      <w:r>
        <w:rPr>
          <w:w w:val="110"/>
        </w:rPr>
        <w:t>Part</w:t>
      </w:r>
      <w:r>
        <w:rPr>
          <w:spacing w:val="9"/>
          <w:w w:val="110"/>
        </w:rPr>
        <w:t xml:space="preserve"> </w:t>
      </w:r>
      <w:r>
        <w:rPr>
          <w:w w:val="110"/>
        </w:rPr>
        <w:t>1.3</w:t>
      </w:r>
      <w:r>
        <w:rPr>
          <w:rFonts w:ascii="Times New Roman" w:hAnsi="Times New Roman" w:cs="Times New Roman"/>
          <w:w w:val="110"/>
        </w:rPr>
        <w:tab/>
      </w:r>
      <w:r w:rsidR="00DB5D00">
        <w:rPr>
          <w:w w:val="110"/>
        </w:rPr>
        <w:t>Council</w:t>
      </w:r>
    </w:p>
    <w:p w14:paraId="6465A512" w14:textId="617336F9" w:rsidR="0067232D" w:rsidRDefault="00792CCE" w:rsidP="00792CCE">
      <w:pPr>
        <w:pStyle w:val="ListParagraph"/>
        <w:tabs>
          <w:tab w:val="left" w:pos="838"/>
          <w:tab w:val="left" w:pos="8107"/>
        </w:tabs>
        <w:kinsoku w:val="0"/>
        <w:overflowPunct w:val="0"/>
        <w:ind w:left="1197" w:hanging="913"/>
        <w:rPr>
          <w:rFonts w:ascii="Verdana" w:hAnsi="Verdana" w:cs="Verdana"/>
          <w:sz w:val="20"/>
          <w:szCs w:val="20"/>
        </w:rPr>
      </w:pPr>
      <w:r>
        <w:rPr>
          <w:rFonts w:ascii="Verdana" w:hAnsi="Verdana" w:cs="Verdana"/>
          <w:sz w:val="20"/>
          <w:szCs w:val="20"/>
        </w:rPr>
        <w:t xml:space="preserve">13    </w:t>
      </w:r>
      <w:r w:rsidR="0090485D">
        <w:rPr>
          <w:rFonts w:ascii="Verdana" w:hAnsi="Verdana" w:cs="Verdana"/>
          <w:sz w:val="20"/>
          <w:szCs w:val="20"/>
        </w:rPr>
        <w:t>Powers</w:t>
      </w:r>
      <w:r w:rsidR="0090485D">
        <w:rPr>
          <w:rFonts w:ascii="Verdana" w:hAnsi="Verdana" w:cs="Verdana"/>
          <w:spacing w:val="-5"/>
          <w:sz w:val="20"/>
          <w:szCs w:val="20"/>
        </w:rPr>
        <w:t xml:space="preserve"> </w:t>
      </w:r>
      <w:r w:rsidR="0090485D">
        <w:rPr>
          <w:rFonts w:ascii="Verdana" w:hAnsi="Verdana" w:cs="Verdana"/>
          <w:sz w:val="20"/>
          <w:szCs w:val="20"/>
        </w:rPr>
        <w:t>of</w:t>
      </w:r>
      <w:r w:rsidR="0090485D">
        <w:rPr>
          <w:rFonts w:ascii="Verdana" w:hAnsi="Verdana" w:cs="Verdana"/>
          <w:spacing w:val="-5"/>
          <w:sz w:val="20"/>
          <w:szCs w:val="20"/>
        </w:rPr>
        <w:t xml:space="preserve"> </w:t>
      </w:r>
      <w:r w:rsidR="00DB5D00">
        <w:rPr>
          <w:rFonts w:ascii="Verdana" w:hAnsi="Verdana" w:cs="Verdana"/>
          <w:sz w:val="20"/>
          <w:szCs w:val="20"/>
        </w:rPr>
        <w:t>Council</w:t>
      </w:r>
      <w:r w:rsidR="0090485D">
        <w:rPr>
          <w:sz w:val="20"/>
          <w:szCs w:val="20"/>
        </w:rPr>
        <w:tab/>
      </w:r>
      <w:r>
        <w:rPr>
          <w:rFonts w:ascii="Verdana" w:hAnsi="Verdana" w:cs="Verdana"/>
          <w:sz w:val="20"/>
          <w:szCs w:val="20"/>
        </w:rPr>
        <w:t>11</w:t>
      </w:r>
    </w:p>
    <w:p w14:paraId="2A7A9701" w14:textId="71E1938A" w:rsidR="0067232D" w:rsidRDefault="00792CCE" w:rsidP="00792CCE">
      <w:pPr>
        <w:pStyle w:val="ListParagraph"/>
        <w:tabs>
          <w:tab w:val="left" w:pos="838"/>
          <w:tab w:val="left" w:pos="8107"/>
        </w:tabs>
        <w:kinsoku w:val="0"/>
        <w:overflowPunct w:val="0"/>
        <w:spacing w:line="243" w:lineRule="exact"/>
        <w:ind w:left="1197" w:hanging="913"/>
        <w:rPr>
          <w:rFonts w:ascii="Verdana" w:hAnsi="Verdana" w:cs="Verdana"/>
          <w:sz w:val="20"/>
          <w:szCs w:val="20"/>
        </w:rPr>
      </w:pPr>
      <w:r>
        <w:rPr>
          <w:rFonts w:ascii="Verdana" w:hAnsi="Verdana" w:cs="Verdana"/>
          <w:sz w:val="20"/>
          <w:szCs w:val="20"/>
        </w:rPr>
        <w:t>14    Membership and Functions</w:t>
      </w:r>
      <w:r w:rsidR="0090485D">
        <w:rPr>
          <w:sz w:val="20"/>
          <w:szCs w:val="20"/>
        </w:rPr>
        <w:tab/>
      </w:r>
      <w:r w:rsidR="00357B98">
        <w:rPr>
          <w:rFonts w:ascii="Verdana" w:hAnsi="Verdana" w:cs="Verdana"/>
          <w:sz w:val="20"/>
          <w:szCs w:val="20"/>
        </w:rPr>
        <w:t>1</w:t>
      </w:r>
      <w:r>
        <w:rPr>
          <w:rFonts w:ascii="Verdana" w:hAnsi="Verdana" w:cs="Verdana"/>
          <w:sz w:val="20"/>
          <w:szCs w:val="20"/>
        </w:rPr>
        <w:t>1</w:t>
      </w:r>
    </w:p>
    <w:p w14:paraId="3BFFD7AE" w14:textId="24A7B7BB" w:rsidR="0067232D" w:rsidRDefault="00792CCE" w:rsidP="00792CCE">
      <w:pPr>
        <w:pStyle w:val="ListParagraph"/>
        <w:tabs>
          <w:tab w:val="left" w:pos="838"/>
          <w:tab w:val="left" w:pos="8107"/>
        </w:tabs>
        <w:kinsoku w:val="0"/>
        <w:overflowPunct w:val="0"/>
        <w:spacing w:line="242" w:lineRule="exact"/>
        <w:ind w:left="1197" w:hanging="913"/>
        <w:rPr>
          <w:rFonts w:ascii="Verdana" w:hAnsi="Verdana" w:cs="Verdana"/>
          <w:sz w:val="20"/>
          <w:szCs w:val="20"/>
        </w:rPr>
      </w:pPr>
      <w:r>
        <w:rPr>
          <w:rFonts w:ascii="Verdana" w:hAnsi="Verdana" w:cs="Verdana"/>
          <w:sz w:val="20"/>
          <w:szCs w:val="20"/>
        </w:rPr>
        <w:t xml:space="preserve">15    </w:t>
      </w:r>
      <w:r w:rsidR="0090485D">
        <w:rPr>
          <w:rFonts w:ascii="Verdana" w:hAnsi="Verdana" w:cs="Verdana"/>
          <w:sz w:val="20"/>
          <w:szCs w:val="20"/>
        </w:rPr>
        <w:t>Election of</w:t>
      </w:r>
      <w:r w:rsidR="0090485D">
        <w:rPr>
          <w:rFonts w:ascii="Verdana" w:hAnsi="Verdana" w:cs="Verdana"/>
          <w:spacing w:val="-10"/>
          <w:sz w:val="20"/>
          <w:szCs w:val="20"/>
        </w:rPr>
        <w:t xml:space="preserve"> </w:t>
      </w:r>
      <w:r w:rsidR="00DB5D00">
        <w:rPr>
          <w:rFonts w:ascii="Verdana" w:hAnsi="Verdana" w:cs="Verdana"/>
          <w:sz w:val="20"/>
          <w:szCs w:val="20"/>
        </w:rPr>
        <w:t>Council</w:t>
      </w:r>
      <w:r w:rsidR="0090485D">
        <w:rPr>
          <w:rFonts w:ascii="Verdana" w:hAnsi="Verdana" w:cs="Verdana"/>
          <w:spacing w:val="-8"/>
          <w:sz w:val="20"/>
          <w:szCs w:val="20"/>
        </w:rPr>
        <w:t xml:space="preserve"> </w:t>
      </w:r>
      <w:r w:rsidR="0090485D">
        <w:rPr>
          <w:rFonts w:ascii="Verdana" w:hAnsi="Verdana" w:cs="Verdana"/>
          <w:sz w:val="20"/>
          <w:szCs w:val="20"/>
        </w:rPr>
        <w:t>members</w:t>
      </w:r>
      <w:r w:rsidR="0090485D">
        <w:rPr>
          <w:sz w:val="20"/>
          <w:szCs w:val="20"/>
        </w:rPr>
        <w:tab/>
      </w:r>
      <w:r w:rsidR="00357B98">
        <w:rPr>
          <w:rFonts w:ascii="Verdana" w:hAnsi="Verdana" w:cs="Verdana"/>
          <w:sz w:val="20"/>
          <w:szCs w:val="20"/>
        </w:rPr>
        <w:t>1</w:t>
      </w:r>
      <w:r>
        <w:rPr>
          <w:rFonts w:ascii="Verdana" w:hAnsi="Verdana" w:cs="Verdana"/>
          <w:sz w:val="20"/>
          <w:szCs w:val="20"/>
        </w:rPr>
        <w:t>3</w:t>
      </w:r>
    </w:p>
    <w:p w14:paraId="66466A15" w14:textId="22E16F02" w:rsidR="0067232D" w:rsidRPr="00792CCE" w:rsidRDefault="00792CCE" w:rsidP="00792CCE">
      <w:pPr>
        <w:tabs>
          <w:tab w:val="left" w:pos="838"/>
          <w:tab w:val="left" w:pos="8107"/>
        </w:tabs>
        <w:kinsoku w:val="0"/>
        <w:overflowPunct w:val="0"/>
        <w:spacing w:line="243" w:lineRule="exact"/>
        <w:rPr>
          <w:rFonts w:ascii="Verdana" w:hAnsi="Verdana" w:cs="Verdana"/>
          <w:sz w:val="20"/>
          <w:szCs w:val="20"/>
        </w:rPr>
      </w:pPr>
      <w:r>
        <w:rPr>
          <w:w w:val="95"/>
          <w:sz w:val="20"/>
          <w:szCs w:val="20"/>
        </w:rPr>
        <w:t xml:space="preserve">      </w:t>
      </w:r>
      <w:r w:rsidRPr="00792CCE">
        <w:rPr>
          <w:rFonts w:ascii="Verdana" w:hAnsi="Verdana"/>
          <w:w w:val="95"/>
          <w:sz w:val="20"/>
          <w:szCs w:val="20"/>
        </w:rPr>
        <w:t xml:space="preserve">16 </w:t>
      </w:r>
      <w:r w:rsidR="0090485D" w:rsidRPr="00792CCE">
        <w:rPr>
          <w:w w:val="95"/>
          <w:sz w:val="20"/>
          <w:szCs w:val="20"/>
        </w:rPr>
        <w:tab/>
      </w:r>
      <w:r>
        <w:rPr>
          <w:rFonts w:ascii="Verdana" w:hAnsi="Verdana" w:cs="Verdana"/>
          <w:sz w:val="20"/>
          <w:szCs w:val="20"/>
        </w:rPr>
        <w:t>Terms of Office</w:t>
      </w:r>
      <w:r>
        <w:rPr>
          <w:rFonts w:ascii="Verdana" w:hAnsi="Verdana" w:cs="Verdana"/>
          <w:sz w:val="20"/>
          <w:szCs w:val="20"/>
        </w:rPr>
        <w:tab/>
        <w:t>13</w:t>
      </w:r>
    </w:p>
    <w:p w14:paraId="3660A5CF" w14:textId="1FF29D35" w:rsidR="0067232D" w:rsidRDefault="00792CCE" w:rsidP="00792CCE">
      <w:pPr>
        <w:pStyle w:val="ListParagraph"/>
        <w:tabs>
          <w:tab w:val="left" w:pos="838"/>
          <w:tab w:val="left" w:pos="8107"/>
        </w:tabs>
        <w:kinsoku w:val="0"/>
        <w:overflowPunct w:val="0"/>
        <w:spacing w:line="242" w:lineRule="exact"/>
        <w:ind w:left="1197" w:hanging="913"/>
        <w:rPr>
          <w:rFonts w:ascii="Verdana" w:hAnsi="Verdana" w:cs="Verdana"/>
          <w:sz w:val="20"/>
          <w:szCs w:val="20"/>
        </w:rPr>
      </w:pPr>
      <w:r>
        <w:rPr>
          <w:rFonts w:ascii="Verdana" w:hAnsi="Verdana" w:cs="Verdana"/>
          <w:sz w:val="20"/>
          <w:szCs w:val="20"/>
        </w:rPr>
        <w:t xml:space="preserve">17    </w:t>
      </w:r>
      <w:r w:rsidR="0090485D">
        <w:rPr>
          <w:rFonts w:ascii="Verdana" w:hAnsi="Verdana" w:cs="Verdana"/>
          <w:sz w:val="20"/>
          <w:szCs w:val="20"/>
        </w:rPr>
        <w:t>Removal of</w:t>
      </w:r>
      <w:r w:rsidR="0090485D">
        <w:rPr>
          <w:rFonts w:ascii="Verdana" w:hAnsi="Verdana" w:cs="Verdana"/>
          <w:spacing w:val="-11"/>
          <w:sz w:val="20"/>
          <w:szCs w:val="20"/>
        </w:rPr>
        <w:t xml:space="preserve"> </w:t>
      </w:r>
      <w:r w:rsidR="00DB5D00">
        <w:rPr>
          <w:rFonts w:ascii="Verdana" w:hAnsi="Verdana" w:cs="Verdana"/>
          <w:sz w:val="20"/>
          <w:szCs w:val="20"/>
        </w:rPr>
        <w:t>Council</w:t>
      </w:r>
      <w:r w:rsidR="0090485D">
        <w:rPr>
          <w:rFonts w:ascii="Verdana" w:hAnsi="Verdana" w:cs="Verdana"/>
          <w:spacing w:val="-5"/>
          <w:sz w:val="20"/>
          <w:szCs w:val="20"/>
        </w:rPr>
        <w:t xml:space="preserve"> </w:t>
      </w:r>
      <w:r>
        <w:rPr>
          <w:rFonts w:ascii="Verdana" w:hAnsi="Verdana" w:cs="Verdana"/>
          <w:sz w:val="20"/>
          <w:szCs w:val="20"/>
        </w:rPr>
        <w:t>M</w:t>
      </w:r>
      <w:r w:rsidR="0090485D">
        <w:rPr>
          <w:rFonts w:ascii="Verdana" w:hAnsi="Verdana" w:cs="Verdana"/>
          <w:sz w:val="20"/>
          <w:szCs w:val="20"/>
        </w:rPr>
        <w:t>embers</w:t>
      </w:r>
      <w:r w:rsidR="0090485D">
        <w:rPr>
          <w:sz w:val="20"/>
          <w:szCs w:val="20"/>
        </w:rPr>
        <w:tab/>
      </w:r>
      <w:r w:rsidR="00357B98">
        <w:rPr>
          <w:rFonts w:ascii="Verdana" w:hAnsi="Verdana" w:cs="Verdana"/>
          <w:sz w:val="20"/>
          <w:szCs w:val="20"/>
        </w:rPr>
        <w:t>1</w:t>
      </w:r>
      <w:r>
        <w:rPr>
          <w:rFonts w:ascii="Verdana" w:hAnsi="Verdana" w:cs="Verdana"/>
          <w:sz w:val="20"/>
          <w:szCs w:val="20"/>
        </w:rPr>
        <w:t>4</w:t>
      </w:r>
    </w:p>
    <w:p w14:paraId="34C5CB8B" w14:textId="4796A5E3" w:rsidR="0067232D" w:rsidRDefault="00792CCE" w:rsidP="00792CCE">
      <w:pPr>
        <w:pStyle w:val="ListParagraph"/>
        <w:tabs>
          <w:tab w:val="left" w:pos="838"/>
          <w:tab w:val="left" w:pos="8107"/>
        </w:tabs>
        <w:kinsoku w:val="0"/>
        <w:overflowPunct w:val="0"/>
        <w:spacing w:line="242" w:lineRule="exact"/>
        <w:ind w:left="1197" w:hanging="913"/>
        <w:rPr>
          <w:rFonts w:ascii="Verdana" w:hAnsi="Verdana" w:cs="Verdana"/>
          <w:sz w:val="20"/>
          <w:szCs w:val="20"/>
        </w:rPr>
      </w:pPr>
      <w:r>
        <w:rPr>
          <w:rFonts w:ascii="Verdana" w:hAnsi="Verdana" w:cs="Verdana"/>
          <w:sz w:val="20"/>
          <w:szCs w:val="20"/>
        </w:rPr>
        <w:t xml:space="preserve">18    </w:t>
      </w:r>
      <w:r w:rsidR="00DB5D00">
        <w:rPr>
          <w:rFonts w:ascii="Verdana" w:hAnsi="Verdana" w:cs="Verdana"/>
          <w:sz w:val="20"/>
          <w:szCs w:val="20"/>
        </w:rPr>
        <w:t>Council</w:t>
      </w:r>
      <w:r w:rsidR="0090485D">
        <w:rPr>
          <w:rFonts w:ascii="Verdana" w:hAnsi="Verdana" w:cs="Verdana"/>
          <w:sz w:val="20"/>
          <w:szCs w:val="20"/>
        </w:rPr>
        <w:t xml:space="preserve"> meetings</w:t>
      </w:r>
      <w:r w:rsidR="0090485D">
        <w:rPr>
          <w:rFonts w:ascii="Verdana" w:hAnsi="Verdana" w:cs="Verdana"/>
          <w:spacing w:val="-11"/>
          <w:sz w:val="20"/>
          <w:szCs w:val="20"/>
        </w:rPr>
        <w:t xml:space="preserve"> </w:t>
      </w:r>
      <w:r w:rsidR="0090485D">
        <w:rPr>
          <w:rFonts w:ascii="Verdana" w:hAnsi="Verdana" w:cs="Verdana"/>
          <w:sz w:val="20"/>
          <w:szCs w:val="20"/>
        </w:rPr>
        <w:t>and</w:t>
      </w:r>
      <w:r w:rsidR="0090485D">
        <w:rPr>
          <w:rFonts w:ascii="Verdana" w:hAnsi="Verdana" w:cs="Verdana"/>
          <w:spacing w:val="-4"/>
          <w:sz w:val="20"/>
          <w:szCs w:val="20"/>
        </w:rPr>
        <w:t xml:space="preserve"> </w:t>
      </w:r>
      <w:r w:rsidR="0090485D">
        <w:rPr>
          <w:rFonts w:ascii="Verdana" w:hAnsi="Verdana" w:cs="Verdana"/>
          <w:sz w:val="20"/>
          <w:szCs w:val="20"/>
        </w:rPr>
        <w:t>quorum</w:t>
      </w:r>
      <w:r w:rsidR="0090485D">
        <w:rPr>
          <w:sz w:val="20"/>
          <w:szCs w:val="20"/>
        </w:rPr>
        <w:tab/>
      </w:r>
      <w:r w:rsidR="00357B98">
        <w:rPr>
          <w:rFonts w:ascii="Verdana" w:hAnsi="Verdana" w:cs="Verdana"/>
          <w:sz w:val="20"/>
          <w:szCs w:val="20"/>
        </w:rPr>
        <w:t>1</w:t>
      </w:r>
      <w:r>
        <w:rPr>
          <w:rFonts w:ascii="Verdana" w:hAnsi="Verdana" w:cs="Verdana"/>
          <w:sz w:val="20"/>
          <w:szCs w:val="20"/>
        </w:rPr>
        <w:t>5</w:t>
      </w:r>
    </w:p>
    <w:p w14:paraId="231E6911" w14:textId="60632DC0" w:rsidR="0067232D" w:rsidRDefault="00792CCE" w:rsidP="00792CCE">
      <w:pPr>
        <w:pStyle w:val="ListParagraph"/>
        <w:tabs>
          <w:tab w:val="left" w:pos="838"/>
          <w:tab w:val="left" w:pos="8107"/>
        </w:tabs>
        <w:kinsoku w:val="0"/>
        <w:overflowPunct w:val="0"/>
        <w:spacing w:line="243" w:lineRule="exact"/>
        <w:ind w:left="1197" w:hanging="913"/>
        <w:rPr>
          <w:rFonts w:ascii="Verdana" w:hAnsi="Verdana" w:cs="Verdana"/>
          <w:sz w:val="20"/>
          <w:szCs w:val="20"/>
        </w:rPr>
      </w:pPr>
      <w:r>
        <w:rPr>
          <w:rFonts w:ascii="Verdana" w:hAnsi="Verdana" w:cs="Verdana"/>
          <w:sz w:val="20"/>
          <w:szCs w:val="20"/>
        </w:rPr>
        <w:t xml:space="preserve">19    </w:t>
      </w:r>
      <w:r w:rsidR="0090485D">
        <w:rPr>
          <w:rFonts w:ascii="Verdana" w:hAnsi="Verdana" w:cs="Verdana"/>
          <w:sz w:val="20"/>
          <w:szCs w:val="20"/>
        </w:rPr>
        <w:t xml:space="preserve">Delegation by </w:t>
      </w:r>
      <w:r w:rsidR="00DB5D00">
        <w:rPr>
          <w:rFonts w:ascii="Verdana" w:hAnsi="Verdana" w:cs="Verdana"/>
          <w:sz w:val="20"/>
          <w:szCs w:val="20"/>
        </w:rPr>
        <w:t>Council</w:t>
      </w:r>
      <w:r w:rsidR="0090485D">
        <w:rPr>
          <w:rFonts w:ascii="Verdana" w:hAnsi="Verdana" w:cs="Verdana"/>
          <w:spacing w:val="-16"/>
          <w:sz w:val="20"/>
          <w:szCs w:val="20"/>
        </w:rPr>
        <w:t xml:space="preserve"> </w:t>
      </w:r>
      <w:r w:rsidR="0090485D">
        <w:rPr>
          <w:rFonts w:ascii="Verdana" w:hAnsi="Verdana" w:cs="Verdana"/>
          <w:sz w:val="20"/>
          <w:szCs w:val="20"/>
        </w:rPr>
        <w:t>to</w:t>
      </w:r>
      <w:r w:rsidR="0090485D">
        <w:rPr>
          <w:rFonts w:ascii="Verdana" w:hAnsi="Verdana" w:cs="Verdana"/>
          <w:spacing w:val="-4"/>
          <w:sz w:val="20"/>
          <w:szCs w:val="20"/>
        </w:rPr>
        <w:t xml:space="preserve"> </w:t>
      </w:r>
      <w:r w:rsidR="00A86222">
        <w:rPr>
          <w:rFonts w:ascii="Verdana" w:hAnsi="Verdana" w:cs="Verdana"/>
          <w:sz w:val="20"/>
          <w:szCs w:val="20"/>
        </w:rPr>
        <w:t xml:space="preserve">Sub </w:t>
      </w:r>
      <w:r w:rsidR="00DB5D00">
        <w:rPr>
          <w:rFonts w:ascii="Verdana" w:hAnsi="Verdana" w:cs="Verdana"/>
          <w:sz w:val="20"/>
          <w:szCs w:val="20"/>
        </w:rPr>
        <w:t>Co</w:t>
      </w:r>
      <w:r w:rsidR="00A86222">
        <w:rPr>
          <w:rFonts w:ascii="Verdana" w:hAnsi="Verdana" w:cs="Verdana"/>
          <w:sz w:val="20"/>
          <w:szCs w:val="20"/>
        </w:rPr>
        <w:t>mmittee</w:t>
      </w:r>
      <w:r w:rsidR="0090485D">
        <w:rPr>
          <w:sz w:val="20"/>
          <w:szCs w:val="20"/>
        </w:rPr>
        <w:tab/>
      </w:r>
      <w:r w:rsidR="009B1300">
        <w:rPr>
          <w:rFonts w:ascii="Verdana" w:hAnsi="Verdana" w:cs="Verdana"/>
          <w:sz w:val="20"/>
          <w:szCs w:val="20"/>
        </w:rPr>
        <w:t>1</w:t>
      </w:r>
      <w:r>
        <w:rPr>
          <w:rFonts w:ascii="Verdana" w:hAnsi="Verdana" w:cs="Verdana"/>
          <w:sz w:val="20"/>
          <w:szCs w:val="20"/>
        </w:rPr>
        <w:t>6</w:t>
      </w:r>
    </w:p>
    <w:p w14:paraId="60B17549" w14:textId="6A1D9B62" w:rsidR="0067232D" w:rsidRDefault="00792CCE" w:rsidP="00792CCE">
      <w:pPr>
        <w:pStyle w:val="ListParagraph"/>
        <w:tabs>
          <w:tab w:val="left" w:pos="838"/>
          <w:tab w:val="left" w:pos="8107"/>
        </w:tabs>
        <w:kinsoku w:val="0"/>
        <w:overflowPunct w:val="0"/>
        <w:ind w:left="1197" w:hanging="913"/>
        <w:rPr>
          <w:rFonts w:ascii="Verdana" w:hAnsi="Verdana" w:cs="Verdana"/>
          <w:sz w:val="20"/>
          <w:szCs w:val="20"/>
        </w:rPr>
      </w:pPr>
      <w:r>
        <w:rPr>
          <w:rFonts w:ascii="Verdana" w:hAnsi="Verdana" w:cs="Verdana"/>
          <w:sz w:val="20"/>
          <w:szCs w:val="20"/>
        </w:rPr>
        <w:t xml:space="preserve">20    </w:t>
      </w:r>
      <w:r w:rsidR="0090485D">
        <w:rPr>
          <w:rFonts w:ascii="Verdana" w:hAnsi="Verdana" w:cs="Verdana"/>
          <w:sz w:val="20"/>
          <w:szCs w:val="20"/>
        </w:rPr>
        <w:t>Voting</w:t>
      </w:r>
      <w:r w:rsidR="0090485D">
        <w:rPr>
          <w:rFonts w:ascii="Verdana" w:hAnsi="Verdana" w:cs="Verdana"/>
          <w:spacing w:val="-4"/>
          <w:sz w:val="20"/>
          <w:szCs w:val="20"/>
        </w:rPr>
        <w:t xml:space="preserve"> </w:t>
      </w:r>
      <w:r w:rsidR="0090485D">
        <w:rPr>
          <w:rFonts w:ascii="Verdana" w:hAnsi="Verdana" w:cs="Verdana"/>
          <w:sz w:val="20"/>
          <w:szCs w:val="20"/>
        </w:rPr>
        <w:t>and</w:t>
      </w:r>
      <w:r w:rsidR="0090485D">
        <w:rPr>
          <w:rFonts w:ascii="Verdana" w:hAnsi="Verdana" w:cs="Verdana"/>
          <w:spacing w:val="-4"/>
          <w:sz w:val="20"/>
          <w:szCs w:val="20"/>
        </w:rPr>
        <w:t xml:space="preserve"> </w:t>
      </w:r>
      <w:r w:rsidR="0090485D">
        <w:rPr>
          <w:rFonts w:ascii="Verdana" w:hAnsi="Verdana" w:cs="Verdana"/>
          <w:sz w:val="20"/>
          <w:szCs w:val="20"/>
        </w:rPr>
        <w:t>decisions</w:t>
      </w:r>
      <w:r w:rsidR="0090485D">
        <w:rPr>
          <w:sz w:val="20"/>
          <w:szCs w:val="20"/>
        </w:rPr>
        <w:tab/>
      </w:r>
      <w:r w:rsidR="009B1300">
        <w:rPr>
          <w:rFonts w:ascii="Verdana" w:hAnsi="Verdana" w:cs="Verdana"/>
          <w:sz w:val="20"/>
          <w:szCs w:val="20"/>
        </w:rPr>
        <w:t>1</w:t>
      </w:r>
      <w:r>
        <w:rPr>
          <w:rFonts w:ascii="Verdana" w:hAnsi="Verdana" w:cs="Verdana"/>
          <w:sz w:val="20"/>
          <w:szCs w:val="20"/>
        </w:rPr>
        <w:t>7</w:t>
      </w:r>
    </w:p>
    <w:p w14:paraId="243C3188" w14:textId="77777777" w:rsidR="00792CCE" w:rsidRDefault="00792CCE" w:rsidP="00792CCE">
      <w:pPr>
        <w:pStyle w:val="ListParagraph"/>
        <w:tabs>
          <w:tab w:val="left" w:pos="838"/>
          <w:tab w:val="left" w:pos="8107"/>
        </w:tabs>
        <w:kinsoku w:val="0"/>
        <w:overflowPunct w:val="0"/>
        <w:ind w:left="1197" w:hanging="913"/>
        <w:rPr>
          <w:rFonts w:ascii="Verdana" w:hAnsi="Verdana" w:cs="Verdana"/>
          <w:sz w:val="20"/>
          <w:szCs w:val="20"/>
        </w:rPr>
      </w:pPr>
    </w:p>
    <w:p w14:paraId="12ED4FA2" w14:textId="77777777" w:rsidR="0067232D" w:rsidRDefault="0090485D" w:rsidP="009B1300">
      <w:pPr>
        <w:pStyle w:val="BodyText"/>
        <w:tabs>
          <w:tab w:val="left" w:pos="1557"/>
        </w:tabs>
        <w:kinsoku w:val="0"/>
        <w:overflowPunct w:val="0"/>
        <w:ind w:left="117" w:right="5" w:firstLine="0"/>
      </w:pPr>
      <w:r>
        <w:rPr>
          <w:w w:val="115"/>
        </w:rPr>
        <w:t>Part</w:t>
      </w:r>
      <w:r>
        <w:rPr>
          <w:spacing w:val="-32"/>
          <w:w w:val="115"/>
        </w:rPr>
        <w:t xml:space="preserve"> </w:t>
      </w:r>
      <w:r>
        <w:rPr>
          <w:w w:val="115"/>
        </w:rPr>
        <w:t>1.4</w:t>
      </w:r>
      <w:r>
        <w:rPr>
          <w:rFonts w:ascii="Times New Roman" w:hAnsi="Times New Roman" w:cs="Times New Roman"/>
          <w:w w:val="115"/>
        </w:rPr>
        <w:tab/>
      </w:r>
      <w:r>
        <w:rPr>
          <w:w w:val="110"/>
        </w:rPr>
        <w:t>General</w:t>
      </w:r>
      <w:r>
        <w:rPr>
          <w:spacing w:val="19"/>
          <w:w w:val="110"/>
        </w:rPr>
        <w:t xml:space="preserve"> </w:t>
      </w:r>
      <w:r>
        <w:rPr>
          <w:w w:val="110"/>
        </w:rPr>
        <w:t>meetings</w:t>
      </w:r>
    </w:p>
    <w:p w14:paraId="3514B2B9" w14:textId="292A796F" w:rsidR="0067232D" w:rsidRDefault="00792CCE" w:rsidP="00792CCE">
      <w:pPr>
        <w:pStyle w:val="ListParagraph"/>
        <w:tabs>
          <w:tab w:val="left" w:pos="838"/>
          <w:tab w:val="left" w:pos="8107"/>
        </w:tabs>
        <w:kinsoku w:val="0"/>
        <w:overflowPunct w:val="0"/>
        <w:ind w:left="1197" w:hanging="913"/>
        <w:rPr>
          <w:rFonts w:ascii="Verdana" w:hAnsi="Verdana" w:cs="Verdana"/>
          <w:sz w:val="20"/>
          <w:szCs w:val="20"/>
        </w:rPr>
      </w:pPr>
      <w:r>
        <w:rPr>
          <w:rFonts w:ascii="Verdana" w:hAnsi="Verdana" w:cs="Verdana"/>
          <w:sz w:val="20"/>
          <w:szCs w:val="20"/>
        </w:rPr>
        <w:t xml:space="preserve">21    </w:t>
      </w:r>
      <w:r w:rsidR="0090485D">
        <w:rPr>
          <w:rFonts w:ascii="Verdana" w:hAnsi="Verdana" w:cs="Verdana"/>
          <w:sz w:val="20"/>
          <w:szCs w:val="20"/>
        </w:rPr>
        <w:t>Annual general</w:t>
      </w:r>
      <w:r w:rsidR="0090485D">
        <w:rPr>
          <w:rFonts w:ascii="Verdana" w:hAnsi="Verdana" w:cs="Verdana"/>
          <w:spacing w:val="-7"/>
          <w:sz w:val="20"/>
          <w:szCs w:val="20"/>
        </w:rPr>
        <w:t xml:space="preserve"> </w:t>
      </w:r>
      <w:r w:rsidR="0090485D">
        <w:rPr>
          <w:rFonts w:ascii="Verdana" w:hAnsi="Verdana" w:cs="Verdana"/>
          <w:sz w:val="20"/>
          <w:szCs w:val="20"/>
        </w:rPr>
        <w:t>meetings—holding</w:t>
      </w:r>
      <w:r w:rsidR="0090485D">
        <w:rPr>
          <w:rFonts w:ascii="Verdana" w:hAnsi="Verdana" w:cs="Verdana"/>
          <w:spacing w:val="-6"/>
          <w:sz w:val="20"/>
          <w:szCs w:val="20"/>
        </w:rPr>
        <w:t xml:space="preserve"> </w:t>
      </w:r>
      <w:r w:rsidR="0090485D">
        <w:rPr>
          <w:rFonts w:ascii="Verdana" w:hAnsi="Verdana" w:cs="Verdana"/>
          <w:sz w:val="20"/>
          <w:szCs w:val="20"/>
        </w:rPr>
        <w:t>of</w:t>
      </w:r>
      <w:r w:rsidR="0090485D">
        <w:rPr>
          <w:sz w:val="20"/>
          <w:szCs w:val="20"/>
        </w:rPr>
        <w:tab/>
      </w:r>
      <w:r w:rsidR="009B1300">
        <w:rPr>
          <w:rFonts w:ascii="Verdana" w:hAnsi="Verdana" w:cs="Verdana"/>
          <w:sz w:val="20"/>
          <w:szCs w:val="20"/>
        </w:rPr>
        <w:t>1</w:t>
      </w:r>
      <w:r>
        <w:rPr>
          <w:rFonts w:ascii="Verdana" w:hAnsi="Verdana" w:cs="Verdana"/>
          <w:sz w:val="20"/>
          <w:szCs w:val="20"/>
        </w:rPr>
        <w:t>7</w:t>
      </w:r>
    </w:p>
    <w:p w14:paraId="761937DF" w14:textId="2A6E8BB9" w:rsidR="0067232D" w:rsidRDefault="00792CCE" w:rsidP="00792CCE">
      <w:pPr>
        <w:pStyle w:val="ListParagraph"/>
        <w:tabs>
          <w:tab w:val="left" w:pos="838"/>
          <w:tab w:val="left" w:pos="8107"/>
        </w:tabs>
        <w:kinsoku w:val="0"/>
        <w:overflowPunct w:val="0"/>
        <w:spacing w:line="243" w:lineRule="exact"/>
        <w:ind w:left="1197" w:hanging="913"/>
        <w:rPr>
          <w:rFonts w:ascii="Verdana" w:hAnsi="Verdana" w:cs="Verdana"/>
          <w:sz w:val="20"/>
          <w:szCs w:val="20"/>
        </w:rPr>
      </w:pPr>
      <w:r>
        <w:rPr>
          <w:rFonts w:ascii="Verdana" w:hAnsi="Verdana" w:cs="Verdana"/>
          <w:sz w:val="20"/>
          <w:szCs w:val="20"/>
        </w:rPr>
        <w:t xml:space="preserve">22    </w:t>
      </w:r>
      <w:r w:rsidR="0090485D">
        <w:rPr>
          <w:rFonts w:ascii="Verdana" w:hAnsi="Verdana" w:cs="Verdana"/>
          <w:sz w:val="20"/>
          <w:szCs w:val="20"/>
        </w:rPr>
        <w:t>Annual general meetings—calling of and</w:t>
      </w:r>
      <w:r w:rsidR="0090485D">
        <w:rPr>
          <w:rFonts w:ascii="Verdana" w:hAnsi="Verdana" w:cs="Verdana"/>
          <w:spacing w:val="-17"/>
          <w:sz w:val="20"/>
          <w:szCs w:val="20"/>
        </w:rPr>
        <w:t xml:space="preserve"> </w:t>
      </w:r>
      <w:r w:rsidR="0090485D">
        <w:rPr>
          <w:rFonts w:ascii="Verdana" w:hAnsi="Verdana" w:cs="Verdana"/>
          <w:sz w:val="20"/>
          <w:szCs w:val="20"/>
        </w:rPr>
        <w:t>business</w:t>
      </w:r>
      <w:r w:rsidR="0090485D">
        <w:rPr>
          <w:rFonts w:ascii="Verdana" w:hAnsi="Verdana" w:cs="Verdana"/>
          <w:spacing w:val="-5"/>
          <w:sz w:val="20"/>
          <w:szCs w:val="20"/>
        </w:rPr>
        <w:t xml:space="preserve"> </w:t>
      </w:r>
      <w:r w:rsidR="0090485D">
        <w:rPr>
          <w:rFonts w:ascii="Verdana" w:hAnsi="Verdana" w:cs="Verdana"/>
          <w:sz w:val="20"/>
          <w:szCs w:val="20"/>
        </w:rPr>
        <w:t>at</w:t>
      </w:r>
      <w:r w:rsidR="0090485D">
        <w:rPr>
          <w:sz w:val="20"/>
          <w:szCs w:val="20"/>
        </w:rPr>
        <w:tab/>
      </w:r>
      <w:r w:rsidR="009B1300">
        <w:rPr>
          <w:rFonts w:ascii="Verdana" w:hAnsi="Verdana" w:cs="Verdana"/>
          <w:sz w:val="20"/>
          <w:szCs w:val="20"/>
        </w:rPr>
        <w:t>1</w:t>
      </w:r>
      <w:r>
        <w:rPr>
          <w:rFonts w:ascii="Verdana" w:hAnsi="Verdana" w:cs="Verdana"/>
          <w:sz w:val="20"/>
          <w:szCs w:val="20"/>
        </w:rPr>
        <w:t>7</w:t>
      </w:r>
    </w:p>
    <w:p w14:paraId="40816FF4" w14:textId="1C27C3F7" w:rsidR="0067232D" w:rsidRDefault="00792CCE" w:rsidP="00792CCE">
      <w:pPr>
        <w:pStyle w:val="ListParagraph"/>
        <w:tabs>
          <w:tab w:val="left" w:pos="838"/>
          <w:tab w:val="left" w:pos="8107"/>
        </w:tabs>
        <w:kinsoku w:val="0"/>
        <w:overflowPunct w:val="0"/>
        <w:spacing w:line="242" w:lineRule="exact"/>
        <w:ind w:left="1197" w:hanging="913"/>
        <w:rPr>
          <w:rFonts w:ascii="Verdana" w:hAnsi="Verdana" w:cs="Verdana"/>
          <w:sz w:val="20"/>
          <w:szCs w:val="20"/>
        </w:rPr>
      </w:pPr>
      <w:r>
        <w:rPr>
          <w:rFonts w:ascii="Verdana" w:hAnsi="Verdana" w:cs="Verdana"/>
          <w:sz w:val="20"/>
          <w:szCs w:val="20"/>
        </w:rPr>
        <w:t xml:space="preserve">23    </w:t>
      </w:r>
      <w:r w:rsidR="0090485D">
        <w:rPr>
          <w:rFonts w:ascii="Verdana" w:hAnsi="Verdana" w:cs="Verdana"/>
          <w:sz w:val="20"/>
          <w:szCs w:val="20"/>
        </w:rPr>
        <w:t>General</w:t>
      </w:r>
      <w:r w:rsidR="0090485D">
        <w:rPr>
          <w:rFonts w:ascii="Verdana" w:hAnsi="Verdana" w:cs="Verdana"/>
          <w:spacing w:val="-5"/>
          <w:sz w:val="20"/>
          <w:szCs w:val="20"/>
        </w:rPr>
        <w:t xml:space="preserve"> </w:t>
      </w:r>
      <w:r w:rsidR="0090485D">
        <w:rPr>
          <w:rFonts w:ascii="Verdana" w:hAnsi="Verdana" w:cs="Verdana"/>
          <w:sz w:val="20"/>
          <w:szCs w:val="20"/>
        </w:rPr>
        <w:t>meetings—calling</w:t>
      </w:r>
      <w:r w:rsidR="0090485D">
        <w:rPr>
          <w:rFonts w:ascii="Verdana" w:hAnsi="Verdana" w:cs="Verdana"/>
          <w:spacing w:val="-7"/>
          <w:sz w:val="20"/>
          <w:szCs w:val="20"/>
        </w:rPr>
        <w:t xml:space="preserve"> </w:t>
      </w:r>
      <w:r w:rsidR="0090485D">
        <w:rPr>
          <w:rFonts w:ascii="Verdana" w:hAnsi="Verdana" w:cs="Verdana"/>
          <w:sz w:val="20"/>
          <w:szCs w:val="20"/>
        </w:rPr>
        <w:t>of</w:t>
      </w:r>
      <w:r w:rsidR="0090485D">
        <w:rPr>
          <w:sz w:val="20"/>
          <w:szCs w:val="20"/>
        </w:rPr>
        <w:tab/>
      </w:r>
      <w:r w:rsidR="009B1300">
        <w:rPr>
          <w:rFonts w:ascii="Verdana" w:hAnsi="Verdana" w:cs="Verdana"/>
          <w:sz w:val="20"/>
          <w:szCs w:val="20"/>
        </w:rPr>
        <w:t>1</w:t>
      </w:r>
      <w:r>
        <w:rPr>
          <w:rFonts w:ascii="Verdana" w:hAnsi="Verdana" w:cs="Verdana"/>
          <w:sz w:val="20"/>
          <w:szCs w:val="20"/>
        </w:rPr>
        <w:t>8</w:t>
      </w:r>
    </w:p>
    <w:p w14:paraId="40B0CCEA" w14:textId="6B3F45D1" w:rsidR="0067232D" w:rsidRDefault="00792CCE" w:rsidP="00792CCE">
      <w:pPr>
        <w:pStyle w:val="ListParagraph"/>
        <w:tabs>
          <w:tab w:val="left" w:pos="838"/>
          <w:tab w:val="left" w:pos="8107"/>
        </w:tabs>
        <w:kinsoku w:val="0"/>
        <w:overflowPunct w:val="0"/>
        <w:spacing w:line="242" w:lineRule="exact"/>
        <w:ind w:left="1197" w:hanging="913"/>
        <w:rPr>
          <w:rFonts w:ascii="Verdana" w:hAnsi="Verdana" w:cs="Verdana"/>
          <w:sz w:val="20"/>
          <w:szCs w:val="20"/>
        </w:rPr>
      </w:pPr>
      <w:r>
        <w:rPr>
          <w:rFonts w:ascii="Verdana" w:hAnsi="Verdana" w:cs="Verdana"/>
          <w:spacing w:val="-1"/>
          <w:sz w:val="20"/>
          <w:szCs w:val="20"/>
        </w:rPr>
        <w:t xml:space="preserve">24    </w:t>
      </w:r>
      <w:r w:rsidR="0090485D">
        <w:rPr>
          <w:rFonts w:ascii="Verdana" w:hAnsi="Verdana" w:cs="Verdana"/>
          <w:spacing w:val="-1"/>
          <w:sz w:val="20"/>
          <w:szCs w:val="20"/>
        </w:rPr>
        <w:t>Notice</w:t>
      </w:r>
      <w:r w:rsidR="0090485D">
        <w:rPr>
          <w:spacing w:val="-1"/>
          <w:sz w:val="20"/>
          <w:szCs w:val="20"/>
        </w:rPr>
        <w:tab/>
      </w:r>
      <w:r w:rsidR="009B1300">
        <w:rPr>
          <w:rFonts w:ascii="Verdana" w:hAnsi="Verdana" w:cs="Verdana"/>
          <w:sz w:val="20"/>
          <w:szCs w:val="20"/>
        </w:rPr>
        <w:t>1</w:t>
      </w:r>
      <w:r>
        <w:rPr>
          <w:rFonts w:ascii="Verdana" w:hAnsi="Verdana" w:cs="Verdana"/>
          <w:sz w:val="20"/>
          <w:szCs w:val="20"/>
        </w:rPr>
        <w:t>8</w:t>
      </w:r>
    </w:p>
    <w:p w14:paraId="59B20EB7" w14:textId="7E4D42C7" w:rsidR="0067232D" w:rsidRDefault="00792CCE" w:rsidP="00792CCE">
      <w:pPr>
        <w:pStyle w:val="ListParagraph"/>
        <w:tabs>
          <w:tab w:val="left" w:pos="838"/>
          <w:tab w:val="left" w:pos="8107"/>
        </w:tabs>
        <w:kinsoku w:val="0"/>
        <w:overflowPunct w:val="0"/>
        <w:spacing w:line="243" w:lineRule="exact"/>
        <w:ind w:left="1197" w:hanging="913"/>
        <w:rPr>
          <w:rFonts w:ascii="Verdana" w:hAnsi="Verdana" w:cs="Verdana"/>
          <w:sz w:val="20"/>
          <w:szCs w:val="20"/>
        </w:rPr>
      </w:pPr>
      <w:r>
        <w:rPr>
          <w:rFonts w:ascii="Verdana" w:hAnsi="Verdana" w:cs="Verdana"/>
          <w:sz w:val="20"/>
          <w:szCs w:val="20"/>
        </w:rPr>
        <w:t xml:space="preserve">25    </w:t>
      </w:r>
      <w:r w:rsidR="0090485D">
        <w:rPr>
          <w:rFonts w:ascii="Verdana" w:hAnsi="Verdana" w:cs="Verdana"/>
          <w:sz w:val="20"/>
          <w:szCs w:val="20"/>
        </w:rPr>
        <w:t>General meetings—procedure</w:t>
      </w:r>
      <w:r w:rsidR="0090485D">
        <w:rPr>
          <w:rFonts w:ascii="Verdana" w:hAnsi="Verdana" w:cs="Verdana"/>
          <w:spacing w:val="-11"/>
          <w:sz w:val="20"/>
          <w:szCs w:val="20"/>
        </w:rPr>
        <w:t xml:space="preserve"> </w:t>
      </w:r>
      <w:r w:rsidR="0090485D">
        <w:rPr>
          <w:rFonts w:ascii="Verdana" w:hAnsi="Verdana" w:cs="Verdana"/>
          <w:sz w:val="20"/>
          <w:szCs w:val="20"/>
        </w:rPr>
        <w:t>and</w:t>
      </w:r>
      <w:r w:rsidR="0090485D">
        <w:rPr>
          <w:rFonts w:ascii="Verdana" w:hAnsi="Verdana" w:cs="Verdana"/>
          <w:spacing w:val="-6"/>
          <w:sz w:val="20"/>
          <w:szCs w:val="20"/>
        </w:rPr>
        <w:t xml:space="preserve"> </w:t>
      </w:r>
      <w:r w:rsidR="0090485D">
        <w:rPr>
          <w:rFonts w:ascii="Verdana" w:hAnsi="Verdana" w:cs="Verdana"/>
          <w:sz w:val="20"/>
          <w:szCs w:val="20"/>
        </w:rPr>
        <w:t>quorum</w:t>
      </w:r>
      <w:r w:rsidR="0090485D">
        <w:rPr>
          <w:sz w:val="20"/>
          <w:szCs w:val="20"/>
        </w:rPr>
        <w:tab/>
      </w:r>
      <w:r w:rsidR="009B1300">
        <w:rPr>
          <w:rFonts w:ascii="Verdana" w:hAnsi="Verdana" w:cs="Verdana"/>
          <w:sz w:val="20"/>
          <w:szCs w:val="20"/>
        </w:rPr>
        <w:t>1</w:t>
      </w:r>
      <w:r>
        <w:rPr>
          <w:rFonts w:ascii="Verdana" w:hAnsi="Verdana" w:cs="Verdana"/>
          <w:sz w:val="20"/>
          <w:szCs w:val="20"/>
        </w:rPr>
        <w:t>9</w:t>
      </w:r>
    </w:p>
    <w:p w14:paraId="1EEB56ED" w14:textId="14608B24" w:rsidR="0067232D" w:rsidRDefault="00792CCE" w:rsidP="00792CCE">
      <w:pPr>
        <w:pStyle w:val="ListParagraph"/>
        <w:tabs>
          <w:tab w:val="left" w:pos="838"/>
          <w:tab w:val="left" w:pos="8107"/>
        </w:tabs>
        <w:kinsoku w:val="0"/>
        <w:overflowPunct w:val="0"/>
        <w:spacing w:line="243" w:lineRule="exact"/>
        <w:ind w:left="1197" w:hanging="913"/>
        <w:rPr>
          <w:rFonts w:ascii="Verdana" w:hAnsi="Verdana" w:cs="Verdana"/>
          <w:sz w:val="20"/>
          <w:szCs w:val="20"/>
        </w:rPr>
      </w:pPr>
      <w:r>
        <w:rPr>
          <w:rFonts w:ascii="Verdana" w:hAnsi="Verdana" w:cs="Verdana"/>
          <w:sz w:val="20"/>
          <w:szCs w:val="20"/>
        </w:rPr>
        <w:t xml:space="preserve">26    </w:t>
      </w:r>
      <w:r w:rsidR="0090485D">
        <w:rPr>
          <w:rFonts w:ascii="Verdana" w:hAnsi="Verdana" w:cs="Verdana"/>
          <w:sz w:val="20"/>
          <w:szCs w:val="20"/>
        </w:rPr>
        <w:t>Presiding</w:t>
      </w:r>
      <w:r w:rsidR="0090485D">
        <w:rPr>
          <w:rFonts w:ascii="Verdana" w:hAnsi="Verdana" w:cs="Verdana"/>
          <w:spacing w:val="-10"/>
          <w:sz w:val="20"/>
          <w:szCs w:val="20"/>
        </w:rPr>
        <w:t xml:space="preserve"> </w:t>
      </w:r>
      <w:r w:rsidR="0090485D">
        <w:rPr>
          <w:rFonts w:ascii="Verdana" w:hAnsi="Verdana" w:cs="Verdana"/>
          <w:sz w:val="20"/>
          <w:szCs w:val="20"/>
        </w:rPr>
        <w:t>member</w:t>
      </w:r>
      <w:r w:rsidR="0090485D">
        <w:rPr>
          <w:sz w:val="20"/>
          <w:szCs w:val="20"/>
        </w:rPr>
        <w:tab/>
      </w:r>
      <w:r w:rsidR="009B1300">
        <w:rPr>
          <w:rFonts w:ascii="Verdana" w:hAnsi="Verdana" w:cs="Verdana"/>
          <w:sz w:val="20"/>
          <w:szCs w:val="20"/>
        </w:rPr>
        <w:t>1</w:t>
      </w:r>
      <w:r>
        <w:rPr>
          <w:rFonts w:ascii="Verdana" w:hAnsi="Verdana" w:cs="Verdana"/>
          <w:sz w:val="20"/>
          <w:szCs w:val="20"/>
        </w:rPr>
        <w:t>9</w:t>
      </w:r>
    </w:p>
    <w:p w14:paraId="457290C6" w14:textId="560C4F47" w:rsidR="0067232D" w:rsidRDefault="00792CCE" w:rsidP="00792CCE">
      <w:pPr>
        <w:pStyle w:val="ListParagraph"/>
        <w:tabs>
          <w:tab w:val="left" w:pos="838"/>
          <w:tab w:val="left" w:pos="8107"/>
        </w:tabs>
        <w:kinsoku w:val="0"/>
        <w:overflowPunct w:val="0"/>
        <w:spacing w:line="242" w:lineRule="exact"/>
        <w:ind w:left="1197" w:hanging="913"/>
        <w:rPr>
          <w:rFonts w:ascii="Verdana" w:hAnsi="Verdana" w:cs="Verdana"/>
          <w:sz w:val="20"/>
          <w:szCs w:val="20"/>
        </w:rPr>
      </w:pPr>
      <w:r>
        <w:rPr>
          <w:rFonts w:ascii="Verdana" w:hAnsi="Verdana" w:cs="Verdana"/>
          <w:w w:val="95"/>
          <w:sz w:val="20"/>
          <w:szCs w:val="20"/>
        </w:rPr>
        <w:t xml:space="preserve">27    </w:t>
      </w:r>
      <w:r w:rsidRPr="00792CCE">
        <w:rPr>
          <w:rFonts w:ascii="Verdana" w:hAnsi="Verdana" w:cs="Verdana"/>
          <w:w w:val="95"/>
          <w:sz w:val="20"/>
          <w:szCs w:val="20"/>
        </w:rPr>
        <w:t xml:space="preserve"> </w:t>
      </w:r>
      <w:r w:rsidR="0090485D" w:rsidRPr="00792CCE">
        <w:rPr>
          <w:rFonts w:ascii="Verdana" w:hAnsi="Verdana" w:cs="Verdana"/>
          <w:w w:val="95"/>
          <w:sz w:val="20"/>
          <w:szCs w:val="20"/>
        </w:rPr>
        <w:t>Adjournment</w:t>
      </w:r>
      <w:r w:rsidR="0090485D">
        <w:rPr>
          <w:w w:val="95"/>
          <w:sz w:val="20"/>
          <w:szCs w:val="20"/>
        </w:rPr>
        <w:tab/>
      </w:r>
      <w:r w:rsidR="009B1300">
        <w:rPr>
          <w:rFonts w:ascii="Verdana" w:hAnsi="Verdana" w:cs="Verdana"/>
          <w:sz w:val="20"/>
          <w:szCs w:val="20"/>
        </w:rPr>
        <w:t>1</w:t>
      </w:r>
      <w:r>
        <w:rPr>
          <w:rFonts w:ascii="Verdana" w:hAnsi="Verdana" w:cs="Verdana"/>
          <w:sz w:val="20"/>
          <w:szCs w:val="20"/>
        </w:rPr>
        <w:t>9</w:t>
      </w:r>
    </w:p>
    <w:p w14:paraId="5728CB21" w14:textId="6C2E1EAF" w:rsidR="0067232D" w:rsidRDefault="00792CCE" w:rsidP="00792CCE">
      <w:pPr>
        <w:pStyle w:val="ListParagraph"/>
        <w:tabs>
          <w:tab w:val="left" w:pos="838"/>
          <w:tab w:val="left" w:pos="8107"/>
        </w:tabs>
        <w:kinsoku w:val="0"/>
        <w:overflowPunct w:val="0"/>
        <w:spacing w:line="243" w:lineRule="exact"/>
        <w:ind w:left="1197" w:hanging="913"/>
        <w:rPr>
          <w:rFonts w:ascii="Verdana" w:hAnsi="Verdana" w:cs="Verdana"/>
          <w:sz w:val="20"/>
          <w:szCs w:val="20"/>
        </w:rPr>
      </w:pPr>
      <w:r>
        <w:rPr>
          <w:rFonts w:ascii="Verdana" w:hAnsi="Verdana" w:cs="Verdana"/>
          <w:sz w:val="20"/>
          <w:szCs w:val="20"/>
        </w:rPr>
        <w:t xml:space="preserve">28    </w:t>
      </w:r>
      <w:r w:rsidR="0090485D">
        <w:rPr>
          <w:rFonts w:ascii="Verdana" w:hAnsi="Verdana" w:cs="Verdana"/>
          <w:sz w:val="20"/>
          <w:szCs w:val="20"/>
        </w:rPr>
        <w:t>Making</w:t>
      </w:r>
      <w:r w:rsidR="0090485D">
        <w:rPr>
          <w:rFonts w:ascii="Verdana" w:hAnsi="Verdana" w:cs="Verdana"/>
          <w:spacing w:val="-3"/>
          <w:sz w:val="20"/>
          <w:szCs w:val="20"/>
        </w:rPr>
        <w:t xml:space="preserve"> </w:t>
      </w:r>
      <w:r w:rsidR="0090485D">
        <w:rPr>
          <w:rFonts w:ascii="Verdana" w:hAnsi="Verdana" w:cs="Verdana"/>
          <w:sz w:val="20"/>
          <w:szCs w:val="20"/>
        </w:rPr>
        <w:t>of</w:t>
      </w:r>
      <w:r w:rsidR="0090485D">
        <w:rPr>
          <w:rFonts w:ascii="Verdana" w:hAnsi="Verdana" w:cs="Verdana"/>
          <w:spacing w:val="-4"/>
          <w:sz w:val="20"/>
          <w:szCs w:val="20"/>
        </w:rPr>
        <w:t xml:space="preserve"> </w:t>
      </w:r>
      <w:r w:rsidR="0090485D">
        <w:rPr>
          <w:rFonts w:ascii="Verdana" w:hAnsi="Verdana" w:cs="Verdana"/>
          <w:sz w:val="20"/>
          <w:szCs w:val="20"/>
        </w:rPr>
        <w:t>decisions</w:t>
      </w:r>
      <w:r w:rsidR="0090485D">
        <w:rPr>
          <w:sz w:val="20"/>
          <w:szCs w:val="20"/>
        </w:rPr>
        <w:tab/>
      </w:r>
      <w:r>
        <w:rPr>
          <w:rFonts w:ascii="Verdana" w:hAnsi="Verdana" w:cs="Verdana"/>
          <w:sz w:val="20"/>
          <w:szCs w:val="20"/>
        </w:rPr>
        <w:t>20</w:t>
      </w:r>
    </w:p>
    <w:p w14:paraId="53058A9A" w14:textId="4301E26D" w:rsidR="0067232D" w:rsidRDefault="00792CCE" w:rsidP="00792CCE">
      <w:pPr>
        <w:pStyle w:val="ListParagraph"/>
        <w:tabs>
          <w:tab w:val="left" w:pos="838"/>
          <w:tab w:val="left" w:pos="8107"/>
        </w:tabs>
        <w:kinsoku w:val="0"/>
        <w:overflowPunct w:val="0"/>
        <w:spacing w:line="243" w:lineRule="exact"/>
        <w:ind w:left="1197" w:hanging="913"/>
        <w:rPr>
          <w:rFonts w:ascii="Verdana" w:hAnsi="Verdana" w:cs="Verdana"/>
          <w:sz w:val="20"/>
          <w:szCs w:val="20"/>
        </w:rPr>
      </w:pPr>
      <w:r>
        <w:rPr>
          <w:rFonts w:ascii="Verdana" w:hAnsi="Verdana" w:cs="Verdana"/>
          <w:w w:val="95"/>
          <w:sz w:val="20"/>
          <w:szCs w:val="20"/>
        </w:rPr>
        <w:t xml:space="preserve">29     </w:t>
      </w:r>
      <w:r w:rsidR="0090485D">
        <w:rPr>
          <w:rFonts w:ascii="Verdana" w:hAnsi="Verdana" w:cs="Verdana"/>
          <w:w w:val="95"/>
          <w:sz w:val="20"/>
          <w:szCs w:val="20"/>
        </w:rPr>
        <w:t>Voting</w:t>
      </w:r>
      <w:r w:rsidR="0090485D">
        <w:rPr>
          <w:w w:val="95"/>
          <w:sz w:val="20"/>
          <w:szCs w:val="20"/>
        </w:rPr>
        <w:tab/>
      </w:r>
      <w:r>
        <w:rPr>
          <w:rFonts w:ascii="Verdana" w:hAnsi="Verdana" w:cs="Verdana"/>
          <w:sz w:val="20"/>
          <w:szCs w:val="20"/>
        </w:rPr>
        <w:t>20</w:t>
      </w:r>
    </w:p>
    <w:p w14:paraId="16A31914" w14:textId="54AE3C37" w:rsidR="0067232D" w:rsidRDefault="00792CCE" w:rsidP="00792CCE">
      <w:pPr>
        <w:pStyle w:val="ListParagraph"/>
        <w:tabs>
          <w:tab w:val="left" w:pos="838"/>
          <w:tab w:val="left" w:pos="8107"/>
        </w:tabs>
        <w:kinsoku w:val="0"/>
        <w:overflowPunct w:val="0"/>
        <w:spacing w:line="243" w:lineRule="exact"/>
        <w:ind w:left="1197" w:hanging="913"/>
        <w:rPr>
          <w:rFonts w:ascii="Verdana" w:hAnsi="Verdana" w:cs="Verdana"/>
          <w:sz w:val="20"/>
          <w:szCs w:val="20"/>
        </w:rPr>
      </w:pPr>
      <w:r>
        <w:rPr>
          <w:rFonts w:ascii="Verdana" w:hAnsi="Verdana" w:cs="Verdana"/>
          <w:sz w:val="20"/>
          <w:szCs w:val="20"/>
        </w:rPr>
        <w:t xml:space="preserve">30     </w:t>
      </w:r>
      <w:r w:rsidR="0090485D">
        <w:rPr>
          <w:rFonts w:ascii="Verdana" w:hAnsi="Verdana" w:cs="Verdana"/>
          <w:sz w:val="20"/>
          <w:szCs w:val="20"/>
        </w:rPr>
        <w:t>Appointment</w:t>
      </w:r>
      <w:r w:rsidR="0090485D">
        <w:rPr>
          <w:rFonts w:ascii="Verdana" w:hAnsi="Verdana" w:cs="Verdana"/>
          <w:spacing w:val="-5"/>
          <w:sz w:val="20"/>
          <w:szCs w:val="20"/>
        </w:rPr>
        <w:t xml:space="preserve"> </w:t>
      </w:r>
      <w:r w:rsidR="0090485D">
        <w:rPr>
          <w:rFonts w:ascii="Verdana" w:hAnsi="Verdana" w:cs="Verdana"/>
          <w:sz w:val="20"/>
          <w:szCs w:val="20"/>
        </w:rPr>
        <w:t>of</w:t>
      </w:r>
      <w:r w:rsidR="0090485D">
        <w:rPr>
          <w:rFonts w:ascii="Verdana" w:hAnsi="Verdana" w:cs="Verdana"/>
          <w:spacing w:val="-6"/>
          <w:sz w:val="20"/>
          <w:szCs w:val="20"/>
        </w:rPr>
        <w:t xml:space="preserve"> </w:t>
      </w:r>
      <w:r w:rsidR="0090485D">
        <w:rPr>
          <w:rFonts w:ascii="Verdana" w:hAnsi="Verdana" w:cs="Verdana"/>
          <w:sz w:val="20"/>
          <w:szCs w:val="20"/>
        </w:rPr>
        <w:t>proxies</w:t>
      </w:r>
      <w:r w:rsidR="0090485D">
        <w:rPr>
          <w:sz w:val="20"/>
          <w:szCs w:val="20"/>
        </w:rPr>
        <w:tab/>
      </w:r>
      <w:r>
        <w:rPr>
          <w:rFonts w:ascii="Verdana" w:hAnsi="Verdana" w:cs="Verdana"/>
          <w:sz w:val="20"/>
          <w:szCs w:val="20"/>
        </w:rPr>
        <w:t>21</w:t>
      </w:r>
    </w:p>
    <w:p w14:paraId="55B67D70" w14:textId="77777777" w:rsidR="00792CCE" w:rsidRDefault="00792CCE" w:rsidP="00792CCE">
      <w:pPr>
        <w:pStyle w:val="ListParagraph"/>
        <w:tabs>
          <w:tab w:val="left" w:pos="838"/>
          <w:tab w:val="left" w:pos="8107"/>
        </w:tabs>
        <w:kinsoku w:val="0"/>
        <w:overflowPunct w:val="0"/>
        <w:spacing w:line="243" w:lineRule="exact"/>
        <w:ind w:left="1197" w:hanging="913"/>
        <w:rPr>
          <w:rFonts w:ascii="Verdana" w:hAnsi="Verdana" w:cs="Verdana"/>
          <w:sz w:val="20"/>
          <w:szCs w:val="20"/>
        </w:rPr>
      </w:pPr>
    </w:p>
    <w:p w14:paraId="0A05D3A9" w14:textId="77777777" w:rsidR="0067232D" w:rsidRDefault="0090485D" w:rsidP="009B1300">
      <w:pPr>
        <w:pStyle w:val="BodyText"/>
        <w:tabs>
          <w:tab w:val="left" w:pos="1557"/>
        </w:tabs>
        <w:kinsoku w:val="0"/>
        <w:overflowPunct w:val="0"/>
        <w:spacing w:line="243" w:lineRule="exact"/>
        <w:ind w:left="117" w:right="5" w:firstLine="0"/>
      </w:pPr>
      <w:r>
        <w:rPr>
          <w:w w:val="115"/>
        </w:rPr>
        <w:t>Part</w:t>
      </w:r>
      <w:r>
        <w:rPr>
          <w:spacing w:val="-32"/>
          <w:w w:val="115"/>
        </w:rPr>
        <w:t xml:space="preserve"> </w:t>
      </w:r>
      <w:r>
        <w:rPr>
          <w:w w:val="115"/>
        </w:rPr>
        <w:t>1.5</w:t>
      </w:r>
      <w:r>
        <w:rPr>
          <w:rFonts w:ascii="Times New Roman" w:hAnsi="Times New Roman" w:cs="Times New Roman"/>
          <w:w w:val="115"/>
        </w:rPr>
        <w:tab/>
      </w:r>
      <w:r>
        <w:rPr>
          <w:w w:val="115"/>
        </w:rPr>
        <w:t>Miscellaneous</w:t>
      </w:r>
    </w:p>
    <w:p w14:paraId="1C95A123" w14:textId="13B80982" w:rsidR="0067232D" w:rsidRDefault="00792CCE" w:rsidP="00792CCE">
      <w:pPr>
        <w:pStyle w:val="ListParagraph"/>
        <w:tabs>
          <w:tab w:val="left" w:pos="838"/>
          <w:tab w:val="left" w:pos="8107"/>
        </w:tabs>
        <w:kinsoku w:val="0"/>
        <w:overflowPunct w:val="0"/>
        <w:spacing w:line="242" w:lineRule="exact"/>
        <w:ind w:left="1197" w:hanging="913"/>
        <w:rPr>
          <w:rFonts w:ascii="Verdana" w:hAnsi="Verdana" w:cs="Verdana"/>
          <w:sz w:val="20"/>
          <w:szCs w:val="20"/>
        </w:rPr>
      </w:pPr>
      <w:r>
        <w:rPr>
          <w:rFonts w:ascii="Verdana" w:hAnsi="Verdana" w:cs="Verdana"/>
          <w:w w:val="95"/>
          <w:sz w:val="20"/>
          <w:szCs w:val="20"/>
        </w:rPr>
        <w:t xml:space="preserve">31     </w:t>
      </w:r>
      <w:r w:rsidR="0090485D">
        <w:rPr>
          <w:rFonts w:ascii="Verdana" w:hAnsi="Verdana" w:cs="Verdana"/>
          <w:w w:val="95"/>
          <w:sz w:val="20"/>
          <w:szCs w:val="20"/>
        </w:rPr>
        <w:t>Funds—source</w:t>
      </w:r>
      <w:r w:rsidR="0090485D">
        <w:rPr>
          <w:w w:val="95"/>
          <w:sz w:val="20"/>
          <w:szCs w:val="20"/>
        </w:rPr>
        <w:tab/>
      </w:r>
      <w:r>
        <w:rPr>
          <w:rFonts w:ascii="Verdana" w:hAnsi="Verdana" w:cs="Verdana"/>
          <w:sz w:val="20"/>
          <w:szCs w:val="20"/>
        </w:rPr>
        <w:t>21</w:t>
      </w:r>
    </w:p>
    <w:p w14:paraId="33536BAC" w14:textId="0604EEFA" w:rsidR="0067232D" w:rsidRDefault="00792CCE" w:rsidP="00792CCE">
      <w:pPr>
        <w:pStyle w:val="ListParagraph"/>
        <w:tabs>
          <w:tab w:val="left" w:pos="838"/>
          <w:tab w:val="left" w:pos="8107"/>
        </w:tabs>
        <w:kinsoku w:val="0"/>
        <w:overflowPunct w:val="0"/>
        <w:spacing w:line="243" w:lineRule="exact"/>
        <w:ind w:left="1197" w:hanging="913"/>
        <w:rPr>
          <w:rFonts w:ascii="Verdana" w:hAnsi="Verdana" w:cs="Verdana"/>
          <w:sz w:val="20"/>
          <w:szCs w:val="20"/>
        </w:rPr>
      </w:pPr>
      <w:r>
        <w:rPr>
          <w:rFonts w:ascii="Verdana" w:hAnsi="Verdana" w:cs="Verdana"/>
          <w:w w:val="95"/>
          <w:sz w:val="20"/>
          <w:szCs w:val="20"/>
        </w:rPr>
        <w:t xml:space="preserve">32     </w:t>
      </w:r>
      <w:r w:rsidR="0090485D">
        <w:rPr>
          <w:rFonts w:ascii="Verdana" w:hAnsi="Verdana" w:cs="Verdana"/>
          <w:w w:val="95"/>
          <w:sz w:val="20"/>
          <w:szCs w:val="20"/>
        </w:rPr>
        <w:t>Funds—management</w:t>
      </w:r>
      <w:r w:rsidR="0090485D">
        <w:rPr>
          <w:w w:val="95"/>
          <w:sz w:val="20"/>
          <w:szCs w:val="20"/>
        </w:rPr>
        <w:tab/>
      </w:r>
      <w:r>
        <w:rPr>
          <w:rFonts w:ascii="Verdana" w:hAnsi="Verdana" w:cs="Verdana"/>
          <w:sz w:val="20"/>
          <w:szCs w:val="20"/>
        </w:rPr>
        <w:t>22</w:t>
      </w:r>
    </w:p>
    <w:p w14:paraId="2256628E" w14:textId="357D29DC" w:rsidR="0067232D" w:rsidRDefault="00792CCE" w:rsidP="00792CCE">
      <w:pPr>
        <w:pStyle w:val="ListParagraph"/>
        <w:tabs>
          <w:tab w:val="left" w:pos="838"/>
          <w:tab w:val="left" w:pos="8107"/>
        </w:tabs>
        <w:kinsoku w:val="0"/>
        <w:overflowPunct w:val="0"/>
        <w:spacing w:line="243" w:lineRule="exact"/>
        <w:ind w:left="1197" w:hanging="913"/>
        <w:rPr>
          <w:rFonts w:ascii="Verdana" w:hAnsi="Verdana" w:cs="Verdana"/>
          <w:sz w:val="20"/>
          <w:szCs w:val="20"/>
        </w:rPr>
      </w:pPr>
      <w:r>
        <w:rPr>
          <w:rFonts w:ascii="Verdana" w:hAnsi="Verdana" w:cs="Verdana"/>
          <w:sz w:val="20"/>
          <w:szCs w:val="20"/>
        </w:rPr>
        <w:t xml:space="preserve">33    </w:t>
      </w:r>
      <w:r w:rsidR="0090485D">
        <w:rPr>
          <w:rFonts w:ascii="Verdana" w:hAnsi="Verdana" w:cs="Verdana"/>
          <w:sz w:val="20"/>
          <w:szCs w:val="20"/>
        </w:rPr>
        <w:t>Alteration of objects</w:t>
      </w:r>
      <w:r w:rsidR="0090485D">
        <w:rPr>
          <w:rFonts w:ascii="Verdana" w:hAnsi="Verdana" w:cs="Verdana"/>
          <w:spacing w:val="-10"/>
          <w:sz w:val="20"/>
          <w:szCs w:val="20"/>
        </w:rPr>
        <w:t xml:space="preserve"> </w:t>
      </w:r>
      <w:r w:rsidR="0090485D">
        <w:rPr>
          <w:rFonts w:ascii="Verdana" w:hAnsi="Verdana" w:cs="Verdana"/>
          <w:sz w:val="20"/>
          <w:szCs w:val="20"/>
        </w:rPr>
        <w:t>and</w:t>
      </w:r>
      <w:r w:rsidR="0090485D">
        <w:rPr>
          <w:rFonts w:ascii="Verdana" w:hAnsi="Verdana" w:cs="Verdana"/>
          <w:spacing w:val="-3"/>
          <w:sz w:val="20"/>
          <w:szCs w:val="20"/>
        </w:rPr>
        <w:t xml:space="preserve"> </w:t>
      </w:r>
      <w:r w:rsidR="0090485D">
        <w:rPr>
          <w:rFonts w:ascii="Verdana" w:hAnsi="Verdana" w:cs="Verdana"/>
          <w:sz w:val="20"/>
          <w:szCs w:val="20"/>
        </w:rPr>
        <w:t>rules</w:t>
      </w:r>
      <w:r w:rsidR="0090485D">
        <w:rPr>
          <w:sz w:val="20"/>
          <w:szCs w:val="20"/>
        </w:rPr>
        <w:tab/>
      </w:r>
      <w:r>
        <w:rPr>
          <w:rFonts w:ascii="Verdana" w:hAnsi="Verdana" w:cs="Verdana"/>
          <w:sz w:val="20"/>
          <w:szCs w:val="20"/>
        </w:rPr>
        <w:t>22</w:t>
      </w:r>
    </w:p>
    <w:p w14:paraId="670F967C" w14:textId="6622BA51" w:rsidR="0067232D" w:rsidRPr="00792CCE" w:rsidRDefault="00792CCE" w:rsidP="00792CCE">
      <w:pPr>
        <w:tabs>
          <w:tab w:val="left" w:pos="838"/>
          <w:tab w:val="left" w:pos="8107"/>
        </w:tabs>
        <w:kinsoku w:val="0"/>
        <w:overflowPunct w:val="0"/>
        <w:spacing w:line="242" w:lineRule="exact"/>
        <w:rPr>
          <w:rFonts w:ascii="Verdana" w:hAnsi="Verdana" w:cs="Verdana"/>
          <w:sz w:val="20"/>
          <w:szCs w:val="20"/>
        </w:rPr>
      </w:pPr>
      <w:r>
        <w:rPr>
          <w:rFonts w:ascii="Verdana" w:hAnsi="Verdana" w:cs="Verdana"/>
          <w:sz w:val="20"/>
          <w:szCs w:val="20"/>
        </w:rPr>
        <w:t xml:space="preserve">    34    </w:t>
      </w:r>
      <w:r w:rsidR="0090485D" w:rsidRPr="00792CCE">
        <w:rPr>
          <w:rFonts w:ascii="Verdana" w:hAnsi="Verdana" w:cs="Verdana"/>
          <w:sz w:val="20"/>
          <w:szCs w:val="20"/>
        </w:rPr>
        <w:t>Common</w:t>
      </w:r>
      <w:r w:rsidR="0090485D" w:rsidRPr="00792CCE">
        <w:rPr>
          <w:rFonts w:ascii="Verdana" w:hAnsi="Verdana" w:cs="Verdana"/>
          <w:spacing w:val="-6"/>
          <w:sz w:val="20"/>
          <w:szCs w:val="20"/>
        </w:rPr>
        <w:t xml:space="preserve"> </w:t>
      </w:r>
      <w:r>
        <w:rPr>
          <w:rFonts w:ascii="Verdana" w:hAnsi="Verdana" w:cs="Verdana"/>
          <w:sz w:val="20"/>
          <w:szCs w:val="20"/>
        </w:rPr>
        <w:t>S</w:t>
      </w:r>
      <w:r w:rsidR="0090485D" w:rsidRPr="00792CCE">
        <w:rPr>
          <w:rFonts w:ascii="Verdana" w:hAnsi="Verdana" w:cs="Verdana"/>
          <w:sz w:val="20"/>
          <w:szCs w:val="20"/>
        </w:rPr>
        <w:t>eal</w:t>
      </w:r>
      <w:r w:rsidR="0090485D" w:rsidRPr="00792CCE">
        <w:rPr>
          <w:sz w:val="20"/>
          <w:szCs w:val="20"/>
        </w:rPr>
        <w:tab/>
      </w:r>
      <w:r>
        <w:rPr>
          <w:rFonts w:ascii="Verdana" w:hAnsi="Verdana" w:cs="Verdana"/>
          <w:sz w:val="20"/>
          <w:szCs w:val="20"/>
        </w:rPr>
        <w:t>22</w:t>
      </w:r>
    </w:p>
    <w:p w14:paraId="5C0CF607" w14:textId="46E3B477" w:rsidR="0067232D" w:rsidRDefault="00792CCE" w:rsidP="00792CCE">
      <w:pPr>
        <w:pStyle w:val="ListParagraph"/>
        <w:tabs>
          <w:tab w:val="left" w:pos="838"/>
          <w:tab w:val="left" w:pos="8107"/>
        </w:tabs>
        <w:kinsoku w:val="0"/>
        <w:overflowPunct w:val="0"/>
        <w:spacing w:line="242" w:lineRule="exact"/>
        <w:ind w:left="1197" w:hanging="913"/>
        <w:rPr>
          <w:rFonts w:ascii="Verdana" w:hAnsi="Verdana" w:cs="Verdana"/>
          <w:sz w:val="20"/>
          <w:szCs w:val="20"/>
        </w:rPr>
      </w:pPr>
      <w:r>
        <w:rPr>
          <w:rFonts w:ascii="Verdana" w:hAnsi="Verdana" w:cs="Verdana"/>
          <w:sz w:val="20"/>
          <w:szCs w:val="20"/>
        </w:rPr>
        <w:t>35    Records and other documents</w:t>
      </w:r>
      <w:r w:rsidR="0090485D">
        <w:rPr>
          <w:sz w:val="20"/>
          <w:szCs w:val="20"/>
        </w:rPr>
        <w:tab/>
      </w:r>
      <w:r>
        <w:rPr>
          <w:rFonts w:ascii="Verdana" w:hAnsi="Verdana" w:cs="Verdana"/>
          <w:sz w:val="20"/>
          <w:szCs w:val="20"/>
        </w:rPr>
        <w:t>22</w:t>
      </w:r>
    </w:p>
    <w:p w14:paraId="7847425B" w14:textId="5C4F2962" w:rsidR="0067232D" w:rsidRDefault="00792CCE" w:rsidP="00792CCE">
      <w:pPr>
        <w:pStyle w:val="ListParagraph"/>
        <w:tabs>
          <w:tab w:val="left" w:pos="838"/>
          <w:tab w:val="left" w:pos="8107"/>
        </w:tabs>
        <w:kinsoku w:val="0"/>
        <w:overflowPunct w:val="0"/>
        <w:spacing w:line="243" w:lineRule="exact"/>
        <w:ind w:left="1197" w:hanging="913"/>
        <w:rPr>
          <w:rFonts w:ascii="Verdana" w:hAnsi="Verdana" w:cs="Verdana"/>
          <w:sz w:val="20"/>
          <w:szCs w:val="20"/>
        </w:rPr>
      </w:pPr>
      <w:r>
        <w:rPr>
          <w:rFonts w:ascii="Verdana" w:hAnsi="Verdana" w:cs="Verdana"/>
          <w:sz w:val="20"/>
          <w:szCs w:val="20"/>
        </w:rPr>
        <w:t xml:space="preserve">36    </w:t>
      </w:r>
      <w:r w:rsidR="0090485D">
        <w:rPr>
          <w:rFonts w:ascii="Verdana" w:hAnsi="Verdana" w:cs="Verdana"/>
          <w:sz w:val="20"/>
          <w:szCs w:val="20"/>
        </w:rPr>
        <w:t>Inspection</w:t>
      </w:r>
      <w:r w:rsidR="0090485D">
        <w:rPr>
          <w:rFonts w:ascii="Verdana" w:hAnsi="Verdana" w:cs="Verdana"/>
          <w:spacing w:val="-5"/>
          <w:sz w:val="20"/>
          <w:szCs w:val="20"/>
        </w:rPr>
        <w:t xml:space="preserve"> </w:t>
      </w:r>
      <w:r w:rsidR="0090485D">
        <w:rPr>
          <w:rFonts w:ascii="Verdana" w:hAnsi="Verdana" w:cs="Verdana"/>
          <w:sz w:val="20"/>
          <w:szCs w:val="20"/>
        </w:rPr>
        <w:t>of</w:t>
      </w:r>
      <w:r w:rsidR="0090485D">
        <w:rPr>
          <w:rFonts w:ascii="Verdana" w:hAnsi="Verdana" w:cs="Verdana"/>
          <w:spacing w:val="-4"/>
          <w:sz w:val="20"/>
          <w:szCs w:val="20"/>
        </w:rPr>
        <w:t xml:space="preserve"> </w:t>
      </w:r>
      <w:r w:rsidR="0090485D">
        <w:rPr>
          <w:rFonts w:ascii="Verdana" w:hAnsi="Verdana" w:cs="Verdana"/>
          <w:sz w:val="20"/>
          <w:szCs w:val="20"/>
        </w:rPr>
        <w:t>books</w:t>
      </w:r>
      <w:r w:rsidR="0090485D">
        <w:rPr>
          <w:sz w:val="20"/>
          <w:szCs w:val="20"/>
        </w:rPr>
        <w:tab/>
      </w:r>
      <w:r>
        <w:rPr>
          <w:rFonts w:ascii="Verdana" w:hAnsi="Verdana" w:cs="Verdana"/>
          <w:sz w:val="20"/>
          <w:szCs w:val="20"/>
        </w:rPr>
        <w:t>23</w:t>
      </w:r>
    </w:p>
    <w:p w14:paraId="30F66CD9" w14:textId="53BB13FC" w:rsidR="0067232D" w:rsidRDefault="00792CCE" w:rsidP="00792CCE">
      <w:pPr>
        <w:pStyle w:val="ListParagraph"/>
        <w:tabs>
          <w:tab w:val="left" w:pos="838"/>
          <w:tab w:val="left" w:pos="8107"/>
        </w:tabs>
        <w:kinsoku w:val="0"/>
        <w:overflowPunct w:val="0"/>
        <w:spacing w:line="243" w:lineRule="exact"/>
        <w:ind w:left="1197" w:hanging="913"/>
        <w:rPr>
          <w:rFonts w:ascii="Verdana" w:hAnsi="Verdana" w:cs="Verdana"/>
          <w:sz w:val="20"/>
          <w:szCs w:val="20"/>
        </w:rPr>
      </w:pPr>
      <w:r>
        <w:rPr>
          <w:rFonts w:ascii="Verdana" w:hAnsi="Verdana" w:cs="Verdana"/>
          <w:sz w:val="20"/>
          <w:szCs w:val="20"/>
        </w:rPr>
        <w:t>37    Property of Defunct Association</w:t>
      </w:r>
      <w:r w:rsidR="0090485D">
        <w:rPr>
          <w:sz w:val="20"/>
          <w:szCs w:val="20"/>
        </w:rPr>
        <w:tab/>
      </w:r>
      <w:r>
        <w:rPr>
          <w:rFonts w:ascii="Verdana" w:hAnsi="Verdana" w:cs="Verdana"/>
          <w:sz w:val="20"/>
          <w:szCs w:val="20"/>
        </w:rPr>
        <w:t>23</w:t>
      </w:r>
    </w:p>
    <w:p w14:paraId="32D9B4F1" w14:textId="77777777" w:rsidR="009B1300" w:rsidRDefault="009B1300" w:rsidP="009B1300">
      <w:pPr>
        <w:pStyle w:val="BodyText"/>
        <w:tabs>
          <w:tab w:val="left" w:pos="8104"/>
        </w:tabs>
        <w:kinsoku w:val="0"/>
        <w:overflowPunct w:val="0"/>
        <w:ind w:left="0" w:right="5" w:firstLine="0"/>
        <w:rPr>
          <w:w w:val="110"/>
          <w:sz w:val="22"/>
          <w:szCs w:val="22"/>
        </w:rPr>
      </w:pPr>
    </w:p>
    <w:p w14:paraId="78BA8BE8" w14:textId="656C9F2D" w:rsidR="0067232D" w:rsidRPr="00792CCE" w:rsidRDefault="0090485D" w:rsidP="009B1300">
      <w:pPr>
        <w:pStyle w:val="BodyText"/>
        <w:tabs>
          <w:tab w:val="left" w:pos="8104"/>
        </w:tabs>
        <w:kinsoku w:val="0"/>
        <w:overflowPunct w:val="0"/>
        <w:ind w:left="0" w:right="5" w:firstLine="0"/>
      </w:pPr>
      <w:r w:rsidRPr="00792CCE">
        <w:rPr>
          <w:w w:val="110"/>
        </w:rPr>
        <w:t>Appendix</w:t>
      </w:r>
      <w:r w:rsidRPr="00792CCE">
        <w:rPr>
          <w:spacing w:val="23"/>
          <w:w w:val="110"/>
        </w:rPr>
        <w:t xml:space="preserve"> </w:t>
      </w:r>
      <w:r w:rsidRPr="00792CCE">
        <w:rPr>
          <w:w w:val="110"/>
        </w:rPr>
        <w:t>1</w:t>
      </w:r>
      <w:r w:rsidR="00792CCE" w:rsidRPr="00792CCE">
        <w:rPr>
          <w:w w:val="110"/>
        </w:rPr>
        <w:t xml:space="preserve"> – Membership Form</w:t>
      </w:r>
      <w:r w:rsidRPr="00792CCE">
        <w:rPr>
          <w:rFonts w:ascii="Times New Roman" w:hAnsi="Times New Roman" w:cs="Times New Roman"/>
          <w:w w:val="110"/>
        </w:rPr>
        <w:tab/>
      </w:r>
      <w:r w:rsidR="00CA761D" w:rsidRPr="00792CCE">
        <w:rPr>
          <w:w w:val="110"/>
        </w:rPr>
        <w:t>2</w:t>
      </w:r>
      <w:r w:rsidR="00792CCE" w:rsidRPr="00792CCE">
        <w:rPr>
          <w:w w:val="110"/>
        </w:rPr>
        <w:t>4</w:t>
      </w:r>
    </w:p>
    <w:p w14:paraId="279643A3" w14:textId="41B64E29" w:rsidR="0067232D" w:rsidRDefault="0090485D" w:rsidP="008D5FF9">
      <w:pPr>
        <w:pStyle w:val="BodyText"/>
        <w:tabs>
          <w:tab w:val="left" w:pos="8104"/>
        </w:tabs>
        <w:kinsoku w:val="0"/>
        <w:overflowPunct w:val="0"/>
        <w:spacing w:before="241"/>
        <w:ind w:right="5" w:hanging="1250"/>
      </w:pPr>
      <w:r w:rsidRPr="00792CCE">
        <w:rPr>
          <w:w w:val="110"/>
        </w:rPr>
        <w:t>Appendix</w:t>
      </w:r>
      <w:r w:rsidRPr="00792CCE">
        <w:rPr>
          <w:spacing w:val="23"/>
          <w:w w:val="110"/>
        </w:rPr>
        <w:t xml:space="preserve"> </w:t>
      </w:r>
      <w:r w:rsidRPr="00792CCE">
        <w:rPr>
          <w:w w:val="110"/>
        </w:rPr>
        <w:t>2</w:t>
      </w:r>
      <w:r w:rsidR="00792CCE" w:rsidRPr="00792CCE">
        <w:rPr>
          <w:w w:val="110"/>
        </w:rPr>
        <w:t xml:space="preserve"> -Proxy Form</w:t>
      </w:r>
      <w:r>
        <w:rPr>
          <w:rFonts w:ascii="Times New Roman" w:hAnsi="Times New Roman" w:cs="Times New Roman"/>
          <w:w w:val="110"/>
        </w:rPr>
        <w:tab/>
      </w:r>
      <w:r>
        <w:rPr>
          <w:w w:val="110"/>
        </w:rPr>
        <w:t>2</w:t>
      </w:r>
      <w:r w:rsidR="00792CCE">
        <w:rPr>
          <w:w w:val="110"/>
        </w:rPr>
        <w:t>5</w:t>
      </w:r>
    </w:p>
    <w:p w14:paraId="4AAD7D89" w14:textId="77777777" w:rsidR="0067232D" w:rsidRDefault="0067232D">
      <w:pPr>
        <w:pStyle w:val="BodyText"/>
        <w:tabs>
          <w:tab w:val="left" w:pos="8104"/>
        </w:tabs>
        <w:kinsoku w:val="0"/>
        <w:overflowPunct w:val="0"/>
        <w:spacing w:before="241"/>
        <w:ind w:left="117" w:right="5" w:firstLine="0"/>
      </w:pPr>
    </w:p>
    <w:p w14:paraId="7CB5C8E2" w14:textId="77777777" w:rsidR="00354A4E" w:rsidRDefault="00354A4E">
      <w:pPr>
        <w:pStyle w:val="BodyText"/>
        <w:tabs>
          <w:tab w:val="left" w:pos="8104"/>
        </w:tabs>
        <w:kinsoku w:val="0"/>
        <w:overflowPunct w:val="0"/>
        <w:spacing w:before="241"/>
        <w:ind w:left="117" w:right="5" w:firstLine="0"/>
        <w:sectPr w:rsidR="00354A4E">
          <w:pgSz w:w="11900" w:h="16840"/>
          <w:pgMar w:top="1240" w:right="1680" w:bottom="960" w:left="1680" w:header="0" w:footer="763" w:gutter="0"/>
          <w:cols w:space="720"/>
          <w:noEndnote/>
        </w:sectPr>
      </w:pPr>
    </w:p>
    <w:p w14:paraId="64E87751" w14:textId="77777777" w:rsidR="0067232D" w:rsidRDefault="0090485D">
      <w:pPr>
        <w:pStyle w:val="Heading1"/>
        <w:tabs>
          <w:tab w:val="left" w:pos="2277"/>
        </w:tabs>
        <w:kinsoku w:val="0"/>
        <w:overflowPunct w:val="0"/>
        <w:ind w:right="5"/>
      </w:pPr>
      <w:r>
        <w:rPr>
          <w:w w:val="115"/>
        </w:rPr>
        <w:lastRenderedPageBreak/>
        <w:t>Part</w:t>
      </w:r>
      <w:r>
        <w:rPr>
          <w:spacing w:val="-50"/>
          <w:w w:val="115"/>
        </w:rPr>
        <w:t xml:space="preserve"> </w:t>
      </w:r>
      <w:r>
        <w:rPr>
          <w:w w:val="115"/>
        </w:rPr>
        <w:t>1.1</w:t>
      </w:r>
      <w:r>
        <w:rPr>
          <w:rFonts w:ascii="Times New Roman" w:hAnsi="Times New Roman" w:cs="Times New Roman"/>
          <w:w w:val="115"/>
        </w:rPr>
        <w:tab/>
      </w:r>
      <w:r>
        <w:rPr>
          <w:w w:val="115"/>
        </w:rPr>
        <w:t>Preliminary</w:t>
      </w:r>
    </w:p>
    <w:p w14:paraId="269764C8" w14:textId="77777777" w:rsidR="001071DE" w:rsidRPr="004F6E01" w:rsidRDefault="001071DE" w:rsidP="001071DE">
      <w:pPr>
        <w:widowControl/>
        <w:tabs>
          <w:tab w:val="left" w:pos="576"/>
          <w:tab w:val="left" w:pos="1296"/>
          <w:tab w:val="left" w:pos="2016"/>
          <w:tab w:val="right" w:pos="8784"/>
        </w:tabs>
        <w:overflowPunct w:val="0"/>
        <w:textAlignment w:val="baseline"/>
        <w:rPr>
          <w:rFonts w:ascii="Verdana" w:eastAsia="Times New Roman" w:hAnsi="Verdana"/>
          <w:sz w:val="20"/>
          <w:szCs w:val="20"/>
          <w:lang w:val="en-US"/>
        </w:rPr>
      </w:pPr>
    </w:p>
    <w:p w14:paraId="1902254D" w14:textId="144A055D" w:rsidR="001071DE" w:rsidRPr="004F6E01" w:rsidRDefault="00792CCE" w:rsidP="001071DE">
      <w:pPr>
        <w:keepNext/>
        <w:widowControl/>
        <w:pBdr>
          <w:top w:val="single" w:sz="6" w:space="1" w:color="auto"/>
          <w:left w:val="single" w:sz="6" w:space="1" w:color="auto"/>
          <w:bottom w:val="single" w:sz="6" w:space="1" w:color="auto"/>
          <w:right w:val="single" w:sz="6" w:space="1" w:color="auto"/>
        </w:pBdr>
        <w:shd w:val="pct5" w:color="auto" w:fill="auto"/>
        <w:overflowPunct w:val="0"/>
        <w:spacing w:before="240" w:after="60"/>
        <w:textAlignment w:val="baseline"/>
        <w:outlineLvl w:val="2"/>
        <w:rPr>
          <w:rFonts w:ascii="Verdana" w:eastAsia="Times New Roman" w:hAnsi="Verdana"/>
          <w:b/>
          <w:sz w:val="20"/>
          <w:szCs w:val="20"/>
          <w:lang w:val="en-US"/>
        </w:rPr>
      </w:pPr>
      <w:r>
        <w:rPr>
          <w:rFonts w:ascii="Verdana" w:eastAsia="Times New Roman" w:hAnsi="Verdana"/>
          <w:b/>
          <w:sz w:val="20"/>
          <w:szCs w:val="20"/>
          <w:lang w:val="en-US"/>
        </w:rPr>
        <w:t>1</w:t>
      </w:r>
      <w:r w:rsidR="001071DE" w:rsidRPr="004F6E01">
        <w:rPr>
          <w:rFonts w:ascii="Verdana" w:eastAsia="Times New Roman" w:hAnsi="Verdana"/>
          <w:b/>
          <w:sz w:val="20"/>
          <w:szCs w:val="20"/>
          <w:lang w:val="en-US"/>
        </w:rPr>
        <w:t>.</w:t>
      </w:r>
      <w:r w:rsidR="001071DE" w:rsidRPr="004F6E01">
        <w:rPr>
          <w:rFonts w:ascii="Verdana" w:eastAsia="Times New Roman" w:hAnsi="Verdana"/>
          <w:b/>
          <w:sz w:val="20"/>
          <w:szCs w:val="20"/>
          <w:lang w:val="en-US"/>
        </w:rPr>
        <w:tab/>
      </w:r>
      <w:r w:rsidR="009B1300">
        <w:rPr>
          <w:rFonts w:ascii="Verdana" w:eastAsia="Times New Roman" w:hAnsi="Verdana"/>
          <w:b/>
          <w:sz w:val="20"/>
          <w:szCs w:val="20"/>
          <w:lang w:val="en-US"/>
        </w:rPr>
        <w:t>Definitions and Interpretation</w:t>
      </w:r>
    </w:p>
    <w:p w14:paraId="025DA9E2" w14:textId="77777777" w:rsidR="001071DE" w:rsidRPr="004F6E01" w:rsidRDefault="001071DE" w:rsidP="001071DE">
      <w:pPr>
        <w:widowControl/>
        <w:tabs>
          <w:tab w:val="left" w:pos="576"/>
          <w:tab w:val="left" w:pos="1296"/>
          <w:tab w:val="left" w:pos="2016"/>
          <w:tab w:val="right" w:pos="8784"/>
        </w:tabs>
        <w:overflowPunct w:val="0"/>
        <w:textAlignment w:val="baseline"/>
        <w:rPr>
          <w:rFonts w:ascii="Verdana" w:eastAsia="Times New Roman" w:hAnsi="Verdana"/>
          <w:sz w:val="20"/>
          <w:szCs w:val="20"/>
          <w:lang w:val="en-US"/>
        </w:rPr>
      </w:pPr>
    </w:p>
    <w:p w14:paraId="5E4AEB56" w14:textId="37351AF8" w:rsidR="001071DE" w:rsidRDefault="00792CCE" w:rsidP="001071DE">
      <w:pPr>
        <w:widowControl/>
        <w:overflowPunct w:val="0"/>
        <w:ind w:left="566" w:hanging="283"/>
        <w:textAlignment w:val="baseline"/>
        <w:rPr>
          <w:rFonts w:ascii="Verdana" w:eastAsia="Times New Roman" w:hAnsi="Verdana"/>
          <w:b/>
          <w:sz w:val="20"/>
          <w:szCs w:val="20"/>
          <w:lang w:val="en-US"/>
        </w:rPr>
      </w:pPr>
      <w:r>
        <w:rPr>
          <w:rFonts w:ascii="Verdana" w:eastAsia="Times New Roman" w:hAnsi="Verdana"/>
          <w:b/>
          <w:sz w:val="20"/>
          <w:szCs w:val="20"/>
          <w:lang w:val="en-US"/>
        </w:rPr>
        <w:t>1</w:t>
      </w:r>
      <w:r w:rsidR="001071DE" w:rsidRPr="004F6E01">
        <w:rPr>
          <w:rFonts w:ascii="Verdana" w:eastAsia="Times New Roman" w:hAnsi="Verdana"/>
          <w:b/>
          <w:sz w:val="20"/>
          <w:szCs w:val="20"/>
          <w:lang w:val="en-US"/>
        </w:rPr>
        <w:t>.1 Definitions</w:t>
      </w:r>
    </w:p>
    <w:p w14:paraId="7B3330D6" w14:textId="77777777" w:rsidR="00BA46F9" w:rsidRPr="004F6E01" w:rsidRDefault="00BA46F9" w:rsidP="001071DE">
      <w:pPr>
        <w:widowControl/>
        <w:overflowPunct w:val="0"/>
        <w:ind w:left="566" w:hanging="283"/>
        <w:textAlignment w:val="baseline"/>
        <w:rPr>
          <w:rFonts w:ascii="Verdana" w:eastAsia="Times New Roman" w:hAnsi="Verdana"/>
          <w:b/>
          <w:sz w:val="20"/>
          <w:szCs w:val="20"/>
          <w:lang w:val="en-US"/>
        </w:rPr>
      </w:pPr>
    </w:p>
    <w:p w14:paraId="75E5767A" w14:textId="65165458" w:rsidR="001071DE" w:rsidRPr="00DB5D00" w:rsidRDefault="001071DE" w:rsidP="009F08FD">
      <w:pPr>
        <w:widowControl/>
        <w:tabs>
          <w:tab w:val="left" w:pos="576"/>
          <w:tab w:val="left" w:pos="1296"/>
          <w:tab w:val="left" w:pos="2016"/>
          <w:tab w:val="right" w:pos="8784"/>
        </w:tabs>
        <w:overflowPunct w:val="0"/>
        <w:ind w:left="284" w:hanging="1"/>
        <w:textAlignment w:val="baseline"/>
        <w:rPr>
          <w:rFonts w:eastAsia="Times New Roman"/>
          <w:lang w:val="en-US"/>
        </w:rPr>
      </w:pPr>
      <w:r w:rsidRPr="009F08FD">
        <w:rPr>
          <w:rFonts w:ascii="Verdana" w:eastAsia="Times New Roman" w:hAnsi="Verdana"/>
          <w:sz w:val="20"/>
          <w:szCs w:val="20"/>
          <w:lang w:val="en-US"/>
        </w:rPr>
        <w:t>In these Rules</w:t>
      </w:r>
      <w:r w:rsidR="003C6A1A" w:rsidRPr="009F08FD">
        <w:rPr>
          <w:rFonts w:ascii="Verdana" w:eastAsia="Times New Roman" w:hAnsi="Verdana"/>
          <w:sz w:val="20"/>
          <w:szCs w:val="20"/>
          <w:lang w:val="en-US"/>
        </w:rPr>
        <w:tab/>
        <w:t xml:space="preserve">A definition applies except so far as the contrary intention </w:t>
      </w:r>
      <w:r w:rsidR="00C85023" w:rsidRPr="009F08FD">
        <w:rPr>
          <w:rFonts w:ascii="Verdana" w:eastAsia="Times New Roman" w:hAnsi="Verdana"/>
          <w:sz w:val="20"/>
          <w:szCs w:val="20"/>
          <w:lang w:val="en-US"/>
        </w:rPr>
        <w:t xml:space="preserve">appears (see section 155 of the </w:t>
      </w:r>
      <w:r w:rsidR="003C6A1A" w:rsidRPr="009F08FD">
        <w:rPr>
          <w:rFonts w:ascii="Verdana" w:eastAsia="Times New Roman" w:hAnsi="Verdana"/>
          <w:sz w:val="20"/>
          <w:szCs w:val="20"/>
          <w:lang w:val="en-US"/>
        </w:rPr>
        <w:t>Legislation Act</w:t>
      </w:r>
      <w:r w:rsidR="00344E43">
        <w:rPr>
          <w:rFonts w:ascii="Verdana" w:eastAsia="Times New Roman" w:hAnsi="Verdana"/>
          <w:sz w:val="20"/>
          <w:szCs w:val="20"/>
          <w:lang w:val="en-US"/>
        </w:rPr>
        <w:t xml:space="preserve"> 2001 (</w:t>
      </w:r>
      <w:proofErr w:type="spellStart"/>
      <w:r w:rsidR="00344E43">
        <w:rPr>
          <w:rFonts w:ascii="Verdana" w:eastAsia="Times New Roman" w:hAnsi="Verdana"/>
          <w:sz w:val="20"/>
          <w:szCs w:val="20"/>
          <w:lang w:val="en-US"/>
        </w:rPr>
        <w:t>Cth</w:t>
      </w:r>
      <w:proofErr w:type="spellEnd"/>
      <w:r w:rsidR="003C6A1A" w:rsidRPr="009F08FD">
        <w:rPr>
          <w:rFonts w:ascii="Verdana" w:eastAsia="Times New Roman" w:hAnsi="Verdana"/>
          <w:sz w:val="20"/>
          <w:szCs w:val="20"/>
          <w:lang w:val="en-US"/>
        </w:rPr>
        <w:t>).</w:t>
      </w:r>
    </w:p>
    <w:p w14:paraId="7EFF2685" w14:textId="77777777" w:rsidR="001071DE" w:rsidRPr="004F6E01" w:rsidRDefault="001071DE" w:rsidP="009F08FD">
      <w:pPr>
        <w:widowControl/>
        <w:tabs>
          <w:tab w:val="left" w:pos="576"/>
          <w:tab w:val="left" w:pos="1296"/>
          <w:tab w:val="left" w:pos="2016"/>
          <w:tab w:val="right" w:pos="8784"/>
        </w:tabs>
        <w:overflowPunct w:val="0"/>
        <w:ind w:left="859" w:hanging="576"/>
        <w:textAlignment w:val="baseline"/>
        <w:rPr>
          <w:rFonts w:ascii="Verdana" w:eastAsia="Times New Roman" w:hAnsi="Verdana"/>
          <w:sz w:val="20"/>
          <w:szCs w:val="20"/>
          <w:lang w:val="en-US"/>
        </w:rPr>
      </w:pPr>
    </w:p>
    <w:p w14:paraId="1D75B46E" w14:textId="77777777" w:rsidR="001071DE" w:rsidRPr="004F6E01" w:rsidRDefault="001071DE" w:rsidP="001071DE">
      <w:pPr>
        <w:widowControl/>
        <w:overflowPunct w:val="0"/>
        <w:ind w:left="566" w:hanging="283"/>
        <w:textAlignment w:val="baseline"/>
        <w:rPr>
          <w:rFonts w:ascii="Verdana" w:eastAsia="Times New Roman" w:hAnsi="Verdana"/>
          <w:sz w:val="20"/>
          <w:szCs w:val="20"/>
          <w:lang w:val="en-US"/>
        </w:rPr>
      </w:pPr>
      <w:r w:rsidRPr="004F6E01">
        <w:rPr>
          <w:rFonts w:ascii="Verdana" w:eastAsia="Times New Roman" w:hAnsi="Verdana"/>
          <w:b/>
          <w:sz w:val="20"/>
          <w:szCs w:val="20"/>
          <w:lang w:val="en-US"/>
        </w:rPr>
        <w:t>“ACT”</w:t>
      </w:r>
      <w:r w:rsidRPr="004F6E01">
        <w:rPr>
          <w:rFonts w:ascii="Verdana" w:eastAsia="Times New Roman" w:hAnsi="Verdana"/>
          <w:sz w:val="20"/>
          <w:szCs w:val="20"/>
          <w:lang w:val="en-US"/>
        </w:rPr>
        <w:t xml:space="preserve"> shall refer the Australian Capital Territory, a body politic established under the </w:t>
      </w:r>
      <w:r w:rsidRPr="004F6E01">
        <w:rPr>
          <w:rFonts w:ascii="Verdana" w:eastAsia="Times New Roman" w:hAnsi="Verdana"/>
          <w:i/>
          <w:sz w:val="20"/>
          <w:szCs w:val="20"/>
          <w:lang w:val="en-US"/>
        </w:rPr>
        <w:t>Australian Capital Territory (Self Government Act 1988)</w:t>
      </w:r>
      <w:r w:rsidRPr="004F6E01">
        <w:rPr>
          <w:rFonts w:ascii="Verdana" w:eastAsia="Times New Roman" w:hAnsi="Verdana"/>
          <w:sz w:val="20"/>
          <w:szCs w:val="20"/>
          <w:lang w:val="en-US"/>
        </w:rPr>
        <w:t xml:space="preserve"> (</w:t>
      </w:r>
      <w:proofErr w:type="spellStart"/>
      <w:r w:rsidRPr="004F6E01">
        <w:rPr>
          <w:rFonts w:ascii="Verdana" w:eastAsia="Times New Roman" w:hAnsi="Verdana"/>
          <w:sz w:val="20"/>
          <w:szCs w:val="20"/>
          <w:lang w:val="en-US"/>
        </w:rPr>
        <w:t>Cth</w:t>
      </w:r>
      <w:proofErr w:type="spellEnd"/>
      <w:r w:rsidRPr="004F6E01">
        <w:rPr>
          <w:rFonts w:ascii="Verdana" w:eastAsia="Times New Roman" w:hAnsi="Verdana"/>
          <w:sz w:val="20"/>
          <w:szCs w:val="20"/>
          <w:lang w:val="en-US"/>
        </w:rPr>
        <w:t xml:space="preserve">). </w:t>
      </w:r>
    </w:p>
    <w:p w14:paraId="47979A08" w14:textId="77777777" w:rsidR="001071DE" w:rsidRDefault="001071DE" w:rsidP="001071DE">
      <w:pPr>
        <w:widowControl/>
        <w:overflowPunct w:val="0"/>
        <w:ind w:left="566" w:hanging="283"/>
        <w:textAlignment w:val="baseline"/>
        <w:rPr>
          <w:rFonts w:ascii="Verdana" w:eastAsia="Times New Roman" w:hAnsi="Verdana"/>
          <w:sz w:val="20"/>
          <w:szCs w:val="20"/>
          <w:lang w:val="en-US"/>
        </w:rPr>
      </w:pPr>
      <w:r w:rsidRPr="004F6E01">
        <w:rPr>
          <w:rFonts w:ascii="Verdana" w:eastAsia="Times New Roman" w:hAnsi="Verdana"/>
          <w:b/>
          <w:sz w:val="20"/>
          <w:szCs w:val="20"/>
          <w:lang w:val="en-US"/>
        </w:rPr>
        <w:t xml:space="preserve">“Act” </w:t>
      </w:r>
      <w:r w:rsidRPr="004F6E01">
        <w:rPr>
          <w:rFonts w:ascii="Verdana" w:eastAsia="Times New Roman" w:hAnsi="Verdana"/>
          <w:sz w:val="20"/>
          <w:szCs w:val="20"/>
          <w:lang w:val="en-US"/>
        </w:rPr>
        <w:t xml:space="preserve">means the </w:t>
      </w:r>
      <w:r w:rsidRPr="004F6E01">
        <w:rPr>
          <w:rFonts w:ascii="Verdana" w:eastAsia="Times New Roman" w:hAnsi="Verdana"/>
          <w:i/>
          <w:sz w:val="20"/>
          <w:szCs w:val="20"/>
          <w:lang w:val="en-US"/>
        </w:rPr>
        <w:t xml:space="preserve">Associations Incorporation Act 1991 </w:t>
      </w:r>
      <w:r w:rsidRPr="004F6E01">
        <w:rPr>
          <w:rFonts w:ascii="Verdana" w:eastAsia="Times New Roman" w:hAnsi="Verdana"/>
          <w:sz w:val="20"/>
          <w:szCs w:val="20"/>
          <w:lang w:val="en-US"/>
        </w:rPr>
        <w:t>and includes where relevant the Regulations pertaining to the Act.</w:t>
      </w:r>
    </w:p>
    <w:p w14:paraId="1DFCF5FB" w14:textId="77777777" w:rsidR="00E36525" w:rsidRPr="006F1E5E" w:rsidRDefault="00E36525" w:rsidP="001071DE">
      <w:pPr>
        <w:widowControl/>
        <w:overflowPunct w:val="0"/>
        <w:ind w:left="566" w:hanging="283"/>
        <w:textAlignment w:val="baseline"/>
        <w:rPr>
          <w:rFonts w:ascii="Verdana" w:eastAsia="Times New Roman" w:hAnsi="Verdana"/>
          <w:sz w:val="20"/>
          <w:szCs w:val="20"/>
          <w:lang w:val="en-US"/>
        </w:rPr>
      </w:pPr>
      <w:r>
        <w:rPr>
          <w:rFonts w:ascii="Verdana" w:eastAsia="Times New Roman" w:hAnsi="Verdana"/>
          <w:b/>
          <w:sz w:val="20"/>
          <w:szCs w:val="20"/>
          <w:lang w:val="en-US"/>
        </w:rPr>
        <w:t>“Affiliate Members”</w:t>
      </w:r>
      <w:r w:rsidR="006F1E5E">
        <w:rPr>
          <w:rFonts w:ascii="Verdana" w:eastAsia="Times New Roman" w:hAnsi="Verdana"/>
          <w:b/>
          <w:sz w:val="20"/>
          <w:szCs w:val="20"/>
          <w:lang w:val="en-US"/>
        </w:rPr>
        <w:t xml:space="preserve"> </w:t>
      </w:r>
      <w:r w:rsidR="006F1E5E">
        <w:rPr>
          <w:rFonts w:ascii="Verdana" w:eastAsia="Times New Roman" w:hAnsi="Verdana"/>
          <w:sz w:val="20"/>
          <w:szCs w:val="20"/>
          <w:lang w:val="en-US"/>
        </w:rPr>
        <w:t>means schools that are members of their SSACT Region. Affiliate members do not have voting rights, as they are represented through their SSACT Region.</w:t>
      </w:r>
    </w:p>
    <w:p w14:paraId="0C756631" w14:textId="77777777" w:rsidR="001071DE" w:rsidRPr="004F6E01" w:rsidRDefault="001071DE" w:rsidP="001071DE">
      <w:pPr>
        <w:widowControl/>
        <w:overflowPunct w:val="0"/>
        <w:ind w:left="566" w:hanging="283"/>
        <w:textAlignment w:val="baseline"/>
        <w:rPr>
          <w:rFonts w:ascii="Verdana" w:eastAsia="Times New Roman" w:hAnsi="Verdana"/>
          <w:sz w:val="20"/>
          <w:szCs w:val="20"/>
          <w:lang w:val="en-US"/>
        </w:rPr>
      </w:pPr>
      <w:r w:rsidRPr="004F6E01">
        <w:rPr>
          <w:rFonts w:ascii="Verdana" w:eastAsia="Times New Roman" w:hAnsi="Verdana"/>
          <w:b/>
          <w:sz w:val="20"/>
          <w:szCs w:val="20"/>
          <w:lang w:val="en-US"/>
        </w:rPr>
        <w:t>“Association”</w:t>
      </w:r>
      <w:r w:rsidRPr="004F6E01">
        <w:rPr>
          <w:rFonts w:ascii="Verdana" w:eastAsia="Times New Roman" w:hAnsi="Verdana"/>
          <w:sz w:val="20"/>
          <w:szCs w:val="20"/>
          <w:lang w:val="en-US"/>
        </w:rPr>
        <w:t xml:space="preserve"> shall refer to School Sport ACT.</w:t>
      </w:r>
    </w:p>
    <w:p w14:paraId="0EDE2EA2" w14:textId="77777777" w:rsidR="001071DE" w:rsidRPr="004F6E01" w:rsidRDefault="001071DE" w:rsidP="001071DE">
      <w:pPr>
        <w:widowControl/>
        <w:overflowPunct w:val="0"/>
        <w:ind w:left="566" w:hanging="283"/>
        <w:textAlignment w:val="baseline"/>
        <w:rPr>
          <w:rFonts w:ascii="Verdana" w:eastAsia="Times New Roman" w:hAnsi="Verdana"/>
          <w:sz w:val="20"/>
          <w:szCs w:val="20"/>
          <w:lang w:val="en-US"/>
        </w:rPr>
      </w:pPr>
      <w:r w:rsidRPr="004F6E01">
        <w:rPr>
          <w:rFonts w:ascii="Verdana" w:eastAsia="Times New Roman" w:hAnsi="Verdana"/>
          <w:b/>
          <w:sz w:val="20"/>
          <w:szCs w:val="20"/>
          <w:lang w:val="en-US"/>
        </w:rPr>
        <w:t>“Calendar”</w:t>
      </w:r>
      <w:r w:rsidRPr="004F6E01">
        <w:rPr>
          <w:rFonts w:ascii="Verdana" w:eastAsia="Times New Roman" w:hAnsi="Verdana"/>
          <w:sz w:val="20"/>
          <w:szCs w:val="20"/>
          <w:lang w:val="en-US"/>
        </w:rPr>
        <w:t xml:space="preserve"> shall refer to the calendar of sporting events published by the Association each year.</w:t>
      </w:r>
    </w:p>
    <w:p w14:paraId="7CAFC59B" w14:textId="77777777" w:rsidR="001071DE" w:rsidRPr="004F6E01" w:rsidRDefault="001071DE" w:rsidP="001071DE">
      <w:pPr>
        <w:widowControl/>
        <w:overflowPunct w:val="0"/>
        <w:ind w:left="567" w:hanging="283"/>
        <w:textAlignment w:val="baseline"/>
        <w:rPr>
          <w:rFonts w:ascii="Verdana" w:eastAsia="Times New Roman" w:hAnsi="Verdana"/>
          <w:sz w:val="20"/>
          <w:szCs w:val="20"/>
          <w:lang w:val="en-US"/>
        </w:rPr>
      </w:pPr>
      <w:r w:rsidRPr="004F6E01">
        <w:rPr>
          <w:rFonts w:ascii="Verdana" w:eastAsia="Times New Roman" w:hAnsi="Verdana"/>
          <w:b/>
          <w:sz w:val="20"/>
          <w:szCs w:val="20"/>
          <w:lang w:val="en-US"/>
        </w:rPr>
        <w:t>“Council”</w:t>
      </w:r>
      <w:r w:rsidRPr="004F6E01">
        <w:rPr>
          <w:rFonts w:ascii="Verdana" w:eastAsia="Times New Roman" w:hAnsi="Verdana"/>
          <w:sz w:val="20"/>
          <w:szCs w:val="20"/>
          <w:lang w:val="en-US"/>
        </w:rPr>
        <w:t xml:space="preserve"> shall refer to the Board appointed to manage the affairs of the Association.</w:t>
      </w:r>
    </w:p>
    <w:p w14:paraId="7E3CB375" w14:textId="77777777" w:rsidR="001071DE" w:rsidRPr="004F6E01" w:rsidRDefault="001071DE" w:rsidP="001071DE">
      <w:pPr>
        <w:widowControl/>
        <w:overflowPunct w:val="0"/>
        <w:ind w:left="566" w:hanging="283"/>
        <w:textAlignment w:val="baseline"/>
        <w:rPr>
          <w:rFonts w:ascii="Verdana" w:eastAsia="Times New Roman" w:hAnsi="Verdana"/>
          <w:sz w:val="20"/>
          <w:szCs w:val="20"/>
          <w:lang w:val="en-US"/>
        </w:rPr>
      </w:pPr>
      <w:r w:rsidRPr="004F6E01">
        <w:rPr>
          <w:rFonts w:ascii="Verdana" w:eastAsia="Times New Roman" w:hAnsi="Verdana"/>
          <w:b/>
          <w:sz w:val="20"/>
          <w:szCs w:val="20"/>
          <w:lang w:val="en-US"/>
        </w:rPr>
        <w:t>“Department”</w:t>
      </w:r>
      <w:r w:rsidRPr="004F6E01">
        <w:rPr>
          <w:rFonts w:ascii="Verdana" w:eastAsia="Times New Roman" w:hAnsi="Verdana"/>
          <w:sz w:val="20"/>
          <w:szCs w:val="20"/>
          <w:lang w:val="en-US"/>
        </w:rPr>
        <w:t xml:space="preserve"> shall refer to the ACT Government Department responsible for school based education.</w:t>
      </w:r>
    </w:p>
    <w:p w14:paraId="79BD7BEC" w14:textId="77777777" w:rsidR="00710AF9" w:rsidRDefault="001071DE" w:rsidP="001071DE">
      <w:pPr>
        <w:widowControl/>
        <w:overflowPunct w:val="0"/>
        <w:ind w:left="566" w:hanging="283"/>
        <w:textAlignment w:val="baseline"/>
        <w:rPr>
          <w:rFonts w:ascii="Verdana" w:eastAsia="Times New Roman" w:hAnsi="Verdana"/>
          <w:b/>
          <w:sz w:val="20"/>
          <w:szCs w:val="20"/>
          <w:lang w:val="en-US"/>
        </w:rPr>
      </w:pPr>
      <w:r w:rsidRPr="004F6E01">
        <w:rPr>
          <w:rFonts w:ascii="Verdana" w:eastAsia="Times New Roman" w:hAnsi="Verdana"/>
          <w:b/>
          <w:sz w:val="20"/>
          <w:szCs w:val="20"/>
          <w:lang w:val="en-US"/>
        </w:rPr>
        <w:t>“Education Providers”</w:t>
      </w:r>
      <w:r w:rsidRPr="004F6E01">
        <w:rPr>
          <w:rFonts w:ascii="Verdana" w:eastAsia="Times New Roman" w:hAnsi="Verdana"/>
          <w:sz w:val="20"/>
          <w:szCs w:val="20"/>
          <w:lang w:val="en-US"/>
        </w:rPr>
        <w:t xml:space="preserve"> shall refer to the </w:t>
      </w:r>
      <w:r w:rsidR="00710AF9" w:rsidRPr="002938E6">
        <w:rPr>
          <w:rFonts w:ascii="Verdana" w:eastAsia="Times New Roman" w:hAnsi="Verdana"/>
          <w:sz w:val="20"/>
          <w:szCs w:val="20"/>
          <w:lang w:val="en-US"/>
        </w:rPr>
        <w:t>Education Directorate</w:t>
      </w:r>
      <w:r w:rsidRPr="00AB4A45">
        <w:rPr>
          <w:rFonts w:ascii="Verdana" w:eastAsia="Times New Roman" w:hAnsi="Verdana"/>
          <w:sz w:val="20"/>
          <w:szCs w:val="20"/>
          <w:lang w:val="en-US"/>
        </w:rPr>
        <w:t xml:space="preserve">, the Catholic Education Office and the </w:t>
      </w:r>
      <w:r w:rsidR="00710AF9" w:rsidRPr="002938E6">
        <w:rPr>
          <w:rFonts w:ascii="Verdana" w:eastAsia="Times New Roman" w:hAnsi="Verdana"/>
          <w:sz w:val="20"/>
          <w:szCs w:val="20"/>
          <w:lang w:val="en-US"/>
        </w:rPr>
        <w:t xml:space="preserve">Association of </w:t>
      </w:r>
      <w:r w:rsidRPr="002938E6">
        <w:rPr>
          <w:rFonts w:ascii="Verdana" w:eastAsia="Times New Roman" w:hAnsi="Verdana"/>
          <w:sz w:val="20"/>
          <w:szCs w:val="20"/>
          <w:lang w:val="en-US"/>
        </w:rPr>
        <w:t>Independent Schools</w:t>
      </w:r>
      <w:r w:rsidR="00710AF9" w:rsidRPr="002938E6">
        <w:rPr>
          <w:rFonts w:ascii="Verdana" w:eastAsia="Times New Roman" w:hAnsi="Verdana"/>
          <w:sz w:val="20"/>
          <w:szCs w:val="20"/>
          <w:lang w:val="en-US"/>
        </w:rPr>
        <w:t>.</w:t>
      </w:r>
    </w:p>
    <w:p w14:paraId="754806A4" w14:textId="77777777" w:rsidR="001071DE" w:rsidRPr="004F6E01" w:rsidRDefault="001071DE" w:rsidP="001071DE">
      <w:pPr>
        <w:widowControl/>
        <w:overflowPunct w:val="0"/>
        <w:ind w:left="566" w:hanging="283"/>
        <w:textAlignment w:val="baseline"/>
        <w:rPr>
          <w:rFonts w:ascii="Verdana" w:eastAsia="Times New Roman" w:hAnsi="Verdana"/>
          <w:sz w:val="20"/>
          <w:szCs w:val="20"/>
          <w:lang w:val="en-US"/>
        </w:rPr>
      </w:pPr>
      <w:r w:rsidRPr="004F6E01">
        <w:rPr>
          <w:rFonts w:ascii="Verdana" w:eastAsia="Times New Roman" w:hAnsi="Verdana"/>
          <w:b/>
          <w:sz w:val="20"/>
          <w:szCs w:val="20"/>
          <w:lang w:val="en-US"/>
        </w:rPr>
        <w:t>“Financial Year”</w:t>
      </w:r>
      <w:r w:rsidRPr="004F6E01">
        <w:rPr>
          <w:rFonts w:ascii="Verdana" w:eastAsia="Times New Roman" w:hAnsi="Verdana"/>
          <w:sz w:val="20"/>
          <w:szCs w:val="20"/>
          <w:lang w:val="en-US"/>
        </w:rPr>
        <w:t xml:space="preserve"> shall refer to the period 1 January to 31 December each year.</w:t>
      </w:r>
    </w:p>
    <w:p w14:paraId="6733AFCC" w14:textId="77777777" w:rsidR="001071DE" w:rsidRDefault="001071DE" w:rsidP="001071DE">
      <w:pPr>
        <w:widowControl/>
        <w:overflowPunct w:val="0"/>
        <w:ind w:left="566" w:hanging="283"/>
        <w:textAlignment w:val="baseline"/>
        <w:rPr>
          <w:rFonts w:ascii="Verdana" w:eastAsia="Times New Roman" w:hAnsi="Verdana"/>
          <w:sz w:val="20"/>
          <w:szCs w:val="20"/>
          <w:lang w:val="en-US"/>
        </w:rPr>
      </w:pPr>
      <w:r w:rsidRPr="004F6E01">
        <w:rPr>
          <w:rFonts w:ascii="Verdana" w:eastAsia="Times New Roman" w:hAnsi="Verdana"/>
          <w:b/>
          <w:sz w:val="20"/>
          <w:szCs w:val="20"/>
          <w:lang w:val="en-US"/>
        </w:rPr>
        <w:t xml:space="preserve">“Member” </w:t>
      </w:r>
      <w:r w:rsidR="003C6A1A">
        <w:rPr>
          <w:rFonts w:ascii="Verdana" w:eastAsia="Times New Roman" w:hAnsi="Verdana"/>
          <w:sz w:val="20"/>
          <w:szCs w:val="20"/>
          <w:lang w:val="en-US"/>
        </w:rPr>
        <w:t xml:space="preserve">shall refer to a member, </w:t>
      </w:r>
      <w:r w:rsidR="00BC609D">
        <w:rPr>
          <w:rFonts w:ascii="Verdana" w:eastAsia="Times New Roman" w:hAnsi="Verdana"/>
          <w:sz w:val="20"/>
          <w:szCs w:val="20"/>
          <w:lang w:val="en-US"/>
        </w:rPr>
        <w:t xml:space="preserve">whether an individual or body corporate and </w:t>
      </w:r>
      <w:r w:rsidR="003C6A1A">
        <w:rPr>
          <w:rFonts w:ascii="Verdana" w:eastAsia="Times New Roman" w:hAnsi="Verdana"/>
          <w:sz w:val="20"/>
          <w:szCs w:val="20"/>
          <w:lang w:val="en-US"/>
        </w:rPr>
        <w:t>however described,</w:t>
      </w:r>
      <w:r w:rsidRPr="004F6E01">
        <w:rPr>
          <w:rFonts w:ascii="Verdana" w:eastAsia="Times New Roman" w:hAnsi="Verdana"/>
          <w:sz w:val="20"/>
          <w:szCs w:val="20"/>
          <w:lang w:val="en-US"/>
        </w:rPr>
        <w:t xml:space="preserve"> of the Association</w:t>
      </w:r>
      <w:r w:rsidR="003C6A1A">
        <w:rPr>
          <w:rFonts w:ascii="Verdana" w:eastAsia="Times New Roman" w:hAnsi="Verdana"/>
          <w:sz w:val="20"/>
          <w:szCs w:val="20"/>
          <w:lang w:val="en-US"/>
        </w:rPr>
        <w:t>.</w:t>
      </w:r>
    </w:p>
    <w:p w14:paraId="44EC0671" w14:textId="77777777" w:rsidR="001071DE" w:rsidRPr="004F6E01" w:rsidRDefault="00973845" w:rsidP="001071DE">
      <w:pPr>
        <w:widowControl/>
        <w:overflowPunct w:val="0"/>
        <w:ind w:left="566" w:hanging="283"/>
        <w:textAlignment w:val="baseline"/>
        <w:rPr>
          <w:rFonts w:ascii="Verdana" w:eastAsia="Times New Roman" w:hAnsi="Verdana"/>
          <w:sz w:val="20"/>
          <w:szCs w:val="20"/>
          <w:lang w:val="en-US"/>
        </w:rPr>
      </w:pPr>
      <w:r w:rsidDel="00973845">
        <w:rPr>
          <w:rFonts w:ascii="Verdana" w:eastAsia="Times New Roman" w:hAnsi="Verdana"/>
          <w:b/>
          <w:sz w:val="20"/>
          <w:szCs w:val="20"/>
        </w:rPr>
        <w:t xml:space="preserve"> </w:t>
      </w:r>
      <w:r w:rsidR="001071DE" w:rsidRPr="004F6E01">
        <w:rPr>
          <w:rFonts w:ascii="Verdana" w:eastAsia="Times New Roman" w:hAnsi="Verdana"/>
          <w:b/>
          <w:sz w:val="20"/>
          <w:szCs w:val="20"/>
          <w:lang w:val="en-US"/>
        </w:rPr>
        <w:t>“Proxy vote”</w:t>
      </w:r>
      <w:r w:rsidR="001071DE" w:rsidRPr="004F6E01">
        <w:rPr>
          <w:rFonts w:ascii="Verdana" w:eastAsia="Times New Roman" w:hAnsi="Verdana"/>
          <w:sz w:val="20"/>
          <w:szCs w:val="20"/>
          <w:lang w:val="en-US"/>
        </w:rPr>
        <w:t xml:space="preserve"> shall refer to the transfer in writing of a </w:t>
      </w:r>
      <w:r>
        <w:rPr>
          <w:rFonts w:ascii="Verdana" w:eastAsia="Times New Roman" w:hAnsi="Verdana"/>
          <w:sz w:val="20"/>
          <w:szCs w:val="20"/>
          <w:lang w:val="en-US"/>
        </w:rPr>
        <w:t>M</w:t>
      </w:r>
      <w:r w:rsidR="001071DE" w:rsidRPr="004F6E01">
        <w:rPr>
          <w:rFonts w:ascii="Verdana" w:eastAsia="Times New Roman" w:hAnsi="Verdana"/>
          <w:sz w:val="20"/>
          <w:szCs w:val="20"/>
          <w:lang w:val="en-US"/>
        </w:rPr>
        <w:t xml:space="preserve">ember’s vote either in </w:t>
      </w:r>
      <w:r w:rsidR="001071DE" w:rsidRPr="004F6E01">
        <w:rPr>
          <w:rFonts w:ascii="Verdana" w:eastAsia="Times New Roman" w:hAnsi="Verdana"/>
          <w:sz w:val="20"/>
          <w:szCs w:val="20"/>
          <w:lang w:val="en-US"/>
        </w:rPr>
        <w:tab/>
        <w:t xml:space="preserve">general or specifically for a specific meeting or meetings to another </w:t>
      </w:r>
      <w:r>
        <w:rPr>
          <w:rFonts w:ascii="Verdana" w:eastAsia="Times New Roman" w:hAnsi="Verdana"/>
          <w:sz w:val="20"/>
          <w:szCs w:val="20"/>
          <w:lang w:val="en-US"/>
        </w:rPr>
        <w:t>M</w:t>
      </w:r>
      <w:r w:rsidR="001071DE" w:rsidRPr="004F6E01">
        <w:rPr>
          <w:rFonts w:ascii="Verdana" w:eastAsia="Times New Roman" w:hAnsi="Verdana"/>
          <w:sz w:val="20"/>
          <w:szCs w:val="20"/>
          <w:lang w:val="en-US"/>
        </w:rPr>
        <w:t>ember.</w:t>
      </w:r>
    </w:p>
    <w:p w14:paraId="2DBFF505" w14:textId="77777777" w:rsidR="001071DE" w:rsidRPr="004F6E01" w:rsidRDefault="001071DE" w:rsidP="001071DE">
      <w:pPr>
        <w:widowControl/>
        <w:overflowPunct w:val="0"/>
        <w:ind w:left="566" w:hanging="283"/>
        <w:textAlignment w:val="baseline"/>
        <w:rPr>
          <w:rFonts w:ascii="Verdana" w:eastAsia="Times New Roman" w:hAnsi="Verdana"/>
          <w:sz w:val="20"/>
          <w:szCs w:val="20"/>
          <w:lang w:val="en-US"/>
        </w:rPr>
      </w:pPr>
      <w:r w:rsidRPr="004F6E01">
        <w:rPr>
          <w:rFonts w:ascii="Verdana" w:eastAsia="Times New Roman" w:hAnsi="Verdana"/>
          <w:b/>
          <w:sz w:val="20"/>
          <w:szCs w:val="20"/>
          <w:lang w:val="en-US"/>
        </w:rPr>
        <w:t>“Region”</w:t>
      </w:r>
      <w:r w:rsidRPr="004F6E01">
        <w:rPr>
          <w:rFonts w:ascii="Verdana" w:eastAsia="Times New Roman" w:hAnsi="Verdana"/>
          <w:sz w:val="20"/>
          <w:szCs w:val="20"/>
          <w:lang w:val="en-US"/>
        </w:rPr>
        <w:t xml:space="preserve"> shall refer to the School Sport ACT Regional </w:t>
      </w:r>
      <w:r w:rsidR="00DB5D00">
        <w:rPr>
          <w:rFonts w:ascii="Verdana" w:eastAsia="Times New Roman" w:hAnsi="Verdana"/>
          <w:sz w:val="20"/>
          <w:szCs w:val="20"/>
          <w:lang w:val="en-US"/>
        </w:rPr>
        <w:t>Council</w:t>
      </w:r>
      <w:r w:rsidRPr="004F6E01">
        <w:rPr>
          <w:rFonts w:ascii="Verdana" w:eastAsia="Times New Roman" w:hAnsi="Verdana"/>
          <w:sz w:val="20"/>
          <w:szCs w:val="20"/>
          <w:lang w:val="en-US"/>
        </w:rPr>
        <w:t>s.</w:t>
      </w:r>
    </w:p>
    <w:p w14:paraId="38277DBC" w14:textId="77777777" w:rsidR="001071DE" w:rsidRDefault="001071DE" w:rsidP="001071DE">
      <w:pPr>
        <w:widowControl/>
        <w:overflowPunct w:val="0"/>
        <w:ind w:left="566" w:hanging="283"/>
        <w:textAlignment w:val="baseline"/>
        <w:rPr>
          <w:rFonts w:ascii="Verdana" w:eastAsia="Times New Roman" w:hAnsi="Verdana"/>
          <w:sz w:val="20"/>
          <w:szCs w:val="20"/>
          <w:lang w:val="en-US"/>
        </w:rPr>
      </w:pPr>
      <w:r w:rsidRPr="004F6E01">
        <w:rPr>
          <w:rFonts w:ascii="Verdana" w:eastAsia="Times New Roman" w:hAnsi="Verdana"/>
          <w:b/>
          <w:sz w:val="20"/>
          <w:szCs w:val="20"/>
          <w:lang w:val="en-US"/>
        </w:rPr>
        <w:t>“Registrar</w:t>
      </w:r>
      <w:r w:rsidR="000C0655">
        <w:rPr>
          <w:rFonts w:ascii="Verdana" w:eastAsia="Times New Roman" w:hAnsi="Verdana"/>
          <w:b/>
          <w:sz w:val="20"/>
          <w:szCs w:val="20"/>
          <w:lang w:val="en-US"/>
        </w:rPr>
        <w:t>-General</w:t>
      </w:r>
      <w:r w:rsidRPr="004F6E01">
        <w:rPr>
          <w:rFonts w:ascii="Verdana" w:eastAsia="Times New Roman" w:hAnsi="Verdana"/>
          <w:b/>
          <w:sz w:val="20"/>
          <w:szCs w:val="20"/>
          <w:lang w:val="en-US"/>
        </w:rPr>
        <w:t>”</w:t>
      </w:r>
      <w:r w:rsidRPr="004F6E01">
        <w:rPr>
          <w:rFonts w:ascii="Verdana" w:eastAsia="Times New Roman" w:hAnsi="Verdana"/>
          <w:sz w:val="20"/>
          <w:szCs w:val="20"/>
          <w:lang w:val="en-US"/>
        </w:rPr>
        <w:t xml:space="preserve"> shall refer to the ACT Registrar of Incorporated Associations.</w:t>
      </w:r>
    </w:p>
    <w:p w14:paraId="5E0F629F" w14:textId="77777777" w:rsidR="003C6A1A" w:rsidRDefault="003C6A1A" w:rsidP="001071DE">
      <w:pPr>
        <w:widowControl/>
        <w:overflowPunct w:val="0"/>
        <w:ind w:left="566" w:hanging="283"/>
        <w:textAlignment w:val="baseline"/>
        <w:rPr>
          <w:rFonts w:ascii="Verdana" w:hAnsi="Verdana"/>
          <w:w w:val="105"/>
          <w:sz w:val="20"/>
          <w:szCs w:val="20"/>
        </w:rPr>
      </w:pPr>
      <w:r>
        <w:rPr>
          <w:rFonts w:ascii="Verdana" w:hAnsi="Verdana"/>
          <w:b/>
          <w:w w:val="105"/>
          <w:sz w:val="20"/>
          <w:szCs w:val="20"/>
        </w:rPr>
        <w:t>“R</w:t>
      </w:r>
      <w:r w:rsidRPr="003C6A1A">
        <w:rPr>
          <w:rFonts w:ascii="Verdana" w:hAnsi="Verdana"/>
          <w:b/>
          <w:w w:val="105"/>
          <w:sz w:val="20"/>
          <w:szCs w:val="20"/>
        </w:rPr>
        <w:t>egulation</w:t>
      </w:r>
      <w:r>
        <w:rPr>
          <w:rFonts w:ascii="Verdana" w:hAnsi="Verdana"/>
          <w:b/>
          <w:w w:val="105"/>
          <w:sz w:val="20"/>
          <w:szCs w:val="20"/>
        </w:rPr>
        <w:t>”</w:t>
      </w:r>
      <w:r w:rsidRPr="003C6A1A">
        <w:rPr>
          <w:rFonts w:ascii="Verdana" w:hAnsi="Verdana"/>
          <w:spacing w:val="-29"/>
          <w:w w:val="105"/>
          <w:sz w:val="20"/>
          <w:szCs w:val="20"/>
        </w:rPr>
        <w:t xml:space="preserve"> </w:t>
      </w:r>
      <w:r w:rsidRPr="003C6A1A">
        <w:rPr>
          <w:rFonts w:ascii="Verdana" w:hAnsi="Verdana"/>
          <w:w w:val="105"/>
          <w:sz w:val="20"/>
          <w:szCs w:val="20"/>
        </w:rPr>
        <w:t>means</w:t>
      </w:r>
      <w:r w:rsidRPr="003C6A1A">
        <w:rPr>
          <w:rFonts w:ascii="Verdana" w:hAnsi="Verdana"/>
          <w:spacing w:val="-26"/>
          <w:w w:val="105"/>
          <w:sz w:val="20"/>
          <w:szCs w:val="20"/>
        </w:rPr>
        <w:t xml:space="preserve"> </w:t>
      </w:r>
      <w:r w:rsidRPr="003C6A1A">
        <w:rPr>
          <w:rFonts w:ascii="Verdana" w:hAnsi="Verdana"/>
          <w:w w:val="105"/>
          <w:sz w:val="20"/>
          <w:szCs w:val="20"/>
        </w:rPr>
        <w:t>the</w:t>
      </w:r>
      <w:r w:rsidRPr="003C6A1A">
        <w:rPr>
          <w:rFonts w:ascii="Verdana" w:hAnsi="Verdana"/>
          <w:spacing w:val="-28"/>
          <w:w w:val="105"/>
          <w:sz w:val="20"/>
          <w:szCs w:val="20"/>
        </w:rPr>
        <w:t xml:space="preserve"> </w:t>
      </w:r>
      <w:r w:rsidRPr="003C6A1A">
        <w:rPr>
          <w:rFonts w:ascii="Verdana" w:hAnsi="Verdana"/>
          <w:i/>
          <w:w w:val="105"/>
          <w:sz w:val="20"/>
          <w:szCs w:val="20"/>
        </w:rPr>
        <w:t>Associations</w:t>
      </w:r>
      <w:r w:rsidRPr="003C6A1A">
        <w:rPr>
          <w:rFonts w:ascii="Verdana" w:hAnsi="Verdana"/>
          <w:i/>
          <w:spacing w:val="-27"/>
          <w:w w:val="105"/>
          <w:sz w:val="20"/>
          <w:szCs w:val="20"/>
        </w:rPr>
        <w:t xml:space="preserve"> </w:t>
      </w:r>
      <w:r w:rsidRPr="003C6A1A">
        <w:rPr>
          <w:rFonts w:ascii="Verdana" w:hAnsi="Verdana"/>
          <w:i/>
          <w:w w:val="105"/>
          <w:sz w:val="20"/>
          <w:szCs w:val="20"/>
        </w:rPr>
        <w:t>Incorporation</w:t>
      </w:r>
      <w:r w:rsidRPr="003C6A1A">
        <w:rPr>
          <w:rFonts w:ascii="Verdana" w:hAnsi="Verdana"/>
          <w:i/>
          <w:spacing w:val="-24"/>
          <w:w w:val="105"/>
          <w:sz w:val="20"/>
          <w:szCs w:val="20"/>
        </w:rPr>
        <w:t xml:space="preserve"> </w:t>
      </w:r>
      <w:r w:rsidRPr="003C6A1A">
        <w:rPr>
          <w:rFonts w:ascii="Verdana" w:hAnsi="Verdana"/>
          <w:i/>
          <w:w w:val="105"/>
          <w:sz w:val="20"/>
          <w:szCs w:val="20"/>
        </w:rPr>
        <w:t>Regulation 1991</w:t>
      </w:r>
      <w:r w:rsidRPr="003C6A1A">
        <w:rPr>
          <w:rFonts w:ascii="Verdana" w:hAnsi="Verdana"/>
          <w:w w:val="105"/>
          <w:sz w:val="20"/>
          <w:szCs w:val="20"/>
        </w:rPr>
        <w:t>.</w:t>
      </w:r>
    </w:p>
    <w:p w14:paraId="0F4758FD" w14:textId="77777777" w:rsidR="00AB4A45" w:rsidRDefault="00AB4A45" w:rsidP="001071DE">
      <w:pPr>
        <w:widowControl/>
        <w:overflowPunct w:val="0"/>
        <w:ind w:left="566" w:hanging="283"/>
        <w:textAlignment w:val="baseline"/>
        <w:rPr>
          <w:rFonts w:ascii="Verdana" w:hAnsi="Verdana"/>
          <w:w w:val="105"/>
          <w:sz w:val="20"/>
          <w:szCs w:val="20"/>
        </w:rPr>
      </w:pPr>
      <w:r>
        <w:rPr>
          <w:rFonts w:ascii="Verdana" w:hAnsi="Verdana"/>
          <w:b/>
          <w:w w:val="105"/>
          <w:sz w:val="20"/>
          <w:szCs w:val="20"/>
        </w:rPr>
        <w:t>“RSSAG” shall refer to the Regional School Sport Advisory Group.</w:t>
      </w:r>
    </w:p>
    <w:p w14:paraId="3F2D929D" w14:textId="77777777" w:rsidR="003C6A1A" w:rsidRPr="003C6A1A" w:rsidRDefault="003C6A1A" w:rsidP="001071DE">
      <w:pPr>
        <w:widowControl/>
        <w:overflowPunct w:val="0"/>
        <w:ind w:left="566" w:hanging="283"/>
        <w:textAlignment w:val="baseline"/>
        <w:rPr>
          <w:rFonts w:ascii="Verdana" w:eastAsia="Times New Roman" w:hAnsi="Verdana"/>
          <w:sz w:val="20"/>
          <w:szCs w:val="20"/>
          <w:lang w:val="en-US"/>
        </w:rPr>
      </w:pPr>
      <w:r>
        <w:rPr>
          <w:rFonts w:ascii="Verdana" w:eastAsia="Times New Roman" w:hAnsi="Verdana"/>
          <w:b/>
          <w:sz w:val="20"/>
          <w:szCs w:val="20"/>
        </w:rPr>
        <w:t>“S</w:t>
      </w:r>
      <w:r w:rsidRPr="003C6A1A">
        <w:rPr>
          <w:rFonts w:ascii="Verdana" w:eastAsia="Times New Roman" w:hAnsi="Verdana"/>
          <w:b/>
          <w:sz w:val="20"/>
          <w:szCs w:val="20"/>
        </w:rPr>
        <w:t>ecretary</w:t>
      </w:r>
      <w:r>
        <w:rPr>
          <w:rFonts w:ascii="Verdana" w:eastAsia="Times New Roman" w:hAnsi="Verdana"/>
          <w:b/>
          <w:sz w:val="20"/>
          <w:szCs w:val="20"/>
        </w:rPr>
        <w:t>”</w:t>
      </w:r>
      <w:r w:rsidRPr="003C6A1A">
        <w:rPr>
          <w:rFonts w:ascii="Verdana" w:eastAsia="Times New Roman" w:hAnsi="Verdana"/>
          <w:sz w:val="20"/>
          <w:szCs w:val="20"/>
        </w:rPr>
        <w:t xml:space="preserve"> means the person holding office under these </w:t>
      </w:r>
      <w:r w:rsidR="00973845">
        <w:rPr>
          <w:rFonts w:ascii="Verdana" w:eastAsia="Times New Roman" w:hAnsi="Verdana"/>
          <w:sz w:val="20"/>
          <w:szCs w:val="20"/>
        </w:rPr>
        <w:t>R</w:t>
      </w:r>
      <w:r w:rsidRPr="003C6A1A">
        <w:rPr>
          <w:rFonts w:ascii="Verdana" w:eastAsia="Times New Roman" w:hAnsi="Verdana"/>
          <w:sz w:val="20"/>
          <w:szCs w:val="20"/>
        </w:rPr>
        <w:t xml:space="preserve">ules as secretary of the Association or, if no such person holds that office, the public officer of the </w:t>
      </w:r>
      <w:r>
        <w:rPr>
          <w:rFonts w:ascii="Verdana" w:eastAsia="Times New Roman" w:hAnsi="Verdana"/>
          <w:sz w:val="20"/>
          <w:szCs w:val="20"/>
        </w:rPr>
        <w:t>A</w:t>
      </w:r>
      <w:r w:rsidRPr="003C6A1A">
        <w:rPr>
          <w:rFonts w:ascii="Verdana" w:eastAsia="Times New Roman" w:hAnsi="Verdana"/>
          <w:sz w:val="20"/>
          <w:szCs w:val="20"/>
        </w:rPr>
        <w:t>ssociation.</w:t>
      </w:r>
    </w:p>
    <w:p w14:paraId="525E6D6C" w14:textId="77777777" w:rsidR="001071DE" w:rsidRPr="004F6E01" w:rsidRDefault="001071DE" w:rsidP="001071DE">
      <w:pPr>
        <w:widowControl/>
        <w:tabs>
          <w:tab w:val="left" w:pos="576"/>
          <w:tab w:val="left" w:pos="1296"/>
          <w:tab w:val="left" w:pos="2016"/>
          <w:tab w:val="right" w:pos="8784"/>
        </w:tabs>
        <w:overflowPunct w:val="0"/>
        <w:textAlignment w:val="baseline"/>
        <w:rPr>
          <w:rFonts w:ascii="Verdana" w:eastAsia="Times New Roman" w:hAnsi="Verdana"/>
          <w:sz w:val="20"/>
          <w:szCs w:val="20"/>
          <w:lang w:val="en-US"/>
        </w:rPr>
      </w:pPr>
      <w:r w:rsidRPr="004F6E01">
        <w:rPr>
          <w:rFonts w:ascii="Verdana" w:eastAsia="Times New Roman" w:hAnsi="Verdana"/>
          <w:sz w:val="20"/>
          <w:szCs w:val="20"/>
          <w:lang w:val="en-US"/>
        </w:rPr>
        <w:t xml:space="preserve">    </w:t>
      </w:r>
      <w:r w:rsidRPr="004F6E01">
        <w:rPr>
          <w:rFonts w:ascii="Verdana" w:eastAsia="Times New Roman" w:hAnsi="Verdana"/>
          <w:b/>
          <w:sz w:val="20"/>
          <w:szCs w:val="20"/>
          <w:lang w:val="en-US"/>
        </w:rPr>
        <w:t>“SSA”</w:t>
      </w:r>
      <w:r w:rsidRPr="004F6E01">
        <w:rPr>
          <w:rFonts w:ascii="Verdana" w:eastAsia="Times New Roman" w:hAnsi="Verdana"/>
          <w:sz w:val="20"/>
          <w:szCs w:val="20"/>
          <w:lang w:val="en-US"/>
        </w:rPr>
        <w:t xml:space="preserve"> shall refer to School Sport Australia Incorporated.</w:t>
      </w:r>
    </w:p>
    <w:p w14:paraId="0B98A0A7" w14:textId="77777777" w:rsidR="001071DE" w:rsidRPr="004F6E01" w:rsidRDefault="001071DE" w:rsidP="001071DE">
      <w:pPr>
        <w:widowControl/>
        <w:tabs>
          <w:tab w:val="left" w:pos="576"/>
          <w:tab w:val="left" w:pos="1296"/>
          <w:tab w:val="left" w:pos="2016"/>
          <w:tab w:val="right" w:pos="8784"/>
        </w:tabs>
        <w:overflowPunct w:val="0"/>
        <w:textAlignment w:val="baseline"/>
        <w:rPr>
          <w:rFonts w:ascii="Verdana" w:eastAsia="Times New Roman" w:hAnsi="Verdana"/>
          <w:sz w:val="20"/>
          <w:szCs w:val="20"/>
          <w:lang w:val="en-US"/>
        </w:rPr>
      </w:pPr>
      <w:r w:rsidRPr="004F6E01">
        <w:rPr>
          <w:rFonts w:ascii="Verdana" w:eastAsia="Times New Roman" w:hAnsi="Verdana"/>
          <w:sz w:val="20"/>
          <w:szCs w:val="20"/>
          <w:lang w:val="en-US"/>
        </w:rPr>
        <w:t xml:space="preserve">   </w:t>
      </w:r>
      <w:r w:rsidRPr="004F6E01">
        <w:rPr>
          <w:rFonts w:ascii="Verdana" w:eastAsia="Times New Roman" w:hAnsi="Verdana"/>
          <w:b/>
          <w:sz w:val="20"/>
          <w:szCs w:val="20"/>
          <w:lang w:val="en-US"/>
        </w:rPr>
        <w:t>“SSACT”</w:t>
      </w:r>
      <w:r w:rsidRPr="004F6E01">
        <w:rPr>
          <w:rFonts w:ascii="Verdana" w:eastAsia="Times New Roman" w:hAnsi="Verdana"/>
          <w:sz w:val="20"/>
          <w:szCs w:val="20"/>
          <w:lang w:val="en-US"/>
        </w:rPr>
        <w:t xml:space="preserve"> shall refer to School Sport ACT.</w:t>
      </w:r>
      <w:r w:rsidRPr="004F6E01">
        <w:rPr>
          <w:rFonts w:ascii="Verdana" w:eastAsia="Times New Roman" w:hAnsi="Verdana"/>
          <w:sz w:val="20"/>
          <w:szCs w:val="20"/>
          <w:lang w:val="en-US"/>
        </w:rPr>
        <w:tab/>
      </w:r>
    </w:p>
    <w:p w14:paraId="3C46F8DF" w14:textId="36B21115" w:rsidR="001071DE" w:rsidRPr="004F6E01" w:rsidRDefault="00AB4A45" w:rsidP="001071DE">
      <w:pPr>
        <w:widowControl/>
        <w:tabs>
          <w:tab w:val="left" w:pos="709"/>
          <w:tab w:val="left" w:pos="1296"/>
          <w:tab w:val="left" w:pos="2016"/>
          <w:tab w:val="right" w:pos="8784"/>
        </w:tabs>
        <w:overflowPunct w:val="0"/>
        <w:ind w:left="709" w:hanging="425"/>
        <w:textAlignment w:val="baseline"/>
        <w:rPr>
          <w:rFonts w:ascii="Verdana" w:eastAsia="Times New Roman" w:hAnsi="Verdana"/>
          <w:sz w:val="20"/>
          <w:szCs w:val="20"/>
          <w:lang w:val="en-US"/>
        </w:rPr>
      </w:pPr>
      <w:r w:rsidRPr="00AB4A45" w:rsidDel="00AB4A45">
        <w:rPr>
          <w:rFonts w:ascii="Verdana" w:eastAsia="Times New Roman" w:hAnsi="Verdana"/>
          <w:b/>
          <w:sz w:val="20"/>
          <w:szCs w:val="20"/>
          <w:lang w:val="en-US"/>
        </w:rPr>
        <w:t xml:space="preserve"> </w:t>
      </w:r>
      <w:r w:rsidR="001071DE" w:rsidRPr="004F6E01">
        <w:rPr>
          <w:rFonts w:ascii="Verdana" w:eastAsia="Times New Roman" w:hAnsi="Verdana"/>
          <w:b/>
          <w:sz w:val="20"/>
          <w:szCs w:val="20"/>
          <w:lang w:val="en-US"/>
        </w:rPr>
        <w:t xml:space="preserve">“Sports” </w:t>
      </w:r>
      <w:r w:rsidR="001071DE" w:rsidRPr="004F6E01">
        <w:rPr>
          <w:rFonts w:ascii="Verdana" w:eastAsia="Times New Roman" w:hAnsi="Verdana"/>
          <w:sz w:val="20"/>
          <w:szCs w:val="20"/>
          <w:lang w:val="en-US"/>
        </w:rPr>
        <w:t xml:space="preserve">shall refer to the sports approved by the Association for inclusion in the School Sport ACT Calendar for competition. </w:t>
      </w:r>
    </w:p>
    <w:p w14:paraId="09C64A46" w14:textId="18BC78BD" w:rsidR="001071DE" w:rsidRPr="004F6E01" w:rsidRDefault="00344E43" w:rsidP="001071DE">
      <w:pPr>
        <w:widowControl/>
        <w:overflowPunct w:val="0"/>
        <w:ind w:left="566" w:hanging="283"/>
        <w:textAlignment w:val="baseline"/>
        <w:rPr>
          <w:rFonts w:ascii="Verdana" w:eastAsia="Times New Roman" w:hAnsi="Verdana"/>
          <w:sz w:val="20"/>
          <w:szCs w:val="20"/>
          <w:lang w:val="en-US"/>
        </w:rPr>
      </w:pPr>
      <w:r>
        <w:rPr>
          <w:rFonts w:ascii="Verdana" w:eastAsia="Times New Roman" w:hAnsi="Verdana"/>
          <w:b/>
          <w:sz w:val="20"/>
          <w:szCs w:val="20"/>
          <w:lang w:val="en-US"/>
        </w:rPr>
        <w:t>“</w:t>
      </w:r>
      <w:r w:rsidR="001071DE" w:rsidRPr="004F6E01">
        <w:rPr>
          <w:rFonts w:ascii="Verdana" w:eastAsia="Times New Roman" w:hAnsi="Verdana"/>
          <w:b/>
          <w:sz w:val="20"/>
          <w:szCs w:val="20"/>
          <w:lang w:val="en-US"/>
        </w:rPr>
        <w:t xml:space="preserve">Sub </w:t>
      </w:r>
      <w:r w:rsidR="00DB5D00">
        <w:rPr>
          <w:rFonts w:ascii="Verdana" w:eastAsia="Times New Roman" w:hAnsi="Verdana"/>
          <w:b/>
          <w:sz w:val="20"/>
          <w:szCs w:val="20"/>
          <w:lang w:val="en-US"/>
        </w:rPr>
        <w:t>Co</w:t>
      </w:r>
      <w:r w:rsidR="00973845">
        <w:rPr>
          <w:rFonts w:ascii="Verdana" w:eastAsia="Times New Roman" w:hAnsi="Verdana"/>
          <w:b/>
          <w:sz w:val="20"/>
          <w:szCs w:val="20"/>
          <w:lang w:val="en-US"/>
        </w:rPr>
        <w:t>mmittee</w:t>
      </w:r>
      <w:r w:rsidR="001071DE" w:rsidRPr="004F6E01">
        <w:rPr>
          <w:rFonts w:ascii="Verdana" w:eastAsia="Times New Roman" w:hAnsi="Verdana"/>
          <w:b/>
          <w:sz w:val="20"/>
          <w:szCs w:val="20"/>
          <w:lang w:val="en-US"/>
        </w:rPr>
        <w:t>s”</w:t>
      </w:r>
      <w:r w:rsidR="001071DE" w:rsidRPr="004F6E01">
        <w:rPr>
          <w:rFonts w:ascii="Verdana" w:eastAsia="Times New Roman" w:hAnsi="Verdana"/>
          <w:sz w:val="20"/>
          <w:szCs w:val="20"/>
          <w:lang w:val="en-US"/>
        </w:rPr>
        <w:t xml:space="preserve"> shall refer to the </w:t>
      </w:r>
      <w:r w:rsidR="00DB5D00">
        <w:rPr>
          <w:rFonts w:ascii="Verdana" w:eastAsia="Times New Roman" w:hAnsi="Verdana"/>
          <w:sz w:val="20"/>
          <w:szCs w:val="20"/>
          <w:lang w:val="en-US"/>
        </w:rPr>
        <w:t>Co</w:t>
      </w:r>
      <w:r w:rsidR="00973845">
        <w:rPr>
          <w:rFonts w:ascii="Verdana" w:eastAsia="Times New Roman" w:hAnsi="Verdana"/>
          <w:sz w:val="20"/>
          <w:szCs w:val="20"/>
          <w:lang w:val="en-US"/>
        </w:rPr>
        <w:t>mmittee</w:t>
      </w:r>
      <w:r w:rsidR="001071DE" w:rsidRPr="004F6E01">
        <w:rPr>
          <w:rFonts w:ascii="Verdana" w:eastAsia="Times New Roman" w:hAnsi="Verdana"/>
          <w:sz w:val="20"/>
          <w:szCs w:val="20"/>
          <w:lang w:val="en-US"/>
        </w:rPr>
        <w:t xml:space="preserve">s established to coordinate and manage the various levels of activities </w:t>
      </w:r>
      <w:r>
        <w:rPr>
          <w:rFonts w:ascii="Verdana" w:eastAsia="Times New Roman" w:hAnsi="Verdana"/>
          <w:sz w:val="20"/>
          <w:szCs w:val="20"/>
          <w:lang w:val="en-US"/>
        </w:rPr>
        <w:t>or initiatives.</w:t>
      </w:r>
    </w:p>
    <w:p w14:paraId="171C08F1" w14:textId="77777777" w:rsidR="001071DE" w:rsidRDefault="001071DE" w:rsidP="001071DE">
      <w:pPr>
        <w:widowControl/>
        <w:tabs>
          <w:tab w:val="left" w:pos="567"/>
          <w:tab w:val="left" w:pos="851"/>
        </w:tabs>
        <w:overflowPunct w:val="0"/>
        <w:ind w:left="566" w:hanging="283"/>
        <w:textAlignment w:val="baseline"/>
        <w:rPr>
          <w:rFonts w:ascii="Verdana" w:eastAsia="Times New Roman" w:hAnsi="Verdana"/>
          <w:sz w:val="20"/>
          <w:szCs w:val="20"/>
          <w:lang w:val="en-US"/>
        </w:rPr>
      </w:pPr>
      <w:r w:rsidRPr="004F6E01">
        <w:rPr>
          <w:rFonts w:ascii="Verdana" w:eastAsia="Times New Roman" w:hAnsi="Verdana"/>
          <w:b/>
          <w:sz w:val="20"/>
          <w:szCs w:val="20"/>
          <w:lang w:val="en-US"/>
        </w:rPr>
        <w:t>“Vested Interest”</w:t>
      </w:r>
      <w:r w:rsidRPr="004F6E01">
        <w:rPr>
          <w:rFonts w:ascii="Verdana" w:eastAsia="Times New Roman" w:hAnsi="Verdana"/>
          <w:sz w:val="20"/>
          <w:szCs w:val="20"/>
          <w:lang w:val="en-US"/>
        </w:rPr>
        <w:t xml:space="preserve"> shall refer to any interest held by a </w:t>
      </w:r>
      <w:r w:rsidR="00973845">
        <w:rPr>
          <w:rFonts w:ascii="Verdana" w:eastAsia="Times New Roman" w:hAnsi="Verdana"/>
          <w:sz w:val="20"/>
          <w:szCs w:val="20"/>
          <w:lang w:val="en-US"/>
        </w:rPr>
        <w:t>M</w:t>
      </w:r>
      <w:r w:rsidRPr="004F6E01">
        <w:rPr>
          <w:rFonts w:ascii="Verdana" w:eastAsia="Times New Roman" w:hAnsi="Verdana"/>
          <w:sz w:val="20"/>
          <w:szCs w:val="20"/>
          <w:lang w:val="en-US"/>
        </w:rPr>
        <w:t xml:space="preserve">ember in an external </w:t>
      </w:r>
      <w:r w:rsidRPr="004F6E01">
        <w:rPr>
          <w:rFonts w:ascii="Verdana" w:eastAsia="Times New Roman" w:hAnsi="Verdana"/>
          <w:sz w:val="20"/>
          <w:szCs w:val="20"/>
          <w:lang w:val="en-US"/>
        </w:rPr>
        <w:tab/>
        <w:t xml:space="preserve">body or individually from which a benefit could be derived, whether </w:t>
      </w:r>
      <w:r w:rsidRPr="004F6E01">
        <w:rPr>
          <w:rFonts w:ascii="Verdana" w:eastAsia="Times New Roman" w:hAnsi="Verdana"/>
          <w:sz w:val="20"/>
          <w:szCs w:val="20"/>
          <w:lang w:val="en-US"/>
        </w:rPr>
        <w:tab/>
        <w:t xml:space="preserve">economically, politically, socially or financially, resulting from the </w:t>
      </w:r>
      <w:r w:rsidR="00973845">
        <w:rPr>
          <w:rFonts w:ascii="Verdana" w:eastAsia="Times New Roman" w:hAnsi="Verdana"/>
          <w:sz w:val="20"/>
          <w:szCs w:val="20"/>
          <w:lang w:val="en-US"/>
        </w:rPr>
        <w:t>M</w:t>
      </w:r>
      <w:r w:rsidRPr="004F6E01">
        <w:rPr>
          <w:rFonts w:ascii="Verdana" w:eastAsia="Times New Roman" w:hAnsi="Verdana"/>
          <w:sz w:val="20"/>
          <w:szCs w:val="20"/>
          <w:lang w:val="en-US"/>
        </w:rPr>
        <w:t xml:space="preserve">ember </w:t>
      </w:r>
      <w:r w:rsidRPr="004F6E01">
        <w:rPr>
          <w:rFonts w:ascii="Verdana" w:eastAsia="Times New Roman" w:hAnsi="Verdana"/>
          <w:sz w:val="20"/>
          <w:szCs w:val="20"/>
          <w:lang w:val="en-US"/>
        </w:rPr>
        <w:tab/>
        <w:t xml:space="preserve">being a </w:t>
      </w:r>
      <w:r w:rsidR="00973845">
        <w:rPr>
          <w:rFonts w:ascii="Verdana" w:eastAsia="Times New Roman" w:hAnsi="Verdana"/>
          <w:sz w:val="20"/>
          <w:szCs w:val="20"/>
          <w:lang w:val="en-US"/>
        </w:rPr>
        <w:t>M</w:t>
      </w:r>
      <w:r w:rsidRPr="004F6E01">
        <w:rPr>
          <w:rFonts w:ascii="Verdana" w:eastAsia="Times New Roman" w:hAnsi="Verdana"/>
          <w:sz w:val="20"/>
          <w:szCs w:val="20"/>
          <w:lang w:val="en-US"/>
        </w:rPr>
        <w:t>ember of this Association.</w:t>
      </w:r>
    </w:p>
    <w:p w14:paraId="0FA0F535" w14:textId="650B0F65" w:rsidR="00792CCE" w:rsidRDefault="00792CCE" w:rsidP="00792CCE">
      <w:pPr>
        <w:widowControl/>
        <w:tabs>
          <w:tab w:val="left" w:pos="567"/>
          <w:tab w:val="left" w:pos="851"/>
        </w:tabs>
        <w:overflowPunct w:val="0"/>
        <w:textAlignment w:val="baseline"/>
        <w:rPr>
          <w:rFonts w:ascii="Verdana" w:eastAsia="Times New Roman" w:hAnsi="Verdana"/>
          <w:sz w:val="20"/>
          <w:szCs w:val="20"/>
          <w:lang w:val="en-US"/>
        </w:rPr>
      </w:pPr>
    </w:p>
    <w:p w14:paraId="2CEBBE9B" w14:textId="77777777" w:rsidR="00792CCE" w:rsidRPr="00792CCE" w:rsidRDefault="00792CCE" w:rsidP="00792CCE">
      <w:pPr>
        <w:widowControl/>
        <w:pBdr>
          <w:top w:val="single" w:sz="4" w:space="1" w:color="auto"/>
          <w:left w:val="single" w:sz="4" w:space="4" w:color="auto"/>
          <w:bottom w:val="single" w:sz="4" w:space="1" w:color="auto"/>
          <w:right w:val="single" w:sz="4" w:space="3" w:color="auto"/>
        </w:pBdr>
        <w:shd w:val="clear" w:color="auto" w:fill="F2F2F2" w:themeFill="background1" w:themeFillShade="F2"/>
        <w:tabs>
          <w:tab w:val="left" w:pos="576"/>
          <w:tab w:val="left" w:pos="1296"/>
          <w:tab w:val="left" w:pos="2016"/>
          <w:tab w:val="right" w:pos="8784"/>
        </w:tabs>
        <w:overflowPunct w:val="0"/>
        <w:ind w:left="576" w:hanging="576"/>
        <w:textAlignment w:val="baseline"/>
        <w:rPr>
          <w:rFonts w:ascii="Verdana" w:eastAsia="Times New Roman" w:hAnsi="Verdana"/>
          <w:b/>
          <w:bCs/>
          <w:sz w:val="20"/>
          <w:szCs w:val="20"/>
          <w:lang w:val="en-US"/>
        </w:rPr>
      </w:pPr>
      <w:r w:rsidRPr="00792CCE">
        <w:rPr>
          <w:rFonts w:ascii="Verdana" w:eastAsia="Times New Roman" w:hAnsi="Verdana"/>
          <w:b/>
          <w:bCs/>
          <w:sz w:val="20"/>
          <w:szCs w:val="20"/>
          <w:lang w:val="en-US"/>
        </w:rPr>
        <w:t>2.</w:t>
      </w:r>
      <w:r w:rsidRPr="00792CCE">
        <w:rPr>
          <w:rFonts w:ascii="Verdana" w:eastAsia="Times New Roman" w:hAnsi="Verdana"/>
          <w:b/>
          <w:bCs/>
          <w:sz w:val="20"/>
          <w:szCs w:val="20"/>
          <w:lang w:val="en-US"/>
        </w:rPr>
        <w:tab/>
        <w:t xml:space="preserve">Model Rules Application    </w:t>
      </w:r>
    </w:p>
    <w:p w14:paraId="509A938F" w14:textId="6AFC1DAB" w:rsidR="00792CCE" w:rsidRDefault="00792CCE" w:rsidP="001071DE">
      <w:pPr>
        <w:widowControl/>
        <w:tabs>
          <w:tab w:val="left" w:pos="567"/>
          <w:tab w:val="left" w:pos="851"/>
        </w:tabs>
        <w:overflowPunct w:val="0"/>
        <w:ind w:left="566" w:hanging="283"/>
        <w:textAlignment w:val="baseline"/>
        <w:rPr>
          <w:rFonts w:ascii="Verdana" w:eastAsia="Times New Roman" w:hAnsi="Verdana"/>
          <w:sz w:val="20"/>
          <w:szCs w:val="20"/>
          <w:lang w:val="en-US"/>
        </w:rPr>
      </w:pPr>
    </w:p>
    <w:p w14:paraId="45DAAAFD" w14:textId="581F2AC7" w:rsidR="00792CCE" w:rsidRPr="00792CCE" w:rsidRDefault="00792CCE" w:rsidP="00792CCE">
      <w:pPr>
        <w:pStyle w:val="Default"/>
        <w:rPr>
          <w:rFonts w:ascii="Verdana" w:hAnsi="Verdana"/>
          <w:sz w:val="20"/>
          <w:szCs w:val="20"/>
        </w:rPr>
      </w:pPr>
      <w:r w:rsidRPr="00792CCE">
        <w:rPr>
          <w:rFonts w:ascii="Verdana" w:hAnsi="Verdana"/>
          <w:sz w:val="20"/>
          <w:szCs w:val="20"/>
        </w:rPr>
        <w:t xml:space="preserve">These model rules, as in force from time to time, are the rules of the </w:t>
      </w:r>
      <w:r>
        <w:rPr>
          <w:rFonts w:ascii="Verdana" w:hAnsi="Verdana"/>
          <w:sz w:val="20"/>
          <w:szCs w:val="20"/>
        </w:rPr>
        <w:t>ACT Schools Sports Council (Trading Name School Sport ACT) (</w:t>
      </w:r>
      <w:r w:rsidRPr="00792CCE">
        <w:rPr>
          <w:rFonts w:ascii="Verdana" w:hAnsi="Verdana"/>
          <w:b/>
          <w:bCs/>
          <w:i/>
          <w:iCs/>
          <w:sz w:val="20"/>
          <w:szCs w:val="20"/>
        </w:rPr>
        <w:t>the Association</w:t>
      </w:r>
      <w:r w:rsidRPr="00792CCE">
        <w:rPr>
          <w:rFonts w:ascii="Verdana" w:hAnsi="Verdana"/>
          <w:sz w:val="20"/>
          <w:szCs w:val="20"/>
        </w:rPr>
        <w:t xml:space="preserve">). </w:t>
      </w:r>
    </w:p>
    <w:p w14:paraId="2263892D" w14:textId="0DCE0152" w:rsidR="00792CCE" w:rsidRPr="00792CCE" w:rsidRDefault="00792CCE" w:rsidP="00792CCE">
      <w:pPr>
        <w:widowControl/>
        <w:tabs>
          <w:tab w:val="left" w:pos="567"/>
          <w:tab w:val="left" w:pos="851"/>
        </w:tabs>
        <w:overflowPunct w:val="0"/>
        <w:textAlignment w:val="baseline"/>
        <w:rPr>
          <w:rFonts w:ascii="Verdana" w:eastAsia="Times New Roman" w:hAnsi="Verdana"/>
          <w:sz w:val="20"/>
          <w:szCs w:val="20"/>
          <w:lang w:val="en-US"/>
        </w:rPr>
      </w:pPr>
      <w:r w:rsidRPr="00792CCE">
        <w:rPr>
          <w:rFonts w:ascii="Verdana" w:hAnsi="Verdana"/>
          <w:i/>
          <w:iCs/>
          <w:sz w:val="20"/>
          <w:szCs w:val="20"/>
        </w:rPr>
        <w:t xml:space="preserve">Note </w:t>
      </w:r>
      <w:r w:rsidRPr="00792CCE">
        <w:rPr>
          <w:rFonts w:ascii="Verdana" w:hAnsi="Verdana"/>
          <w:sz w:val="20"/>
          <w:szCs w:val="20"/>
        </w:rPr>
        <w:t xml:space="preserve">The Association may, by special resolution, at any time, decide to adopt rules other than these model rules (see </w:t>
      </w:r>
      <w:r w:rsidRPr="00792CCE">
        <w:rPr>
          <w:rFonts w:ascii="Verdana" w:hAnsi="Verdana"/>
          <w:color w:val="0000FF"/>
          <w:sz w:val="20"/>
          <w:szCs w:val="20"/>
        </w:rPr>
        <w:t>Act</w:t>
      </w:r>
      <w:r w:rsidRPr="00792CCE">
        <w:rPr>
          <w:rFonts w:ascii="Verdana" w:hAnsi="Verdana"/>
          <w:sz w:val="20"/>
          <w:szCs w:val="20"/>
        </w:rPr>
        <w:t xml:space="preserve">, s 33). However, if a rule is inconsistent with the Act or another law in force in the ACT, the rule has no effect (see </w:t>
      </w:r>
      <w:r w:rsidRPr="00792CCE">
        <w:rPr>
          <w:rFonts w:ascii="Verdana" w:hAnsi="Verdana"/>
          <w:color w:val="0000FF"/>
          <w:sz w:val="20"/>
          <w:szCs w:val="20"/>
        </w:rPr>
        <w:t>Act</w:t>
      </w:r>
      <w:r w:rsidRPr="00792CCE">
        <w:rPr>
          <w:rFonts w:ascii="Verdana" w:hAnsi="Verdana"/>
          <w:sz w:val="20"/>
          <w:szCs w:val="20"/>
        </w:rPr>
        <w:t>, s 34). Also, if the model rules make provision for a matter not provided for in the Association’s rules, the Association’s rules are taken to include the provision</w:t>
      </w:r>
      <w:r>
        <w:rPr>
          <w:rFonts w:ascii="Verdana" w:hAnsi="Verdana"/>
          <w:sz w:val="20"/>
          <w:szCs w:val="20"/>
        </w:rPr>
        <w:t xml:space="preserve"> </w:t>
      </w:r>
      <w:r w:rsidRPr="00792CCE">
        <w:rPr>
          <w:rFonts w:ascii="Verdana" w:hAnsi="Verdana"/>
          <w:sz w:val="20"/>
          <w:szCs w:val="20"/>
        </w:rPr>
        <w:t xml:space="preserve">of the model rules in relation to that matter (see </w:t>
      </w:r>
      <w:r w:rsidRPr="00792CCE">
        <w:rPr>
          <w:rFonts w:ascii="Verdana" w:hAnsi="Verdana"/>
          <w:color w:val="0000FF"/>
          <w:sz w:val="20"/>
          <w:szCs w:val="20"/>
        </w:rPr>
        <w:t>Act</w:t>
      </w:r>
      <w:r w:rsidRPr="00792CCE">
        <w:rPr>
          <w:rFonts w:ascii="Verdana" w:hAnsi="Verdana"/>
          <w:sz w:val="20"/>
          <w:szCs w:val="20"/>
        </w:rPr>
        <w:t>, s 31 (2)).</w:t>
      </w:r>
    </w:p>
    <w:p w14:paraId="0BB4DBA2" w14:textId="77777777" w:rsidR="00792CCE" w:rsidRDefault="00792CCE" w:rsidP="001071DE">
      <w:pPr>
        <w:widowControl/>
        <w:tabs>
          <w:tab w:val="left" w:pos="567"/>
          <w:tab w:val="left" w:pos="851"/>
        </w:tabs>
        <w:overflowPunct w:val="0"/>
        <w:ind w:left="566" w:hanging="283"/>
        <w:textAlignment w:val="baseline"/>
        <w:rPr>
          <w:rFonts w:ascii="Verdana" w:eastAsia="Times New Roman" w:hAnsi="Verdana"/>
          <w:sz w:val="20"/>
          <w:szCs w:val="20"/>
          <w:lang w:val="en-US"/>
        </w:rPr>
      </w:pPr>
    </w:p>
    <w:p w14:paraId="2A80DE2B" w14:textId="77777777" w:rsidR="001071DE" w:rsidRPr="004F6E01" w:rsidRDefault="00BA46F9" w:rsidP="001071DE">
      <w:pPr>
        <w:keepNext/>
        <w:widowControl/>
        <w:pBdr>
          <w:top w:val="single" w:sz="6" w:space="1" w:color="auto"/>
          <w:left w:val="single" w:sz="6" w:space="1" w:color="auto"/>
          <w:bottom w:val="single" w:sz="6" w:space="1" w:color="auto"/>
          <w:right w:val="single" w:sz="6" w:space="1" w:color="auto"/>
        </w:pBdr>
        <w:shd w:val="pct5" w:color="auto" w:fill="auto"/>
        <w:overflowPunct w:val="0"/>
        <w:spacing w:before="240" w:after="60"/>
        <w:textAlignment w:val="baseline"/>
        <w:outlineLvl w:val="2"/>
        <w:rPr>
          <w:rFonts w:ascii="Verdana" w:eastAsia="Times New Roman" w:hAnsi="Verdana"/>
          <w:b/>
          <w:sz w:val="20"/>
          <w:szCs w:val="20"/>
          <w:lang w:val="en-US"/>
        </w:rPr>
      </w:pPr>
      <w:r>
        <w:rPr>
          <w:rFonts w:ascii="Verdana" w:eastAsia="Times New Roman" w:hAnsi="Verdana"/>
          <w:b/>
          <w:sz w:val="20"/>
          <w:szCs w:val="20"/>
          <w:lang w:val="en-US"/>
        </w:rPr>
        <w:t>3</w:t>
      </w:r>
      <w:r w:rsidR="00F300A4">
        <w:rPr>
          <w:rFonts w:ascii="Verdana" w:eastAsia="Times New Roman" w:hAnsi="Verdana"/>
          <w:b/>
          <w:sz w:val="20"/>
          <w:szCs w:val="20"/>
          <w:lang w:val="en-US"/>
        </w:rPr>
        <w:t>.</w:t>
      </w:r>
      <w:r w:rsidR="00F300A4">
        <w:rPr>
          <w:rFonts w:ascii="Verdana" w:eastAsia="Times New Roman" w:hAnsi="Verdana"/>
          <w:b/>
          <w:sz w:val="20"/>
          <w:szCs w:val="20"/>
          <w:lang w:val="en-US"/>
        </w:rPr>
        <w:tab/>
        <w:t>Object</w:t>
      </w:r>
      <w:r w:rsidR="001071DE" w:rsidRPr="004F6E01">
        <w:rPr>
          <w:rFonts w:ascii="Verdana" w:eastAsia="Times New Roman" w:hAnsi="Verdana"/>
          <w:b/>
          <w:sz w:val="20"/>
          <w:szCs w:val="20"/>
          <w:lang w:val="en-US"/>
        </w:rPr>
        <w:t>s of the Association.</w:t>
      </w:r>
    </w:p>
    <w:p w14:paraId="2CD7E10D" w14:textId="77777777" w:rsidR="001071DE" w:rsidRPr="004F6E01" w:rsidRDefault="001071DE" w:rsidP="001071DE">
      <w:pPr>
        <w:widowControl/>
        <w:tabs>
          <w:tab w:val="left" w:pos="576"/>
          <w:tab w:val="left" w:pos="1296"/>
          <w:tab w:val="left" w:pos="2016"/>
          <w:tab w:val="right" w:pos="8784"/>
        </w:tabs>
        <w:overflowPunct w:val="0"/>
        <w:textAlignment w:val="baseline"/>
        <w:rPr>
          <w:rFonts w:ascii="Verdana" w:eastAsia="Times New Roman" w:hAnsi="Verdana"/>
          <w:sz w:val="20"/>
          <w:szCs w:val="20"/>
          <w:lang w:val="en-US"/>
        </w:rPr>
      </w:pPr>
    </w:p>
    <w:p w14:paraId="70E189DC" w14:textId="77777777" w:rsidR="00BA46F9" w:rsidRPr="00BA46F9" w:rsidRDefault="00BA46F9" w:rsidP="00BA46F9">
      <w:pPr>
        <w:widowControl/>
        <w:tabs>
          <w:tab w:val="left" w:pos="576"/>
          <w:tab w:val="left" w:pos="1296"/>
          <w:tab w:val="left" w:pos="2016"/>
          <w:tab w:val="right" w:pos="8784"/>
        </w:tabs>
        <w:overflowPunct w:val="0"/>
        <w:textAlignment w:val="baseline"/>
        <w:rPr>
          <w:rFonts w:ascii="Verdana" w:eastAsia="Times New Roman" w:hAnsi="Verdana"/>
          <w:b/>
          <w:sz w:val="20"/>
          <w:szCs w:val="20"/>
          <w:lang w:val="en-US"/>
        </w:rPr>
      </w:pPr>
      <w:r>
        <w:rPr>
          <w:rFonts w:ascii="Verdana" w:eastAsia="Times New Roman" w:hAnsi="Verdana"/>
          <w:b/>
          <w:sz w:val="20"/>
          <w:szCs w:val="20"/>
          <w:lang w:val="en-US"/>
        </w:rPr>
        <w:t>3.1</w:t>
      </w:r>
      <w:r w:rsidRPr="00BA46F9">
        <w:rPr>
          <w:rFonts w:ascii="Verdana" w:eastAsia="Times New Roman" w:hAnsi="Verdana"/>
          <w:b/>
          <w:sz w:val="20"/>
          <w:szCs w:val="20"/>
          <w:lang w:val="en-US"/>
        </w:rPr>
        <w:t xml:space="preserve"> </w:t>
      </w:r>
      <w:r>
        <w:rPr>
          <w:rFonts w:ascii="Verdana" w:eastAsia="Times New Roman" w:hAnsi="Verdana"/>
          <w:b/>
          <w:sz w:val="20"/>
          <w:szCs w:val="20"/>
          <w:lang w:val="en-US"/>
        </w:rPr>
        <w:t>Purpose</w:t>
      </w:r>
    </w:p>
    <w:p w14:paraId="1772AA78" w14:textId="77777777" w:rsidR="00BA46F9" w:rsidRDefault="00BA46F9" w:rsidP="001071DE">
      <w:pPr>
        <w:widowControl/>
        <w:tabs>
          <w:tab w:val="left" w:pos="576"/>
          <w:tab w:val="left" w:pos="1296"/>
          <w:tab w:val="left" w:pos="2016"/>
          <w:tab w:val="right" w:pos="8784"/>
        </w:tabs>
        <w:overflowPunct w:val="0"/>
        <w:textAlignment w:val="baseline"/>
        <w:rPr>
          <w:rFonts w:ascii="Verdana" w:eastAsia="Times New Roman" w:hAnsi="Verdana"/>
          <w:sz w:val="20"/>
          <w:szCs w:val="20"/>
          <w:lang w:val="en-US"/>
        </w:rPr>
      </w:pPr>
    </w:p>
    <w:p w14:paraId="250286A7" w14:textId="77777777" w:rsidR="001071DE" w:rsidRPr="004F6E01" w:rsidRDefault="001071DE" w:rsidP="001071DE">
      <w:pPr>
        <w:widowControl/>
        <w:tabs>
          <w:tab w:val="left" w:pos="576"/>
          <w:tab w:val="left" w:pos="1296"/>
          <w:tab w:val="left" w:pos="2016"/>
          <w:tab w:val="right" w:pos="8784"/>
        </w:tabs>
        <w:overflowPunct w:val="0"/>
        <w:textAlignment w:val="baseline"/>
        <w:rPr>
          <w:rFonts w:ascii="Verdana" w:eastAsia="Times New Roman" w:hAnsi="Verdana"/>
          <w:sz w:val="20"/>
          <w:szCs w:val="20"/>
          <w:lang w:val="en-US"/>
        </w:rPr>
      </w:pPr>
      <w:r w:rsidRPr="004F6E01">
        <w:rPr>
          <w:rFonts w:ascii="Verdana" w:eastAsia="Times New Roman" w:hAnsi="Verdana"/>
          <w:sz w:val="20"/>
          <w:szCs w:val="20"/>
          <w:lang w:val="en-US"/>
        </w:rPr>
        <w:t>The major purpose of the Association shall be:</w:t>
      </w:r>
    </w:p>
    <w:p w14:paraId="6CF46BF6" w14:textId="77777777" w:rsidR="001071DE" w:rsidRPr="004F6E01" w:rsidRDefault="001071DE" w:rsidP="001071DE">
      <w:pPr>
        <w:widowControl/>
        <w:overflowPunct w:val="0"/>
        <w:ind w:left="1080"/>
        <w:textAlignment w:val="baseline"/>
        <w:rPr>
          <w:rFonts w:ascii="Verdana" w:eastAsia="Times New Roman" w:hAnsi="Verdana"/>
          <w:sz w:val="20"/>
          <w:szCs w:val="20"/>
          <w:lang w:val="en-US"/>
        </w:rPr>
      </w:pPr>
      <w:r w:rsidRPr="004F6E01">
        <w:rPr>
          <w:rFonts w:ascii="Verdana" w:eastAsia="Times New Roman" w:hAnsi="Verdana"/>
          <w:i/>
          <w:sz w:val="20"/>
          <w:szCs w:val="20"/>
          <w:lang w:val="en-US"/>
        </w:rPr>
        <w:t>“To promote, coordinate, support and encourage ACT students’ participation in competitive sport to complement educational learning outcomes.”</w:t>
      </w:r>
      <w:r w:rsidRPr="004F6E01">
        <w:rPr>
          <w:rFonts w:ascii="Verdana" w:eastAsia="Times New Roman" w:hAnsi="Verdana"/>
          <w:sz w:val="20"/>
          <w:szCs w:val="20"/>
          <w:lang w:val="en-US"/>
        </w:rPr>
        <w:t xml:space="preserve"> </w:t>
      </w:r>
    </w:p>
    <w:p w14:paraId="77DEBE84" w14:textId="77777777" w:rsidR="001071DE" w:rsidRPr="004F6E01" w:rsidRDefault="001071DE" w:rsidP="001071DE">
      <w:pPr>
        <w:widowControl/>
        <w:tabs>
          <w:tab w:val="left" w:pos="576"/>
          <w:tab w:val="left" w:pos="1296"/>
          <w:tab w:val="left" w:pos="2016"/>
          <w:tab w:val="right" w:pos="8784"/>
        </w:tabs>
        <w:overflowPunct w:val="0"/>
        <w:ind w:left="284"/>
        <w:textAlignment w:val="baseline"/>
        <w:rPr>
          <w:rFonts w:ascii="Verdana" w:eastAsia="Times New Roman" w:hAnsi="Verdana"/>
          <w:sz w:val="20"/>
          <w:szCs w:val="20"/>
          <w:lang w:val="en-US"/>
        </w:rPr>
      </w:pPr>
      <w:r w:rsidRPr="004F6E01">
        <w:rPr>
          <w:rFonts w:ascii="Verdana" w:eastAsia="Times New Roman" w:hAnsi="Verdana"/>
          <w:sz w:val="20"/>
          <w:szCs w:val="20"/>
          <w:lang w:val="en-US"/>
        </w:rPr>
        <w:t xml:space="preserve"> </w:t>
      </w:r>
    </w:p>
    <w:p w14:paraId="373FBB6D" w14:textId="77777777" w:rsidR="001071DE" w:rsidRPr="004F6E01" w:rsidRDefault="001071DE" w:rsidP="001071DE">
      <w:pPr>
        <w:widowControl/>
        <w:tabs>
          <w:tab w:val="left" w:pos="576"/>
          <w:tab w:val="left" w:pos="1296"/>
          <w:tab w:val="left" w:pos="2016"/>
          <w:tab w:val="right" w:pos="8784"/>
        </w:tabs>
        <w:overflowPunct w:val="0"/>
        <w:ind w:left="284"/>
        <w:textAlignment w:val="baseline"/>
        <w:rPr>
          <w:rFonts w:ascii="Verdana" w:eastAsia="Times New Roman" w:hAnsi="Verdana"/>
          <w:sz w:val="20"/>
          <w:szCs w:val="20"/>
          <w:lang w:val="en-US"/>
        </w:rPr>
      </w:pPr>
      <w:r w:rsidRPr="004F6E01">
        <w:rPr>
          <w:rFonts w:ascii="Verdana" w:eastAsia="Times New Roman" w:hAnsi="Verdana"/>
          <w:sz w:val="20"/>
          <w:szCs w:val="20"/>
          <w:lang w:val="en-US"/>
        </w:rPr>
        <w:t xml:space="preserve">To achieve the major purpose </w:t>
      </w:r>
      <w:r w:rsidR="00DE2B38">
        <w:rPr>
          <w:rFonts w:ascii="Verdana" w:eastAsia="Times New Roman" w:hAnsi="Verdana"/>
          <w:sz w:val="20"/>
          <w:szCs w:val="20"/>
          <w:lang w:val="en-US"/>
        </w:rPr>
        <w:t>of the Association the O</w:t>
      </w:r>
      <w:r w:rsidR="00F300A4">
        <w:rPr>
          <w:rFonts w:ascii="Verdana" w:eastAsia="Times New Roman" w:hAnsi="Verdana"/>
          <w:sz w:val="20"/>
          <w:szCs w:val="20"/>
          <w:lang w:val="en-US"/>
        </w:rPr>
        <w:t>bject</w:t>
      </w:r>
      <w:r w:rsidRPr="004F6E01">
        <w:rPr>
          <w:rFonts w:ascii="Verdana" w:eastAsia="Times New Roman" w:hAnsi="Verdana"/>
          <w:sz w:val="20"/>
          <w:szCs w:val="20"/>
          <w:lang w:val="en-US"/>
        </w:rPr>
        <w:t>s shall be:</w:t>
      </w:r>
    </w:p>
    <w:p w14:paraId="2306069D" w14:textId="77777777" w:rsidR="001071DE" w:rsidRPr="004F6E01" w:rsidRDefault="001071DE" w:rsidP="001071DE">
      <w:pPr>
        <w:widowControl/>
        <w:tabs>
          <w:tab w:val="left" w:pos="576"/>
          <w:tab w:val="left" w:pos="1296"/>
          <w:tab w:val="left" w:pos="2016"/>
          <w:tab w:val="right" w:pos="8784"/>
        </w:tabs>
        <w:overflowPunct w:val="0"/>
        <w:ind w:left="284"/>
        <w:textAlignment w:val="baseline"/>
        <w:rPr>
          <w:rFonts w:ascii="Verdana" w:eastAsia="Times New Roman" w:hAnsi="Verdana"/>
          <w:sz w:val="20"/>
          <w:szCs w:val="20"/>
          <w:lang w:val="en-US"/>
        </w:rPr>
      </w:pPr>
    </w:p>
    <w:p w14:paraId="3938697C" w14:textId="77777777" w:rsidR="00BA46F9" w:rsidRPr="009F08FD" w:rsidRDefault="00BA46F9" w:rsidP="009F08FD">
      <w:pPr>
        <w:pStyle w:val="ListParagraph"/>
        <w:widowControl/>
        <w:numPr>
          <w:ilvl w:val="1"/>
          <w:numId w:val="36"/>
        </w:numPr>
        <w:tabs>
          <w:tab w:val="left" w:pos="576"/>
          <w:tab w:val="left" w:pos="1296"/>
          <w:tab w:val="left" w:pos="2016"/>
          <w:tab w:val="right" w:pos="8784"/>
        </w:tabs>
        <w:overflowPunct w:val="0"/>
        <w:textAlignment w:val="baseline"/>
        <w:rPr>
          <w:rFonts w:ascii="Verdana" w:eastAsia="Times New Roman" w:hAnsi="Verdana"/>
          <w:b/>
          <w:sz w:val="20"/>
          <w:szCs w:val="20"/>
          <w:lang w:val="en-US"/>
        </w:rPr>
      </w:pPr>
      <w:r w:rsidRPr="009F08FD">
        <w:rPr>
          <w:rFonts w:ascii="Verdana" w:eastAsia="Times New Roman" w:hAnsi="Verdana"/>
          <w:b/>
          <w:sz w:val="20"/>
          <w:szCs w:val="20"/>
          <w:lang w:val="en-US"/>
        </w:rPr>
        <w:t>Objects</w:t>
      </w:r>
    </w:p>
    <w:p w14:paraId="44339995" w14:textId="77777777" w:rsidR="00BA46F9" w:rsidRDefault="00BA46F9" w:rsidP="009F08FD">
      <w:pPr>
        <w:widowControl/>
        <w:tabs>
          <w:tab w:val="left" w:pos="0"/>
          <w:tab w:val="left" w:pos="1296"/>
          <w:tab w:val="left" w:pos="2016"/>
          <w:tab w:val="right" w:pos="8784"/>
        </w:tabs>
        <w:overflowPunct w:val="0"/>
        <w:textAlignment w:val="baseline"/>
        <w:rPr>
          <w:rFonts w:ascii="Verdana" w:eastAsia="Times New Roman" w:hAnsi="Verdana"/>
          <w:b/>
          <w:sz w:val="20"/>
          <w:szCs w:val="20"/>
          <w:lang w:val="en-US"/>
        </w:rPr>
      </w:pPr>
    </w:p>
    <w:p w14:paraId="0A97B350" w14:textId="4A7B32C7" w:rsidR="001071DE" w:rsidRPr="009F08FD" w:rsidRDefault="001071DE" w:rsidP="00792CCE">
      <w:pPr>
        <w:pStyle w:val="ListParagraph"/>
        <w:widowControl/>
        <w:numPr>
          <w:ilvl w:val="0"/>
          <w:numId w:val="47"/>
        </w:numPr>
        <w:tabs>
          <w:tab w:val="left" w:pos="0"/>
          <w:tab w:val="left" w:pos="1296"/>
          <w:tab w:val="left" w:pos="2016"/>
          <w:tab w:val="right" w:pos="8784"/>
        </w:tabs>
        <w:overflowPunct w:val="0"/>
        <w:textAlignment w:val="baseline"/>
        <w:rPr>
          <w:rFonts w:ascii="Verdana" w:eastAsia="Times New Roman" w:hAnsi="Verdana"/>
          <w:sz w:val="20"/>
          <w:szCs w:val="20"/>
          <w:lang w:val="en-US"/>
        </w:rPr>
      </w:pPr>
      <w:r w:rsidRPr="009F08FD">
        <w:rPr>
          <w:rFonts w:ascii="Verdana" w:eastAsia="Times New Roman" w:hAnsi="Verdana"/>
          <w:sz w:val="20"/>
          <w:szCs w:val="20"/>
          <w:lang w:val="en-US"/>
        </w:rPr>
        <w:t xml:space="preserve">To facilitate the achievement of the </w:t>
      </w:r>
      <w:r w:rsidR="00F300A4" w:rsidRPr="009F08FD">
        <w:rPr>
          <w:rFonts w:ascii="Verdana" w:eastAsia="Times New Roman" w:hAnsi="Verdana"/>
          <w:sz w:val="20"/>
          <w:szCs w:val="20"/>
          <w:lang w:val="en-US"/>
        </w:rPr>
        <w:t xml:space="preserve">major purpose through a </w:t>
      </w:r>
      <w:proofErr w:type="spellStart"/>
      <w:r w:rsidR="00F300A4" w:rsidRPr="009F08FD">
        <w:rPr>
          <w:rFonts w:ascii="Verdana" w:eastAsia="Times New Roman" w:hAnsi="Verdana"/>
          <w:sz w:val="20"/>
          <w:szCs w:val="20"/>
          <w:lang w:val="en-US"/>
        </w:rPr>
        <w:t>recognis</w:t>
      </w:r>
      <w:r w:rsidRPr="009F08FD">
        <w:rPr>
          <w:rFonts w:ascii="Verdana" w:eastAsia="Times New Roman" w:hAnsi="Verdana"/>
          <w:sz w:val="20"/>
          <w:szCs w:val="20"/>
          <w:lang w:val="en-US"/>
        </w:rPr>
        <w:t>ed</w:t>
      </w:r>
      <w:proofErr w:type="spellEnd"/>
      <w:r w:rsidRPr="009F08FD">
        <w:rPr>
          <w:rFonts w:ascii="Verdana" w:eastAsia="Times New Roman" w:hAnsi="Verdana"/>
          <w:sz w:val="20"/>
          <w:szCs w:val="20"/>
          <w:lang w:val="en-US"/>
        </w:rPr>
        <w:t xml:space="preserve"> School Sport Pathway identified as:</w:t>
      </w:r>
    </w:p>
    <w:p w14:paraId="78C6B0CB" w14:textId="77777777" w:rsidR="001071DE" w:rsidRPr="004F6E01" w:rsidRDefault="001071DE" w:rsidP="001071DE">
      <w:pPr>
        <w:widowControl/>
        <w:numPr>
          <w:ilvl w:val="0"/>
          <w:numId w:val="29"/>
        </w:numPr>
        <w:tabs>
          <w:tab w:val="left" w:pos="576"/>
          <w:tab w:val="left" w:pos="2016"/>
          <w:tab w:val="right" w:pos="8784"/>
        </w:tabs>
        <w:overflowPunct w:val="0"/>
        <w:textAlignment w:val="baseline"/>
        <w:rPr>
          <w:rFonts w:ascii="Verdana" w:eastAsia="Times New Roman" w:hAnsi="Verdana"/>
          <w:sz w:val="20"/>
          <w:szCs w:val="20"/>
          <w:lang w:val="en-US"/>
        </w:rPr>
      </w:pPr>
      <w:r w:rsidRPr="004F6E01">
        <w:rPr>
          <w:rFonts w:ascii="Verdana" w:eastAsia="Times New Roman" w:hAnsi="Verdana"/>
          <w:sz w:val="20"/>
          <w:szCs w:val="20"/>
          <w:lang w:val="en-US"/>
        </w:rPr>
        <w:t xml:space="preserve">Interschool </w:t>
      </w:r>
      <w:proofErr w:type="gramStart"/>
      <w:r w:rsidRPr="004F6E01">
        <w:rPr>
          <w:rFonts w:ascii="Verdana" w:eastAsia="Times New Roman" w:hAnsi="Verdana"/>
          <w:sz w:val="20"/>
          <w:szCs w:val="20"/>
          <w:lang w:val="en-US"/>
        </w:rPr>
        <w:t>Sport;</w:t>
      </w:r>
      <w:proofErr w:type="gramEnd"/>
    </w:p>
    <w:p w14:paraId="79794671" w14:textId="77777777" w:rsidR="001071DE" w:rsidRPr="004F6E01" w:rsidRDefault="001071DE" w:rsidP="001071DE">
      <w:pPr>
        <w:widowControl/>
        <w:numPr>
          <w:ilvl w:val="0"/>
          <w:numId w:val="29"/>
        </w:numPr>
        <w:tabs>
          <w:tab w:val="left" w:pos="576"/>
          <w:tab w:val="left" w:pos="2016"/>
          <w:tab w:val="right" w:pos="8784"/>
        </w:tabs>
        <w:overflowPunct w:val="0"/>
        <w:textAlignment w:val="baseline"/>
        <w:rPr>
          <w:rFonts w:ascii="Verdana" w:eastAsia="Times New Roman" w:hAnsi="Verdana"/>
          <w:sz w:val="20"/>
          <w:szCs w:val="20"/>
          <w:lang w:val="en-US"/>
        </w:rPr>
      </w:pPr>
      <w:r w:rsidRPr="004F6E01">
        <w:rPr>
          <w:rFonts w:ascii="Verdana" w:eastAsia="Times New Roman" w:hAnsi="Verdana"/>
          <w:sz w:val="20"/>
          <w:szCs w:val="20"/>
          <w:lang w:val="en-US"/>
        </w:rPr>
        <w:t xml:space="preserve">Representative sport based on some form of regional </w:t>
      </w:r>
      <w:proofErr w:type="gramStart"/>
      <w:r w:rsidRPr="004F6E01">
        <w:rPr>
          <w:rFonts w:ascii="Verdana" w:eastAsia="Times New Roman" w:hAnsi="Verdana"/>
          <w:sz w:val="20"/>
          <w:szCs w:val="20"/>
          <w:lang w:val="en-US"/>
        </w:rPr>
        <w:t>representation;</w:t>
      </w:r>
      <w:proofErr w:type="gramEnd"/>
    </w:p>
    <w:p w14:paraId="3C905011" w14:textId="77777777" w:rsidR="001071DE" w:rsidRPr="004F6E01" w:rsidRDefault="001071DE" w:rsidP="001071DE">
      <w:pPr>
        <w:widowControl/>
        <w:numPr>
          <w:ilvl w:val="0"/>
          <w:numId w:val="29"/>
        </w:numPr>
        <w:tabs>
          <w:tab w:val="left" w:pos="576"/>
          <w:tab w:val="left" w:pos="2016"/>
          <w:tab w:val="right" w:pos="8784"/>
        </w:tabs>
        <w:overflowPunct w:val="0"/>
        <w:textAlignment w:val="baseline"/>
        <w:rPr>
          <w:rFonts w:ascii="Verdana" w:eastAsia="Times New Roman" w:hAnsi="Verdana"/>
          <w:sz w:val="20"/>
          <w:szCs w:val="20"/>
          <w:lang w:val="en-US"/>
        </w:rPr>
      </w:pPr>
      <w:r w:rsidRPr="004F6E01">
        <w:rPr>
          <w:rFonts w:ascii="Verdana" w:eastAsia="Times New Roman" w:hAnsi="Verdana"/>
          <w:sz w:val="20"/>
          <w:szCs w:val="20"/>
          <w:lang w:val="en-US"/>
        </w:rPr>
        <w:t xml:space="preserve">ACT level representative </w:t>
      </w:r>
      <w:proofErr w:type="gramStart"/>
      <w:r w:rsidRPr="004F6E01">
        <w:rPr>
          <w:rFonts w:ascii="Verdana" w:eastAsia="Times New Roman" w:hAnsi="Verdana"/>
          <w:sz w:val="20"/>
          <w:szCs w:val="20"/>
          <w:lang w:val="en-US"/>
        </w:rPr>
        <w:t>sport;</w:t>
      </w:r>
      <w:proofErr w:type="gramEnd"/>
    </w:p>
    <w:p w14:paraId="075C6F20" w14:textId="77777777" w:rsidR="001071DE" w:rsidRPr="004F6E01" w:rsidRDefault="001071DE" w:rsidP="001071DE">
      <w:pPr>
        <w:widowControl/>
        <w:numPr>
          <w:ilvl w:val="0"/>
          <w:numId w:val="29"/>
        </w:numPr>
        <w:tabs>
          <w:tab w:val="left" w:pos="576"/>
          <w:tab w:val="left" w:pos="2016"/>
          <w:tab w:val="right" w:pos="8784"/>
        </w:tabs>
        <w:overflowPunct w:val="0"/>
        <w:textAlignment w:val="baseline"/>
        <w:rPr>
          <w:rFonts w:ascii="Verdana" w:eastAsia="Times New Roman" w:hAnsi="Verdana"/>
          <w:sz w:val="20"/>
          <w:szCs w:val="20"/>
          <w:lang w:val="en-US"/>
        </w:rPr>
      </w:pPr>
      <w:r w:rsidRPr="004F6E01">
        <w:rPr>
          <w:rFonts w:ascii="Verdana" w:eastAsia="Times New Roman" w:hAnsi="Verdana"/>
          <w:sz w:val="20"/>
          <w:szCs w:val="20"/>
          <w:lang w:val="en-US"/>
        </w:rPr>
        <w:t>School Sport Australia Championships; and</w:t>
      </w:r>
    </w:p>
    <w:p w14:paraId="001FD507" w14:textId="77777777" w:rsidR="001071DE" w:rsidRPr="004F6E01" w:rsidRDefault="001071DE" w:rsidP="001071DE">
      <w:pPr>
        <w:widowControl/>
        <w:numPr>
          <w:ilvl w:val="0"/>
          <w:numId w:val="29"/>
        </w:numPr>
        <w:tabs>
          <w:tab w:val="left" w:pos="576"/>
          <w:tab w:val="left" w:pos="2016"/>
          <w:tab w:val="right" w:pos="8784"/>
        </w:tabs>
        <w:overflowPunct w:val="0"/>
        <w:textAlignment w:val="baseline"/>
        <w:rPr>
          <w:rFonts w:ascii="Verdana" w:eastAsia="Times New Roman" w:hAnsi="Verdana"/>
          <w:sz w:val="20"/>
          <w:szCs w:val="20"/>
          <w:lang w:val="en-US"/>
        </w:rPr>
      </w:pPr>
      <w:r w:rsidRPr="004F6E01">
        <w:rPr>
          <w:rFonts w:ascii="Verdana" w:eastAsia="Times New Roman" w:hAnsi="Verdana"/>
          <w:sz w:val="20"/>
          <w:szCs w:val="20"/>
          <w:lang w:val="en-US"/>
        </w:rPr>
        <w:t>School Sport Australia representation at international level.</w:t>
      </w:r>
    </w:p>
    <w:p w14:paraId="603C1C12" w14:textId="77777777" w:rsidR="001071DE" w:rsidRPr="004F6E01" w:rsidRDefault="001071DE" w:rsidP="001071DE">
      <w:pPr>
        <w:widowControl/>
        <w:tabs>
          <w:tab w:val="left" w:pos="284"/>
          <w:tab w:val="left" w:pos="1296"/>
          <w:tab w:val="left" w:pos="2016"/>
          <w:tab w:val="right" w:pos="8784"/>
        </w:tabs>
        <w:overflowPunct w:val="0"/>
        <w:ind w:left="709" w:hanging="709"/>
        <w:textAlignment w:val="baseline"/>
        <w:rPr>
          <w:rFonts w:ascii="Verdana" w:eastAsia="Times New Roman" w:hAnsi="Verdana"/>
          <w:sz w:val="20"/>
          <w:szCs w:val="20"/>
          <w:lang w:val="en-US"/>
        </w:rPr>
      </w:pPr>
    </w:p>
    <w:p w14:paraId="281F3CDB" w14:textId="516E68A3" w:rsidR="00792CCE" w:rsidRPr="00792CCE" w:rsidRDefault="001071DE" w:rsidP="00792CCE">
      <w:pPr>
        <w:pStyle w:val="ListParagraph"/>
        <w:widowControl/>
        <w:numPr>
          <w:ilvl w:val="0"/>
          <w:numId w:val="47"/>
        </w:numPr>
        <w:overflowPunct w:val="0"/>
        <w:textAlignment w:val="baseline"/>
        <w:rPr>
          <w:rFonts w:ascii="Verdana" w:eastAsia="Times New Roman" w:hAnsi="Verdana"/>
          <w:sz w:val="20"/>
          <w:szCs w:val="20"/>
          <w:lang w:val="en-US"/>
        </w:rPr>
      </w:pPr>
      <w:r w:rsidRPr="00792CCE">
        <w:rPr>
          <w:rFonts w:ascii="Verdana" w:eastAsia="Times New Roman" w:hAnsi="Verdana"/>
          <w:sz w:val="20"/>
          <w:szCs w:val="20"/>
          <w:lang w:val="en-US"/>
        </w:rPr>
        <w:t>To liaise with and advise the Education providers on matters relating to</w:t>
      </w:r>
    </w:p>
    <w:p w14:paraId="7D0DD706" w14:textId="78A5156D" w:rsidR="001071DE" w:rsidRPr="00792CCE" w:rsidRDefault="001071DE" w:rsidP="00792CCE">
      <w:pPr>
        <w:pStyle w:val="ListParagraph"/>
        <w:widowControl/>
        <w:overflowPunct w:val="0"/>
        <w:ind w:left="720"/>
        <w:textAlignment w:val="baseline"/>
        <w:rPr>
          <w:rFonts w:ascii="Verdana" w:eastAsia="Times New Roman" w:hAnsi="Verdana"/>
          <w:sz w:val="20"/>
          <w:szCs w:val="20"/>
          <w:lang w:val="en-US"/>
        </w:rPr>
      </w:pPr>
      <w:r w:rsidRPr="00792CCE">
        <w:rPr>
          <w:rFonts w:ascii="Verdana" w:eastAsia="Times New Roman" w:hAnsi="Verdana"/>
          <w:sz w:val="20"/>
          <w:szCs w:val="20"/>
          <w:lang w:val="en-US"/>
        </w:rPr>
        <w:t>school sport.</w:t>
      </w:r>
    </w:p>
    <w:p w14:paraId="16FEEC68" w14:textId="77777777" w:rsidR="001071DE" w:rsidRPr="004F6E01" w:rsidRDefault="001071DE" w:rsidP="001071DE">
      <w:pPr>
        <w:widowControl/>
        <w:overflowPunct w:val="0"/>
        <w:ind w:left="566" w:hanging="283"/>
        <w:textAlignment w:val="baseline"/>
        <w:rPr>
          <w:rFonts w:ascii="Verdana" w:eastAsia="Times New Roman" w:hAnsi="Verdana"/>
          <w:sz w:val="20"/>
          <w:szCs w:val="20"/>
          <w:lang w:val="en-US"/>
        </w:rPr>
      </w:pPr>
    </w:p>
    <w:p w14:paraId="4CC0028F" w14:textId="307DA135" w:rsidR="001071DE" w:rsidRPr="004F6E01" w:rsidRDefault="00792CCE" w:rsidP="00792CCE">
      <w:pPr>
        <w:widowControl/>
        <w:overflowPunct w:val="0"/>
        <w:ind w:firstLine="426"/>
        <w:textAlignment w:val="baseline"/>
        <w:rPr>
          <w:rFonts w:ascii="Verdana" w:eastAsia="Times New Roman" w:hAnsi="Verdana"/>
          <w:sz w:val="20"/>
          <w:szCs w:val="20"/>
          <w:lang w:val="en-US"/>
        </w:rPr>
      </w:pPr>
      <w:r w:rsidRPr="00792CCE">
        <w:rPr>
          <w:rFonts w:ascii="Verdana" w:eastAsia="Times New Roman" w:hAnsi="Verdana"/>
          <w:bCs/>
          <w:sz w:val="20"/>
          <w:szCs w:val="20"/>
          <w:lang w:val="en-US"/>
        </w:rPr>
        <w:t>(c)</w:t>
      </w:r>
      <w:r w:rsidRPr="00792CCE">
        <w:rPr>
          <w:rFonts w:ascii="Verdana" w:eastAsia="Times New Roman" w:hAnsi="Verdana"/>
          <w:sz w:val="20"/>
          <w:szCs w:val="20"/>
          <w:lang w:val="en-US"/>
        </w:rPr>
        <w:t xml:space="preserve"> </w:t>
      </w:r>
      <w:r w:rsidR="001071DE" w:rsidRPr="004F6E01">
        <w:rPr>
          <w:rFonts w:ascii="Verdana" w:eastAsia="Times New Roman" w:hAnsi="Verdana"/>
          <w:sz w:val="20"/>
          <w:szCs w:val="20"/>
          <w:lang w:val="en-US"/>
        </w:rPr>
        <w:t>To participate in SSA</w:t>
      </w:r>
      <w:r w:rsidR="00F300A4">
        <w:rPr>
          <w:rFonts w:ascii="Verdana" w:eastAsia="Times New Roman" w:hAnsi="Verdana"/>
          <w:sz w:val="20"/>
          <w:szCs w:val="20"/>
          <w:lang w:val="en-US"/>
        </w:rPr>
        <w:t xml:space="preserve"> activities</w:t>
      </w:r>
      <w:r w:rsidR="001071DE" w:rsidRPr="004F6E01">
        <w:rPr>
          <w:rFonts w:ascii="Verdana" w:eastAsia="Times New Roman" w:hAnsi="Verdana"/>
          <w:sz w:val="20"/>
          <w:szCs w:val="20"/>
          <w:lang w:val="en-US"/>
        </w:rPr>
        <w:t xml:space="preserve"> through duly appointed representatives.</w:t>
      </w:r>
    </w:p>
    <w:p w14:paraId="7D2F0B4D" w14:textId="77777777" w:rsidR="001071DE" w:rsidRPr="004F6E01" w:rsidRDefault="001071DE" w:rsidP="001071DE">
      <w:pPr>
        <w:widowControl/>
        <w:overflowPunct w:val="0"/>
        <w:ind w:left="566" w:hanging="283"/>
        <w:textAlignment w:val="baseline"/>
        <w:rPr>
          <w:rFonts w:ascii="Verdana" w:eastAsia="Times New Roman" w:hAnsi="Verdana"/>
          <w:sz w:val="20"/>
          <w:szCs w:val="20"/>
          <w:lang w:val="en-US"/>
        </w:rPr>
      </w:pPr>
    </w:p>
    <w:p w14:paraId="4A22C4BF" w14:textId="77777777" w:rsidR="00792CCE" w:rsidRDefault="00792CCE" w:rsidP="00792CCE">
      <w:pPr>
        <w:widowControl/>
        <w:overflowPunct w:val="0"/>
        <w:ind w:left="567" w:hanging="141"/>
        <w:textAlignment w:val="baseline"/>
        <w:rPr>
          <w:rFonts w:ascii="Verdana" w:eastAsia="Times New Roman" w:hAnsi="Verdana"/>
          <w:sz w:val="20"/>
          <w:szCs w:val="20"/>
          <w:lang w:val="en-US"/>
        </w:rPr>
      </w:pPr>
      <w:r w:rsidRPr="00792CCE">
        <w:rPr>
          <w:rFonts w:ascii="Verdana" w:eastAsia="Times New Roman" w:hAnsi="Verdana"/>
          <w:bCs/>
          <w:sz w:val="20"/>
          <w:szCs w:val="20"/>
          <w:lang w:val="en-US"/>
        </w:rPr>
        <w:t>(d)</w:t>
      </w:r>
      <w:r w:rsidRPr="00792CCE">
        <w:rPr>
          <w:rFonts w:ascii="Verdana" w:eastAsia="Times New Roman" w:hAnsi="Verdana"/>
          <w:sz w:val="20"/>
          <w:szCs w:val="20"/>
          <w:lang w:val="en-US"/>
        </w:rPr>
        <w:t xml:space="preserve"> </w:t>
      </w:r>
      <w:r w:rsidR="001071DE" w:rsidRPr="004F6E01">
        <w:rPr>
          <w:rFonts w:ascii="Verdana" w:eastAsia="Times New Roman" w:hAnsi="Verdana"/>
          <w:sz w:val="20"/>
          <w:szCs w:val="20"/>
          <w:lang w:val="en-US"/>
        </w:rPr>
        <w:t>To establish close liaison</w:t>
      </w:r>
      <w:r w:rsidR="00DE2B38">
        <w:rPr>
          <w:rFonts w:ascii="Verdana" w:eastAsia="Times New Roman" w:hAnsi="Verdana"/>
          <w:sz w:val="20"/>
          <w:szCs w:val="20"/>
          <w:lang w:val="en-US"/>
        </w:rPr>
        <w:t>s</w:t>
      </w:r>
      <w:r w:rsidR="001071DE" w:rsidRPr="004F6E01">
        <w:rPr>
          <w:rFonts w:ascii="Verdana" w:eastAsia="Times New Roman" w:hAnsi="Verdana"/>
          <w:sz w:val="20"/>
          <w:szCs w:val="20"/>
          <w:lang w:val="en-US"/>
        </w:rPr>
        <w:t xml:space="preserve"> with community providers of school age sporting </w:t>
      </w:r>
    </w:p>
    <w:p w14:paraId="10D183A2" w14:textId="600D5739" w:rsidR="001071DE" w:rsidRPr="004F6E01" w:rsidRDefault="00792CCE" w:rsidP="00792CCE">
      <w:pPr>
        <w:widowControl/>
        <w:overflowPunct w:val="0"/>
        <w:ind w:left="567" w:hanging="141"/>
        <w:textAlignment w:val="baseline"/>
        <w:rPr>
          <w:rFonts w:ascii="Verdana" w:eastAsia="Times New Roman" w:hAnsi="Verdana"/>
          <w:sz w:val="20"/>
          <w:szCs w:val="20"/>
          <w:lang w:val="en-US"/>
        </w:rPr>
      </w:pPr>
      <w:r>
        <w:rPr>
          <w:rFonts w:ascii="Verdana" w:eastAsia="Times New Roman" w:hAnsi="Verdana"/>
          <w:sz w:val="20"/>
          <w:szCs w:val="20"/>
          <w:lang w:val="en-US"/>
        </w:rPr>
        <w:t xml:space="preserve">     </w:t>
      </w:r>
      <w:r w:rsidR="001071DE" w:rsidRPr="004F6E01">
        <w:rPr>
          <w:rFonts w:ascii="Verdana" w:eastAsia="Times New Roman" w:hAnsi="Verdana"/>
          <w:sz w:val="20"/>
          <w:szCs w:val="20"/>
          <w:lang w:val="en-US"/>
        </w:rPr>
        <w:t>facilities and competitions.</w:t>
      </w:r>
    </w:p>
    <w:p w14:paraId="50B39EAA" w14:textId="77777777" w:rsidR="001071DE" w:rsidRPr="004F6E01" w:rsidRDefault="00852A77" w:rsidP="001071DE">
      <w:pPr>
        <w:keepNext/>
        <w:widowControl/>
        <w:pBdr>
          <w:top w:val="single" w:sz="6" w:space="1" w:color="auto"/>
          <w:left w:val="single" w:sz="6" w:space="1" w:color="auto"/>
          <w:bottom w:val="single" w:sz="6" w:space="1" w:color="auto"/>
          <w:right w:val="single" w:sz="6" w:space="1" w:color="auto"/>
        </w:pBdr>
        <w:shd w:val="pct5" w:color="auto" w:fill="auto"/>
        <w:overflowPunct w:val="0"/>
        <w:spacing w:before="240" w:after="60"/>
        <w:textAlignment w:val="baseline"/>
        <w:outlineLvl w:val="2"/>
        <w:rPr>
          <w:rFonts w:ascii="Verdana" w:eastAsia="Times New Roman" w:hAnsi="Verdana"/>
          <w:b/>
          <w:sz w:val="20"/>
          <w:szCs w:val="20"/>
          <w:lang w:val="en-US"/>
        </w:rPr>
      </w:pPr>
      <w:r>
        <w:rPr>
          <w:rFonts w:ascii="Verdana" w:eastAsia="Times New Roman" w:hAnsi="Verdana"/>
          <w:b/>
          <w:sz w:val="20"/>
          <w:szCs w:val="20"/>
          <w:lang w:val="en-US"/>
        </w:rPr>
        <w:t>4</w:t>
      </w:r>
      <w:r w:rsidR="001071DE" w:rsidRPr="004F6E01">
        <w:rPr>
          <w:rFonts w:ascii="Verdana" w:eastAsia="Times New Roman" w:hAnsi="Verdana"/>
          <w:b/>
          <w:sz w:val="20"/>
          <w:szCs w:val="20"/>
          <w:lang w:val="en-US"/>
        </w:rPr>
        <w:t>.</w:t>
      </w:r>
      <w:r w:rsidR="001071DE" w:rsidRPr="004F6E01">
        <w:rPr>
          <w:rFonts w:ascii="Verdana" w:eastAsia="Times New Roman" w:hAnsi="Verdana"/>
          <w:b/>
          <w:sz w:val="20"/>
          <w:szCs w:val="20"/>
          <w:lang w:val="en-US"/>
        </w:rPr>
        <w:tab/>
        <w:t>Powers of the Association.</w:t>
      </w:r>
    </w:p>
    <w:p w14:paraId="15DABE2C" w14:textId="77777777" w:rsidR="001071DE" w:rsidRPr="004F6E01" w:rsidRDefault="001071DE" w:rsidP="001071DE">
      <w:pPr>
        <w:widowControl/>
        <w:tabs>
          <w:tab w:val="left" w:pos="576"/>
          <w:tab w:val="left" w:pos="1296"/>
          <w:tab w:val="left" w:pos="2016"/>
          <w:tab w:val="right" w:pos="8784"/>
        </w:tabs>
        <w:overflowPunct w:val="0"/>
        <w:textAlignment w:val="baseline"/>
        <w:rPr>
          <w:rFonts w:ascii="Verdana" w:eastAsia="Times New Roman" w:hAnsi="Verdana"/>
          <w:sz w:val="20"/>
          <w:szCs w:val="20"/>
          <w:lang w:val="en-US"/>
        </w:rPr>
      </w:pPr>
    </w:p>
    <w:p w14:paraId="520E3CDF" w14:textId="77777777" w:rsidR="00792CCE" w:rsidRDefault="001071DE" w:rsidP="00792CCE">
      <w:pPr>
        <w:widowControl/>
        <w:overflowPunct w:val="0"/>
        <w:ind w:left="566" w:hanging="566"/>
        <w:textAlignment w:val="baseline"/>
        <w:rPr>
          <w:rFonts w:ascii="Verdana" w:eastAsia="Times New Roman" w:hAnsi="Verdana"/>
          <w:sz w:val="20"/>
          <w:szCs w:val="20"/>
          <w:lang w:val="en-US"/>
        </w:rPr>
      </w:pPr>
      <w:r w:rsidRPr="004F6E01">
        <w:rPr>
          <w:rFonts w:ascii="Verdana" w:eastAsia="Times New Roman" w:hAnsi="Verdana"/>
          <w:sz w:val="20"/>
          <w:szCs w:val="20"/>
          <w:lang w:val="en-US"/>
        </w:rPr>
        <w:t>4.1 Solely for the purp</w:t>
      </w:r>
      <w:r w:rsidR="00DE2B38">
        <w:rPr>
          <w:rFonts w:ascii="Verdana" w:eastAsia="Times New Roman" w:hAnsi="Verdana"/>
          <w:sz w:val="20"/>
          <w:szCs w:val="20"/>
          <w:lang w:val="en-US"/>
        </w:rPr>
        <w:t>ose of furthering the Objects</w:t>
      </w:r>
      <w:r w:rsidRPr="004F6E01">
        <w:rPr>
          <w:rFonts w:ascii="Verdana" w:eastAsia="Times New Roman" w:hAnsi="Verdana"/>
          <w:sz w:val="20"/>
          <w:szCs w:val="20"/>
          <w:lang w:val="en-US"/>
        </w:rPr>
        <w:t>, in addition to any powers it has</w:t>
      </w:r>
      <w:r w:rsidR="00792CCE">
        <w:rPr>
          <w:rFonts w:ascii="Verdana" w:eastAsia="Times New Roman" w:hAnsi="Verdana"/>
          <w:sz w:val="20"/>
          <w:szCs w:val="20"/>
          <w:lang w:val="en-US"/>
        </w:rPr>
        <w:t xml:space="preserve"> </w:t>
      </w:r>
    </w:p>
    <w:p w14:paraId="03BE4C5E" w14:textId="2FFA120A" w:rsidR="001071DE" w:rsidRPr="004F6E01" w:rsidRDefault="00792CCE" w:rsidP="00792CCE">
      <w:pPr>
        <w:widowControl/>
        <w:overflowPunct w:val="0"/>
        <w:ind w:left="566" w:hanging="566"/>
        <w:textAlignment w:val="baseline"/>
        <w:rPr>
          <w:rFonts w:ascii="Verdana" w:eastAsia="Times New Roman" w:hAnsi="Verdana"/>
          <w:sz w:val="20"/>
          <w:szCs w:val="20"/>
          <w:lang w:val="en-US"/>
        </w:rPr>
      </w:pPr>
      <w:r>
        <w:rPr>
          <w:rFonts w:ascii="Verdana" w:eastAsia="Times New Roman" w:hAnsi="Verdana"/>
          <w:sz w:val="20"/>
          <w:szCs w:val="20"/>
          <w:lang w:val="en-US"/>
        </w:rPr>
        <w:t xml:space="preserve">      </w:t>
      </w:r>
      <w:r w:rsidR="001071DE" w:rsidRPr="004F6E01">
        <w:rPr>
          <w:rFonts w:ascii="Verdana" w:eastAsia="Times New Roman" w:hAnsi="Verdana"/>
          <w:sz w:val="20"/>
          <w:szCs w:val="20"/>
          <w:lang w:val="en-US"/>
        </w:rPr>
        <w:t>under the Act, the Association shall have the powers to:</w:t>
      </w:r>
    </w:p>
    <w:p w14:paraId="36847656" w14:textId="69664CFE" w:rsidR="001071DE" w:rsidRDefault="001071DE" w:rsidP="001071DE">
      <w:pPr>
        <w:widowControl/>
        <w:overflowPunct w:val="0"/>
        <w:ind w:left="1134" w:hanging="283"/>
        <w:textAlignment w:val="baseline"/>
        <w:rPr>
          <w:rFonts w:ascii="Verdana" w:eastAsia="Times New Roman" w:hAnsi="Verdana"/>
          <w:sz w:val="20"/>
          <w:szCs w:val="20"/>
          <w:lang w:val="en-US"/>
        </w:rPr>
      </w:pPr>
      <w:r w:rsidRPr="004F6E01">
        <w:rPr>
          <w:rFonts w:ascii="Verdana" w:eastAsia="Times New Roman" w:hAnsi="Verdana"/>
          <w:sz w:val="20"/>
          <w:szCs w:val="20"/>
          <w:lang w:val="en-US"/>
        </w:rPr>
        <w:t>a) govern ACT local and representative school sport in accordance with th</w:t>
      </w:r>
      <w:r w:rsidR="00DE2B38">
        <w:rPr>
          <w:rFonts w:ascii="Verdana" w:eastAsia="Times New Roman" w:hAnsi="Verdana"/>
          <w:sz w:val="20"/>
          <w:szCs w:val="20"/>
          <w:lang w:val="en-US"/>
        </w:rPr>
        <w:t>ese Rules</w:t>
      </w:r>
      <w:r w:rsidRPr="004F6E01">
        <w:rPr>
          <w:rFonts w:ascii="Verdana" w:eastAsia="Times New Roman" w:hAnsi="Verdana"/>
          <w:sz w:val="20"/>
          <w:szCs w:val="20"/>
          <w:lang w:val="en-US"/>
        </w:rPr>
        <w:t>, throug</w:t>
      </w:r>
      <w:r w:rsidR="00C76459">
        <w:rPr>
          <w:rFonts w:ascii="Verdana" w:eastAsia="Times New Roman" w:hAnsi="Verdana"/>
          <w:sz w:val="20"/>
          <w:szCs w:val="20"/>
          <w:lang w:val="en-US"/>
        </w:rPr>
        <w:t xml:space="preserve">h ratification or otherwise of </w:t>
      </w:r>
      <w:r w:rsidR="008B7C55">
        <w:rPr>
          <w:rFonts w:ascii="Verdana" w:eastAsia="Times New Roman" w:hAnsi="Verdana"/>
          <w:sz w:val="20"/>
          <w:szCs w:val="20"/>
          <w:lang w:val="en-US"/>
        </w:rPr>
        <w:t>RSSAG</w:t>
      </w:r>
      <w:r w:rsidRPr="004F6E01">
        <w:rPr>
          <w:rFonts w:ascii="Verdana" w:eastAsia="Times New Roman" w:hAnsi="Verdana"/>
          <w:sz w:val="20"/>
          <w:szCs w:val="20"/>
          <w:lang w:val="en-US"/>
        </w:rPr>
        <w:t>, Regions and Sub</w:t>
      </w:r>
      <w:r w:rsidR="00E310D8">
        <w:rPr>
          <w:rFonts w:ascii="Verdana" w:eastAsia="Times New Roman" w:hAnsi="Verdana"/>
          <w:sz w:val="20"/>
          <w:szCs w:val="20"/>
          <w:lang w:val="en-US"/>
        </w:rPr>
        <w:t>-</w:t>
      </w:r>
      <w:proofErr w:type="gramStart"/>
      <w:r w:rsidR="00DB5D00">
        <w:rPr>
          <w:rFonts w:ascii="Verdana" w:eastAsia="Times New Roman" w:hAnsi="Verdana"/>
          <w:sz w:val="20"/>
          <w:szCs w:val="20"/>
          <w:lang w:val="en-US"/>
        </w:rPr>
        <w:t>Co</w:t>
      </w:r>
      <w:r w:rsidR="00E310D8">
        <w:rPr>
          <w:rFonts w:ascii="Verdana" w:eastAsia="Times New Roman" w:hAnsi="Verdana"/>
          <w:sz w:val="20"/>
          <w:szCs w:val="20"/>
          <w:lang w:val="en-US"/>
        </w:rPr>
        <w:t>mmittee</w:t>
      </w:r>
      <w:r w:rsidRPr="004F6E01">
        <w:rPr>
          <w:rFonts w:ascii="Verdana" w:eastAsia="Times New Roman" w:hAnsi="Verdana"/>
          <w:sz w:val="20"/>
          <w:szCs w:val="20"/>
          <w:lang w:val="en-US"/>
        </w:rPr>
        <w:t>s;</w:t>
      </w:r>
      <w:proofErr w:type="gramEnd"/>
    </w:p>
    <w:p w14:paraId="4E3C4F75" w14:textId="77777777" w:rsidR="00792CCE" w:rsidRPr="004F6E01" w:rsidRDefault="00792CCE" w:rsidP="001071DE">
      <w:pPr>
        <w:widowControl/>
        <w:overflowPunct w:val="0"/>
        <w:ind w:left="1134" w:hanging="283"/>
        <w:textAlignment w:val="baseline"/>
        <w:rPr>
          <w:rFonts w:ascii="Verdana" w:eastAsia="Times New Roman" w:hAnsi="Verdana"/>
          <w:sz w:val="20"/>
          <w:szCs w:val="20"/>
          <w:lang w:val="en-US"/>
        </w:rPr>
      </w:pPr>
    </w:p>
    <w:p w14:paraId="12BC7FF6" w14:textId="44722E0A" w:rsidR="001071DE" w:rsidRDefault="001071DE" w:rsidP="001071DE">
      <w:pPr>
        <w:widowControl/>
        <w:overflowPunct w:val="0"/>
        <w:ind w:left="1134" w:hanging="281"/>
        <w:textAlignment w:val="baseline"/>
        <w:rPr>
          <w:rFonts w:ascii="Verdana" w:eastAsia="Times New Roman" w:hAnsi="Verdana"/>
          <w:sz w:val="20"/>
          <w:szCs w:val="20"/>
          <w:lang w:val="en-US"/>
        </w:rPr>
      </w:pPr>
      <w:r w:rsidRPr="004F6E01">
        <w:rPr>
          <w:rFonts w:ascii="Verdana" w:eastAsia="Times New Roman" w:hAnsi="Verdana"/>
          <w:sz w:val="20"/>
          <w:szCs w:val="20"/>
          <w:lang w:val="en-US"/>
        </w:rPr>
        <w:t xml:space="preserve">b) act as the Appeals Body for appeals against decisions of the </w:t>
      </w:r>
      <w:r w:rsidR="008B7C55" w:rsidRPr="002938E6">
        <w:rPr>
          <w:rFonts w:ascii="Verdana" w:eastAsia="Times New Roman" w:hAnsi="Verdana"/>
          <w:sz w:val="20"/>
          <w:szCs w:val="20"/>
          <w:lang w:val="en-US"/>
        </w:rPr>
        <w:t>RSSAG</w:t>
      </w:r>
      <w:r w:rsidRPr="004F6E01">
        <w:rPr>
          <w:rFonts w:ascii="Verdana" w:eastAsia="Times New Roman" w:hAnsi="Verdana"/>
          <w:sz w:val="20"/>
          <w:szCs w:val="20"/>
          <w:lang w:val="en-US"/>
        </w:rPr>
        <w:t>, Regions and Sports Specific Sub</w:t>
      </w:r>
      <w:r w:rsidR="00E310D8">
        <w:rPr>
          <w:rFonts w:ascii="Verdana" w:eastAsia="Times New Roman" w:hAnsi="Verdana"/>
          <w:sz w:val="20"/>
          <w:szCs w:val="20"/>
          <w:lang w:val="en-US"/>
        </w:rPr>
        <w:t>-</w:t>
      </w:r>
      <w:r w:rsidR="00DB5D00">
        <w:rPr>
          <w:rFonts w:ascii="Verdana" w:eastAsia="Times New Roman" w:hAnsi="Verdana"/>
          <w:sz w:val="20"/>
          <w:szCs w:val="20"/>
          <w:lang w:val="en-US"/>
        </w:rPr>
        <w:t>Co</w:t>
      </w:r>
      <w:r w:rsidR="00E310D8">
        <w:rPr>
          <w:rFonts w:ascii="Verdana" w:eastAsia="Times New Roman" w:hAnsi="Verdana"/>
          <w:sz w:val="20"/>
          <w:szCs w:val="20"/>
          <w:lang w:val="en-US"/>
        </w:rPr>
        <w:t>mmittee</w:t>
      </w:r>
      <w:r w:rsidRPr="004F6E01">
        <w:rPr>
          <w:rFonts w:ascii="Verdana" w:eastAsia="Times New Roman" w:hAnsi="Verdana"/>
          <w:sz w:val="20"/>
          <w:szCs w:val="20"/>
          <w:lang w:val="en-US"/>
        </w:rPr>
        <w:t>s in accordance with th</w:t>
      </w:r>
      <w:r w:rsidR="00DE2B38">
        <w:rPr>
          <w:rFonts w:ascii="Verdana" w:eastAsia="Times New Roman" w:hAnsi="Verdana"/>
          <w:sz w:val="20"/>
          <w:szCs w:val="20"/>
          <w:lang w:val="en-US"/>
        </w:rPr>
        <w:t>ese Rules</w:t>
      </w:r>
    </w:p>
    <w:p w14:paraId="5E620B5C" w14:textId="77777777" w:rsidR="00792CCE" w:rsidRPr="004F6E01" w:rsidRDefault="00792CCE" w:rsidP="001071DE">
      <w:pPr>
        <w:widowControl/>
        <w:overflowPunct w:val="0"/>
        <w:ind w:left="1134" w:hanging="281"/>
        <w:textAlignment w:val="baseline"/>
        <w:rPr>
          <w:rFonts w:ascii="Verdana" w:eastAsia="Times New Roman" w:hAnsi="Verdana"/>
          <w:sz w:val="20"/>
          <w:szCs w:val="20"/>
          <w:lang w:val="en-US"/>
        </w:rPr>
      </w:pPr>
    </w:p>
    <w:p w14:paraId="6485B51D" w14:textId="77777777" w:rsidR="001071DE" w:rsidRDefault="001071DE" w:rsidP="001071DE">
      <w:pPr>
        <w:widowControl/>
        <w:overflowPunct w:val="0"/>
        <w:ind w:left="1134" w:hanging="283"/>
        <w:textAlignment w:val="baseline"/>
        <w:rPr>
          <w:rFonts w:ascii="Verdana" w:eastAsia="Times New Roman" w:hAnsi="Verdana"/>
          <w:sz w:val="20"/>
          <w:szCs w:val="20"/>
          <w:lang w:val="en-US"/>
        </w:rPr>
      </w:pPr>
      <w:r w:rsidRPr="004F6E01">
        <w:rPr>
          <w:rFonts w:ascii="Verdana" w:eastAsia="Times New Roman" w:hAnsi="Verdana"/>
          <w:sz w:val="20"/>
          <w:szCs w:val="20"/>
          <w:lang w:val="en-US"/>
        </w:rPr>
        <w:t xml:space="preserve">c) receive and allocate education provider grants, sponsorship monies, team levies and other monies in accordance with the Association’s policies as may from time to time be </w:t>
      </w:r>
      <w:proofErr w:type="gramStart"/>
      <w:r w:rsidRPr="004F6E01">
        <w:rPr>
          <w:rFonts w:ascii="Verdana" w:eastAsia="Times New Roman" w:hAnsi="Verdana"/>
          <w:sz w:val="20"/>
          <w:szCs w:val="20"/>
          <w:lang w:val="en-US"/>
        </w:rPr>
        <w:t>approved;</w:t>
      </w:r>
      <w:proofErr w:type="gramEnd"/>
    </w:p>
    <w:p w14:paraId="1DD58A90" w14:textId="77777777" w:rsidR="00792CCE" w:rsidRPr="004F6E01" w:rsidRDefault="00792CCE" w:rsidP="001071DE">
      <w:pPr>
        <w:widowControl/>
        <w:overflowPunct w:val="0"/>
        <w:ind w:left="1134" w:hanging="283"/>
        <w:textAlignment w:val="baseline"/>
        <w:rPr>
          <w:rFonts w:ascii="Verdana" w:eastAsia="Times New Roman" w:hAnsi="Verdana"/>
          <w:sz w:val="20"/>
          <w:szCs w:val="20"/>
          <w:lang w:val="en-US"/>
        </w:rPr>
      </w:pPr>
    </w:p>
    <w:p w14:paraId="788214F0" w14:textId="77777777" w:rsidR="001071DE" w:rsidRDefault="001071DE" w:rsidP="001071DE">
      <w:pPr>
        <w:widowControl/>
        <w:overflowPunct w:val="0"/>
        <w:ind w:left="1134" w:hanging="283"/>
        <w:textAlignment w:val="baseline"/>
        <w:rPr>
          <w:rFonts w:ascii="Verdana" w:eastAsia="Times New Roman" w:hAnsi="Verdana"/>
          <w:sz w:val="20"/>
          <w:szCs w:val="20"/>
          <w:lang w:val="en-US"/>
        </w:rPr>
      </w:pPr>
      <w:r w:rsidRPr="004F6E01">
        <w:rPr>
          <w:rFonts w:ascii="Verdana" w:eastAsia="Times New Roman" w:hAnsi="Verdana"/>
          <w:sz w:val="20"/>
          <w:szCs w:val="20"/>
          <w:lang w:val="en-US"/>
        </w:rPr>
        <w:t xml:space="preserve">d) negotiate the purchase of sports uniforms, equipment and other requisites for all </w:t>
      </w:r>
      <w:r w:rsidR="00710AF9" w:rsidRPr="002938E6">
        <w:rPr>
          <w:rFonts w:ascii="Verdana" w:eastAsia="Times New Roman" w:hAnsi="Verdana"/>
          <w:sz w:val="20"/>
          <w:szCs w:val="20"/>
          <w:lang w:val="en-US"/>
        </w:rPr>
        <w:t>regional</w:t>
      </w:r>
      <w:r w:rsidR="00710AF9">
        <w:rPr>
          <w:rFonts w:ascii="Verdana" w:eastAsia="Times New Roman" w:hAnsi="Verdana"/>
          <w:sz w:val="20"/>
          <w:szCs w:val="20"/>
          <w:lang w:val="en-US"/>
        </w:rPr>
        <w:t xml:space="preserve"> </w:t>
      </w:r>
      <w:r w:rsidRPr="004F6E01">
        <w:rPr>
          <w:rFonts w:ascii="Verdana" w:eastAsia="Times New Roman" w:hAnsi="Verdana"/>
          <w:sz w:val="20"/>
          <w:szCs w:val="20"/>
          <w:lang w:val="en-US"/>
        </w:rPr>
        <w:t xml:space="preserve">and representative teams, and to negotiate travel and accommodation arrangements for </w:t>
      </w:r>
      <w:r w:rsidRPr="002938E6">
        <w:rPr>
          <w:rFonts w:ascii="Verdana" w:eastAsia="Times New Roman" w:hAnsi="Verdana"/>
          <w:sz w:val="20"/>
          <w:szCs w:val="20"/>
          <w:lang w:val="en-US"/>
        </w:rPr>
        <w:t xml:space="preserve">ACT school representative </w:t>
      </w:r>
      <w:r w:rsidR="00DE2B38" w:rsidRPr="002938E6">
        <w:rPr>
          <w:rFonts w:ascii="Verdana" w:eastAsia="Times New Roman" w:hAnsi="Verdana"/>
          <w:sz w:val="20"/>
          <w:szCs w:val="20"/>
          <w:lang w:val="en-US"/>
        </w:rPr>
        <w:t xml:space="preserve">sporting </w:t>
      </w:r>
      <w:proofErr w:type="gramStart"/>
      <w:r w:rsidRPr="002938E6">
        <w:rPr>
          <w:rFonts w:ascii="Verdana" w:eastAsia="Times New Roman" w:hAnsi="Verdana"/>
          <w:sz w:val="20"/>
          <w:szCs w:val="20"/>
          <w:lang w:val="en-US"/>
        </w:rPr>
        <w:t>teams</w:t>
      </w:r>
      <w:r w:rsidRPr="008B7C55">
        <w:rPr>
          <w:rFonts w:ascii="Verdana" w:eastAsia="Times New Roman" w:hAnsi="Verdana"/>
          <w:sz w:val="20"/>
          <w:szCs w:val="20"/>
          <w:lang w:val="en-US"/>
        </w:rPr>
        <w:t>;</w:t>
      </w:r>
      <w:proofErr w:type="gramEnd"/>
    </w:p>
    <w:p w14:paraId="161EC2C8" w14:textId="77777777" w:rsidR="00792CCE" w:rsidRPr="004F6E01" w:rsidRDefault="00792CCE" w:rsidP="001071DE">
      <w:pPr>
        <w:widowControl/>
        <w:overflowPunct w:val="0"/>
        <w:ind w:left="1134" w:hanging="283"/>
        <w:textAlignment w:val="baseline"/>
        <w:rPr>
          <w:rFonts w:ascii="Verdana" w:eastAsia="Times New Roman" w:hAnsi="Verdana"/>
          <w:sz w:val="20"/>
          <w:szCs w:val="20"/>
          <w:lang w:val="en-US"/>
        </w:rPr>
      </w:pPr>
    </w:p>
    <w:p w14:paraId="316A419C" w14:textId="77777777" w:rsidR="001071DE" w:rsidRDefault="001071DE" w:rsidP="001071DE">
      <w:pPr>
        <w:widowControl/>
        <w:overflowPunct w:val="0"/>
        <w:ind w:left="1134" w:hanging="283"/>
        <w:textAlignment w:val="baseline"/>
        <w:rPr>
          <w:rFonts w:ascii="Verdana" w:eastAsia="Times New Roman" w:hAnsi="Verdana"/>
          <w:sz w:val="20"/>
          <w:szCs w:val="20"/>
          <w:lang w:val="en-US"/>
        </w:rPr>
      </w:pPr>
      <w:r w:rsidRPr="004F6E01">
        <w:rPr>
          <w:rFonts w:ascii="Verdana" w:eastAsia="Times New Roman" w:hAnsi="Verdana"/>
          <w:sz w:val="20"/>
          <w:szCs w:val="20"/>
          <w:lang w:val="en-US"/>
        </w:rPr>
        <w:t>e) to appoint such staff as may be required to enable the Association to fulfill its duties and obligations under th</w:t>
      </w:r>
      <w:r w:rsidR="0002764F">
        <w:rPr>
          <w:rFonts w:ascii="Verdana" w:eastAsia="Times New Roman" w:hAnsi="Verdana"/>
          <w:sz w:val="20"/>
          <w:szCs w:val="20"/>
          <w:lang w:val="en-US"/>
        </w:rPr>
        <w:t xml:space="preserve">ese Rules </w:t>
      </w:r>
      <w:r w:rsidRPr="004F6E01">
        <w:rPr>
          <w:rFonts w:ascii="Verdana" w:eastAsia="Times New Roman" w:hAnsi="Verdana"/>
          <w:sz w:val="20"/>
          <w:szCs w:val="20"/>
          <w:lang w:val="en-US"/>
        </w:rPr>
        <w:t xml:space="preserve">and under the Act on such terms and conditions as the Association may from time to time </w:t>
      </w:r>
      <w:proofErr w:type="gramStart"/>
      <w:r w:rsidRPr="004F6E01">
        <w:rPr>
          <w:rFonts w:ascii="Verdana" w:eastAsia="Times New Roman" w:hAnsi="Verdana"/>
          <w:sz w:val="20"/>
          <w:szCs w:val="20"/>
          <w:lang w:val="en-US"/>
        </w:rPr>
        <w:t>approve;</w:t>
      </w:r>
      <w:proofErr w:type="gramEnd"/>
    </w:p>
    <w:p w14:paraId="23C7D201" w14:textId="77777777" w:rsidR="00792CCE" w:rsidRPr="004F6E01" w:rsidRDefault="00792CCE" w:rsidP="001071DE">
      <w:pPr>
        <w:widowControl/>
        <w:overflowPunct w:val="0"/>
        <w:ind w:left="1134" w:hanging="283"/>
        <w:textAlignment w:val="baseline"/>
        <w:rPr>
          <w:rFonts w:ascii="Verdana" w:eastAsia="Times New Roman" w:hAnsi="Verdana"/>
          <w:sz w:val="20"/>
          <w:szCs w:val="20"/>
          <w:lang w:val="en-US"/>
        </w:rPr>
      </w:pPr>
    </w:p>
    <w:p w14:paraId="5463D26A" w14:textId="7BA54344" w:rsidR="001071DE" w:rsidRDefault="001071DE" w:rsidP="001071DE">
      <w:pPr>
        <w:widowControl/>
        <w:overflowPunct w:val="0"/>
        <w:ind w:left="1134" w:hanging="283"/>
        <w:textAlignment w:val="baseline"/>
        <w:rPr>
          <w:rFonts w:ascii="Verdana" w:eastAsia="Times New Roman" w:hAnsi="Verdana"/>
          <w:sz w:val="20"/>
          <w:szCs w:val="20"/>
          <w:lang w:val="en-US"/>
        </w:rPr>
      </w:pPr>
      <w:r w:rsidRPr="004F6E01">
        <w:rPr>
          <w:rFonts w:ascii="Verdana" w:eastAsia="Times New Roman" w:hAnsi="Verdana"/>
          <w:sz w:val="20"/>
          <w:szCs w:val="20"/>
          <w:lang w:val="en-US"/>
        </w:rPr>
        <w:t xml:space="preserve">f) to delegate any of its powers to the </w:t>
      </w:r>
      <w:r w:rsidR="008B7C55">
        <w:rPr>
          <w:rFonts w:ascii="Verdana" w:eastAsia="Times New Roman" w:hAnsi="Verdana"/>
          <w:sz w:val="20"/>
          <w:szCs w:val="20"/>
          <w:lang w:val="en-US"/>
        </w:rPr>
        <w:t>RSSAG</w:t>
      </w:r>
      <w:r w:rsidRPr="004F6E01">
        <w:rPr>
          <w:rFonts w:ascii="Verdana" w:eastAsia="Times New Roman" w:hAnsi="Verdana"/>
          <w:sz w:val="20"/>
          <w:szCs w:val="20"/>
          <w:lang w:val="en-US"/>
        </w:rPr>
        <w:t xml:space="preserve">, Regional </w:t>
      </w:r>
      <w:r w:rsidR="00DB5D00">
        <w:rPr>
          <w:rFonts w:ascii="Verdana" w:eastAsia="Times New Roman" w:hAnsi="Verdana"/>
          <w:sz w:val="20"/>
          <w:szCs w:val="20"/>
          <w:lang w:val="en-US"/>
        </w:rPr>
        <w:t>Council</w:t>
      </w:r>
      <w:r w:rsidRPr="004F6E01">
        <w:rPr>
          <w:rFonts w:ascii="Verdana" w:eastAsia="Times New Roman" w:hAnsi="Verdana"/>
          <w:sz w:val="20"/>
          <w:szCs w:val="20"/>
          <w:lang w:val="en-US"/>
        </w:rPr>
        <w:t>s and Sub-</w:t>
      </w:r>
      <w:r w:rsidR="00DB5D00">
        <w:rPr>
          <w:rFonts w:ascii="Verdana" w:eastAsia="Times New Roman" w:hAnsi="Verdana"/>
          <w:sz w:val="20"/>
          <w:szCs w:val="20"/>
          <w:lang w:val="en-US"/>
        </w:rPr>
        <w:t>Co</w:t>
      </w:r>
      <w:r w:rsidR="00E310D8">
        <w:rPr>
          <w:rFonts w:ascii="Verdana" w:eastAsia="Times New Roman" w:hAnsi="Verdana"/>
          <w:sz w:val="20"/>
          <w:szCs w:val="20"/>
          <w:lang w:val="en-US"/>
        </w:rPr>
        <w:t>mmittee</w:t>
      </w:r>
      <w:r w:rsidRPr="004F6E01">
        <w:rPr>
          <w:rFonts w:ascii="Verdana" w:eastAsia="Times New Roman" w:hAnsi="Verdana"/>
          <w:sz w:val="20"/>
          <w:szCs w:val="20"/>
          <w:lang w:val="en-US"/>
        </w:rPr>
        <w:t>s under such conditions as the Association approves other than the power to decide on approved sports; and</w:t>
      </w:r>
    </w:p>
    <w:p w14:paraId="2551A5E1" w14:textId="77777777" w:rsidR="00792CCE" w:rsidRPr="004F6E01" w:rsidRDefault="00792CCE" w:rsidP="001071DE">
      <w:pPr>
        <w:widowControl/>
        <w:overflowPunct w:val="0"/>
        <w:ind w:left="1134" w:hanging="283"/>
        <w:textAlignment w:val="baseline"/>
        <w:rPr>
          <w:rFonts w:ascii="Verdana" w:eastAsia="Times New Roman" w:hAnsi="Verdana"/>
          <w:sz w:val="20"/>
          <w:szCs w:val="20"/>
          <w:lang w:val="en-US"/>
        </w:rPr>
      </w:pPr>
    </w:p>
    <w:p w14:paraId="5D5D592A" w14:textId="00707F87" w:rsidR="0067232D" w:rsidRPr="00FE09DD" w:rsidRDefault="001071DE" w:rsidP="00FE09DD">
      <w:pPr>
        <w:widowControl/>
        <w:overflowPunct w:val="0"/>
        <w:ind w:left="1134" w:hanging="281"/>
        <w:textAlignment w:val="baseline"/>
        <w:rPr>
          <w:rFonts w:ascii="Verdana" w:eastAsia="Times New Roman" w:hAnsi="Verdana"/>
          <w:sz w:val="20"/>
          <w:szCs w:val="20"/>
          <w:lang w:val="en-US"/>
        </w:rPr>
      </w:pPr>
      <w:r w:rsidRPr="004F6E01">
        <w:rPr>
          <w:rFonts w:ascii="Verdana" w:eastAsia="Times New Roman" w:hAnsi="Verdana"/>
          <w:sz w:val="20"/>
          <w:szCs w:val="20"/>
          <w:lang w:val="en-US"/>
        </w:rPr>
        <w:t>g) do such other things as may be</w:t>
      </w:r>
      <w:r w:rsidR="0002764F">
        <w:rPr>
          <w:rFonts w:ascii="Verdana" w:eastAsia="Times New Roman" w:hAnsi="Verdana"/>
          <w:sz w:val="20"/>
          <w:szCs w:val="20"/>
          <w:lang w:val="en-US"/>
        </w:rPr>
        <w:t xml:space="preserve"> required to meet the Objects</w:t>
      </w:r>
      <w:r w:rsidRPr="004F6E01">
        <w:rPr>
          <w:rFonts w:ascii="Verdana" w:eastAsia="Times New Roman" w:hAnsi="Verdana"/>
          <w:sz w:val="20"/>
          <w:szCs w:val="20"/>
          <w:lang w:val="en-US"/>
        </w:rPr>
        <w:t xml:space="preserve"> of the Association.</w:t>
      </w:r>
    </w:p>
    <w:p w14:paraId="61327B5E" w14:textId="3FE321E1" w:rsidR="0067232D" w:rsidRPr="004F6E01" w:rsidRDefault="00852A77" w:rsidP="004F6E01">
      <w:pPr>
        <w:keepNext/>
        <w:widowControl/>
        <w:pBdr>
          <w:top w:val="single" w:sz="6" w:space="1" w:color="auto"/>
          <w:left w:val="single" w:sz="6" w:space="1" w:color="auto"/>
          <w:bottom w:val="single" w:sz="6" w:space="1" w:color="auto"/>
          <w:right w:val="single" w:sz="6" w:space="1" w:color="auto"/>
        </w:pBdr>
        <w:shd w:val="pct5" w:color="auto" w:fill="auto"/>
        <w:overflowPunct w:val="0"/>
        <w:spacing w:before="240" w:after="60"/>
        <w:textAlignment w:val="baseline"/>
        <w:outlineLvl w:val="2"/>
        <w:rPr>
          <w:rFonts w:ascii="Verdana" w:eastAsia="Times New Roman" w:hAnsi="Verdana"/>
          <w:b/>
          <w:sz w:val="20"/>
          <w:szCs w:val="20"/>
          <w:lang w:val="en-US"/>
        </w:rPr>
      </w:pPr>
      <w:r>
        <w:rPr>
          <w:rFonts w:ascii="Verdana" w:eastAsia="Times New Roman" w:hAnsi="Verdana"/>
          <w:b/>
          <w:sz w:val="20"/>
          <w:szCs w:val="20"/>
          <w:lang w:val="en-US"/>
        </w:rPr>
        <w:t>5</w:t>
      </w:r>
      <w:r w:rsidR="0090485D" w:rsidRPr="004F6E01">
        <w:rPr>
          <w:rFonts w:ascii="Verdana" w:eastAsia="Times New Roman" w:hAnsi="Verdana"/>
          <w:b/>
          <w:sz w:val="20"/>
          <w:szCs w:val="20"/>
          <w:lang w:val="en-US"/>
        </w:rPr>
        <w:tab/>
      </w:r>
      <w:r w:rsidR="00792CCE">
        <w:rPr>
          <w:rFonts w:ascii="Verdana" w:eastAsia="Times New Roman" w:hAnsi="Verdana"/>
          <w:b/>
          <w:sz w:val="20"/>
          <w:szCs w:val="20"/>
          <w:lang w:val="en-US"/>
        </w:rPr>
        <w:t>Application of Certain Acts</w:t>
      </w:r>
    </w:p>
    <w:p w14:paraId="68B3C08E" w14:textId="77777777" w:rsidR="0067232D" w:rsidRDefault="0067232D">
      <w:pPr>
        <w:pStyle w:val="BodyText"/>
        <w:kinsoku w:val="0"/>
        <w:overflowPunct w:val="0"/>
        <w:spacing w:before="11"/>
        <w:ind w:left="0" w:firstLine="0"/>
        <w:rPr>
          <w:sz w:val="15"/>
          <w:szCs w:val="15"/>
        </w:rPr>
      </w:pPr>
    </w:p>
    <w:p w14:paraId="21BF03BA" w14:textId="45976396" w:rsidR="00792CCE" w:rsidRPr="00792CCE" w:rsidRDefault="00792CCE" w:rsidP="00792CCE">
      <w:pPr>
        <w:widowControl/>
        <w:rPr>
          <w:rFonts w:ascii="Verdana" w:hAnsi="Verdana" w:cs="Arial"/>
          <w:color w:val="000000"/>
          <w:sz w:val="20"/>
          <w:szCs w:val="20"/>
        </w:rPr>
      </w:pPr>
      <w:r>
        <w:rPr>
          <w:rFonts w:ascii="Verdana" w:hAnsi="Verdana"/>
          <w:color w:val="000000"/>
          <w:sz w:val="20"/>
          <w:szCs w:val="20"/>
        </w:rPr>
        <w:t xml:space="preserve">5.1 </w:t>
      </w:r>
      <w:r w:rsidRPr="00792CCE">
        <w:rPr>
          <w:rFonts w:ascii="Verdana" w:hAnsi="Verdana"/>
          <w:color w:val="000000"/>
          <w:sz w:val="20"/>
          <w:szCs w:val="20"/>
        </w:rPr>
        <w:t xml:space="preserve">The following Acts apply to the Association’s rules as if the rules were an instrument made under the Act: </w:t>
      </w:r>
    </w:p>
    <w:p w14:paraId="37FEBC8E" w14:textId="77777777" w:rsidR="00792CCE" w:rsidRPr="00792CCE" w:rsidRDefault="00792CCE" w:rsidP="00792CCE">
      <w:pPr>
        <w:widowControl/>
        <w:ind w:firstLine="720"/>
        <w:rPr>
          <w:rFonts w:ascii="Verdana" w:hAnsi="Verdana"/>
          <w:color w:val="000000"/>
          <w:sz w:val="20"/>
          <w:szCs w:val="20"/>
        </w:rPr>
      </w:pPr>
      <w:r w:rsidRPr="00792CCE">
        <w:rPr>
          <w:rFonts w:ascii="Verdana" w:hAnsi="Verdana" w:cs="Arial"/>
          <w:color w:val="000000"/>
          <w:sz w:val="20"/>
          <w:szCs w:val="20"/>
        </w:rPr>
        <w:t xml:space="preserve">(a) the </w:t>
      </w:r>
      <w:r w:rsidRPr="00792CCE">
        <w:rPr>
          <w:rFonts w:ascii="Verdana" w:hAnsi="Verdana"/>
          <w:i/>
          <w:iCs/>
          <w:color w:val="0000FF"/>
          <w:sz w:val="20"/>
          <w:szCs w:val="20"/>
        </w:rPr>
        <w:t xml:space="preserve">Electronic Transactions Act </w:t>
      </w:r>
      <w:proofErr w:type="gramStart"/>
      <w:r w:rsidRPr="00792CCE">
        <w:rPr>
          <w:rFonts w:ascii="Verdana" w:hAnsi="Verdana"/>
          <w:i/>
          <w:iCs/>
          <w:color w:val="0000FF"/>
          <w:sz w:val="20"/>
          <w:szCs w:val="20"/>
        </w:rPr>
        <w:t>2001</w:t>
      </w:r>
      <w:r w:rsidRPr="00792CCE">
        <w:rPr>
          <w:rFonts w:ascii="Verdana" w:hAnsi="Verdana"/>
          <w:color w:val="000000"/>
          <w:sz w:val="20"/>
          <w:szCs w:val="20"/>
        </w:rPr>
        <w:t>;</w:t>
      </w:r>
      <w:proofErr w:type="gramEnd"/>
      <w:r w:rsidRPr="00792CCE">
        <w:rPr>
          <w:rFonts w:ascii="Verdana" w:hAnsi="Verdana"/>
          <w:color w:val="000000"/>
          <w:sz w:val="20"/>
          <w:szCs w:val="20"/>
        </w:rPr>
        <w:t xml:space="preserve"> </w:t>
      </w:r>
    </w:p>
    <w:p w14:paraId="42946017" w14:textId="77777777" w:rsidR="00792CCE" w:rsidRDefault="00792CCE" w:rsidP="00792CCE">
      <w:pPr>
        <w:widowControl/>
        <w:ind w:firstLine="720"/>
        <w:rPr>
          <w:rFonts w:ascii="Verdana" w:hAnsi="Verdana"/>
          <w:color w:val="000000"/>
          <w:sz w:val="20"/>
          <w:szCs w:val="20"/>
        </w:rPr>
      </w:pPr>
      <w:r w:rsidRPr="00792CCE">
        <w:rPr>
          <w:rFonts w:ascii="Verdana" w:hAnsi="Verdana" w:cs="Arial"/>
          <w:color w:val="000000"/>
          <w:sz w:val="20"/>
          <w:szCs w:val="20"/>
        </w:rPr>
        <w:t xml:space="preserve">(b) the </w:t>
      </w:r>
      <w:r w:rsidRPr="00792CCE">
        <w:rPr>
          <w:rFonts w:ascii="Verdana" w:hAnsi="Verdana"/>
          <w:i/>
          <w:iCs/>
          <w:color w:val="0000FF"/>
          <w:sz w:val="20"/>
          <w:szCs w:val="20"/>
        </w:rPr>
        <w:t>Legislation Act 2001</w:t>
      </w:r>
      <w:r w:rsidRPr="00792CCE">
        <w:rPr>
          <w:rFonts w:ascii="Verdana" w:hAnsi="Verdana"/>
          <w:color w:val="000000"/>
          <w:sz w:val="20"/>
          <w:szCs w:val="20"/>
        </w:rPr>
        <w:t xml:space="preserve">. </w:t>
      </w:r>
    </w:p>
    <w:p w14:paraId="33D07104" w14:textId="77777777" w:rsidR="00792CCE" w:rsidRPr="00792CCE" w:rsidRDefault="00792CCE" w:rsidP="00792CCE">
      <w:pPr>
        <w:widowControl/>
        <w:ind w:firstLine="720"/>
        <w:rPr>
          <w:rFonts w:ascii="Verdana" w:hAnsi="Verdana"/>
          <w:color w:val="000000"/>
          <w:sz w:val="20"/>
          <w:szCs w:val="20"/>
        </w:rPr>
      </w:pPr>
    </w:p>
    <w:p w14:paraId="5137174A" w14:textId="77777777" w:rsidR="00792CCE" w:rsidRPr="00792CCE" w:rsidRDefault="00792CCE" w:rsidP="00792CCE">
      <w:pPr>
        <w:widowControl/>
        <w:rPr>
          <w:rFonts w:ascii="Verdana" w:hAnsi="Verdana" w:cs="Arial"/>
          <w:color w:val="000000"/>
          <w:sz w:val="20"/>
          <w:szCs w:val="20"/>
        </w:rPr>
      </w:pPr>
      <w:r w:rsidRPr="00792CCE">
        <w:rPr>
          <w:rFonts w:ascii="Verdana" w:hAnsi="Verdana"/>
          <w:i/>
          <w:iCs/>
          <w:color w:val="000000"/>
          <w:sz w:val="20"/>
          <w:szCs w:val="20"/>
        </w:rPr>
        <w:t xml:space="preserve">Note 1 </w:t>
      </w:r>
      <w:r w:rsidRPr="00792CCE">
        <w:rPr>
          <w:rFonts w:ascii="Verdana" w:hAnsi="Verdana"/>
          <w:color w:val="000000"/>
          <w:sz w:val="20"/>
          <w:szCs w:val="20"/>
        </w:rPr>
        <w:t xml:space="preserve">Under the </w:t>
      </w:r>
      <w:r w:rsidRPr="00792CCE">
        <w:rPr>
          <w:rFonts w:ascii="Verdana" w:hAnsi="Verdana"/>
          <w:i/>
          <w:iCs/>
          <w:color w:val="0000FF"/>
          <w:sz w:val="20"/>
          <w:szCs w:val="20"/>
        </w:rPr>
        <w:t>Electronic Transactions Act 2001</w:t>
      </w:r>
      <w:r w:rsidRPr="00792CCE">
        <w:rPr>
          <w:rFonts w:ascii="Verdana" w:hAnsi="Verdana"/>
          <w:color w:val="000000"/>
          <w:sz w:val="20"/>
          <w:szCs w:val="20"/>
        </w:rPr>
        <w:t xml:space="preserve">, s 8, information required to be given in writing may be given electronically. For example, applications for membership may be given by email. </w:t>
      </w:r>
    </w:p>
    <w:p w14:paraId="6DF89E00" w14:textId="49854FEB" w:rsidR="00792CCE" w:rsidRPr="00792CCE" w:rsidRDefault="00792CCE" w:rsidP="00792CCE">
      <w:pPr>
        <w:rPr>
          <w:rFonts w:ascii="Verdana" w:hAnsi="Verdana"/>
          <w:color w:val="000000"/>
          <w:sz w:val="20"/>
          <w:szCs w:val="20"/>
        </w:rPr>
      </w:pPr>
      <w:r w:rsidRPr="00792CCE">
        <w:rPr>
          <w:rFonts w:ascii="Verdana" w:hAnsi="Verdana"/>
          <w:i/>
          <w:iCs/>
          <w:color w:val="000000"/>
          <w:sz w:val="20"/>
          <w:szCs w:val="20"/>
        </w:rPr>
        <w:t xml:space="preserve">Note 2 The </w:t>
      </w:r>
      <w:r w:rsidRPr="00792CCE">
        <w:rPr>
          <w:rFonts w:ascii="Verdana" w:hAnsi="Verdana"/>
          <w:color w:val="0000FF"/>
          <w:sz w:val="20"/>
          <w:szCs w:val="20"/>
        </w:rPr>
        <w:t xml:space="preserve">Legislation Act </w:t>
      </w:r>
      <w:r w:rsidRPr="00792CCE">
        <w:rPr>
          <w:rFonts w:ascii="Verdana" w:hAnsi="Verdana"/>
          <w:color w:val="000000"/>
          <w:sz w:val="20"/>
          <w:szCs w:val="20"/>
        </w:rPr>
        <w:t>contains definitions and other provisions relevant to the Association’s rules.</w:t>
      </w:r>
    </w:p>
    <w:p w14:paraId="30311562" w14:textId="77777777" w:rsidR="00792CCE" w:rsidRPr="00792CCE" w:rsidRDefault="00792CCE" w:rsidP="00792CCE"/>
    <w:p w14:paraId="0F89CB90" w14:textId="795C93FF" w:rsidR="0067232D" w:rsidRPr="00FE09DD" w:rsidRDefault="0090485D" w:rsidP="002938E6">
      <w:pPr>
        <w:widowControl/>
        <w:autoSpaceDE/>
        <w:autoSpaceDN/>
        <w:adjustRightInd/>
        <w:spacing w:after="200" w:line="276" w:lineRule="auto"/>
        <w:rPr>
          <w:rFonts w:ascii="Verdana" w:hAnsi="Verdana" w:cs="Verdana"/>
          <w:w w:val="110"/>
          <w:sz w:val="32"/>
          <w:szCs w:val="32"/>
        </w:rPr>
      </w:pPr>
      <w:r w:rsidRPr="00FE09DD">
        <w:rPr>
          <w:rFonts w:ascii="Verdana" w:hAnsi="Verdana"/>
          <w:w w:val="110"/>
          <w:sz w:val="32"/>
          <w:szCs w:val="32"/>
        </w:rPr>
        <w:t>Part</w:t>
      </w:r>
      <w:r w:rsidRPr="00FE09DD">
        <w:rPr>
          <w:rFonts w:ascii="Verdana" w:hAnsi="Verdana"/>
          <w:spacing w:val="14"/>
          <w:w w:val="110"/>
          <w:sz w:val="32"/>
          <w:szCs w:val="32"/>
        </w:rPr>
        <w:t xml:space="preserve"> </w:t>
      </w:r>
      <w:r w:rsidRPr="00FE09DD">
        <w:rPr>
          <w:rFonts w:ascii="Verdana" w:hAnsi="Verdana"/>
          <w:w w:val="110"/>
          <w:sz w:val="32"/>
          <w:szCs w:val="32"/>
        </w:rPr>
        <w:t>1.2</w:t>
      </w:r>
      <w:r w:rsidRPr="00FE09DD">
        <w:rPr>
          <w:rFonts w:ascii="Verdana" w:hAnsi="Verdana"/>
          <w:w w:val="110"/>
          <w:sz w:val="32"/>
          <w:szCs w:val="32"/>
        </w:rPr>
        <w:tab/>
        <w:t>Membership</w:t>
      </w:r>
    </w:p>
    <w:p w14:paraId="704C6426" w14:textId="35F31C09" w:rsidR="0067232D" w:rsidRPr="004F6E01" w:rsidRDefault="0090485D" w:rsidP="002938E6">
      <w:pPr>
        <w:pStyle w:val="ListParagraph"/>
        <w:keepNext/>
        <w:widowControl/>
        <w:numPr>
          <w:ilvl w:val="0"/>
          <w:numId w:val="29"/>
        </w:numPr>
        <w:pBdr>
          <w:top w:val="single" w:sz="6" w:space="1" w:color="auto"/>
          <w:left w:val="single" w:sz="6" w:space="1" w:color="auto"/>
          <w:bottom w:val="single" w:sz="6" w:space="1" w:color="auto"/>
          <w:right w:val="single" w:sz="6" w:space="1" w:color="auto"/>
        </w:pBdr>
        <w:shd w:val="pct5" w:color="auto" w:fill="auto"/>
        <w:tabs>
          <w:tab w:val="clear" w:pos="1286"/>
          <w:tab w:val="num" w:pos="0"/>
        </w:tabs>
        <w:overflowPunct w:val="0"/>
        <w:spacing w:before="100" w:beforeAutospacing="1" w:after="60"/>
        <w:ind w:left="0" w:firstLine="0"/>
        <w:textAlignment w:val="baseline"/>
        <w:outlineLvl w:val="2"/>
        <w:rPr>
          <w:rFonts w:ascii="Verdana" w:eastAsia="Times New Roman" w:hAnsi="Verdana"/>
          <w:b/>
          <w:sz w:val="20"/>
          <w:szCs w:val="20"/>
          <w:lang w:val="en-US"/>
        </w:rPr>
      </w:pPr>
      <w:r w:rsidRPr="004F6E01">
        <w:rPr>
          <w:rFonts w:ascii="Verdana" w:eastAsia="Times New Roman" w:hAnsi="Verdana"/>
          <w:b/>
          <w:sz w:val="20"/>
          <w:szCs w:val="20"/>
          <w:lang w:val="en-US"/>
        </w:rPr>
        <w:t xml:space="preserve">Membership </w:t>
      </w:r>
      <w:r w:rsidR="00792CCE">
        <w:rPr>
          <w:rFonts w:ascii="Verdana" w:eastAsia="Times New Roman" w:hAnsi="Verdana"/>
          <w:b/>
          <w:sz w:val="20"/>
          <w:szCs w:val="20"/>
          <w:lang w:val="en-US"/>
        </w:rPr>
        <w:t>Application</w:t>
      </w:r>
    </w:p>
    <w:p w14:paraId="227A40BC" w14:textId="77777777" w:rsidR="0067232D" w:rsidRDefault="0067232D">
      <w:pPr>
        <w:pStyle w:val="BodyText"/>
        <w:kinsoku w:val="0"/>
        <w:overflowPunct w:val="0"/>
        <w:spacing w:before="11"/>
        <w:ind w:left="0" w:firstLine="0"/>
        <w:rPr>
          <w:sz w:val="15"/>
          <w:szCs w:val="15"/>
        </w:rPr>
      </w:pPr>
    </w:p>
    <w:p w14:paraId="1E3FB642" w14:textId="77777777" w:rsidR="0067232D" w:rsidRDefault="0067232D">
      <w:pPr>
        <w:pStyle w:val="BodyText"/>
        <w:kinsoku w:val="0"/>
        <w:overflowPunct w:val="0"/>
        <w:spacing w:before="11"/>
        <w:ind w:left="0" w:firstLine="0"/>
        <w:rPr>
          <w:sz w:val="15"/>
          <w:szCs w:val="15"/>
        </w:rPr>
      </w:pPr>
    </w:p>
    <w:p w14:paraId="0D3FC497" w14:textId="77777777" w:rsidR="0067232D" w:rsidRDefault="0090485D">
      <w:pPr>
        <w:pStyle w:val="ListParagraph"/>
        <w:numPr>
          <w:ilvl w:val="0"/>
          <w:numId w:val="26"/>
        </w:numPr>
        <w:tabs>
          <w:tab w:val="left" w:pos="1205"/>
        </w:tabs>
        <w:kinsoku w:val="0"/>
        <w:overflowPunct w:val="0"/>
        <w:ind w:hanging="425"/>
        <w:rPr>
          <w:rFonts w:ascii="Verdana" w:hAnsi="Verdana" w:cs="Verdana"/>
          <w:sz w:val="20"/>
          <w:szCs w:val="20"/>
        </w:rPr>
      </w:pPr>
      <w:r>
        <w:rPr>
          <w:rFonts w:ascii="Verdana" w:hAnsi="Verdana" w:cs="Verdana"/>
          <w:sz w:val="20"/>
          <w:szCs w:val="20"/>
        </w:rPr>
        <w:t>A nomination of a</w:t>
      </w:r>
      <w:r w:rsidR="00BC609D">
        <w:rPr>
          <w:rFonts w:ascii="Verdana" w:hAnsi="Verdana" w:cs="Verdana"/>
          <w:sz w:val="20"/>
          <w:szCs w:val="20"/>
        </w:rPr>
        <w:t>n</w:t>
      </w:r>
      <w:r w:rsidR="005C41E3">
        <w:rPr>
          <w:rFonts w:ascii="Verdana" w:hAnsi="Verdana" w:cs="Verdana"/>
          <w:sz w:val="20"/>
          <w:szCs w:val="20"/>
        </w:rPr>
        <w:t xml:space="preserve"> entity</w:t>
      </w:r>
      <w:r>
        <w:rPr>
          <w:rFonts w:ascii="Verdana" w:hAnsi="Verdana" w:cs="Verdana"/>
          <w:sz w:val="20"/>
          <w:szCs w:val="20"/>
        </w:rPr>
        <w:t xml:space="preserve"> for membership of the</w:t>
      </w:r>
      <w:r>
        <w:rPr>
          <w:rFonts w:ascii="Verdana" w:hAnsi="Verdana" w:cs="Verdana"/>
          <w:spacing w:val="-20"/>
          <w:sz w:val="20"/>
          <w:szCs w:val="20"/>
        </w:rPr>
        <w:t xml:space="preserve"> </w:t>
      </w:r>
      <w:r w:rsidR="00582C01">
        <w:rPr>
          <w:rFonts w:ascii="Verdana" w:hAnsi="Verdana" w:cs="Verdana"/>
          <w:sz w:val="20"/>
          <w:szCs w:val="20"/>
        </w:rPr>
        <w:t>A</w:t>
      </w:r>
      <w:r>
        <w:rPr>
          <w:rFonts w:ascii="Verdana" w:hAnsi="Verdana" w:cs="Verdana"/>
          <w:sz w:val="20"/>
          <w:szCs w:val="20"/>
        </w:rPr>
        <w:t>ssociation—</w:t>
      </w:r>
    </w:p>
    <w:p w14:paraId="62659AB0" w14:textId="77777777" w:rsidR="0067232D" w:rsidRDefault="0067232D">
      <w:pPr>
        <w:pStyle w:val="BodyText"/>
        <w:kinsoku w:val="0"/>
        <w:overflowPunct w:val="0"/>
        <w:spacing w:before="2"/>
        <w:ind w:left="0" w:firstLine="0"/>
        <w:rPr>
          <w:sz w:val="16"/>
          <w:szCs w:val="16"/>
        </w:rPr>
      </w:pPr>
    </w:p>
    <w:p w14:paraId="6EEC36DD" w14:textId="77777777" w:rsidR="0067232D" w:rsidRDefault="0090485D">
      <w:pPr>
        <w:pStyle w:val="ListParagraph"/>
        <w:numPr>
          <w:ilvl w:val="1"/>
          <w:numId w:val="26"/>
        </w:numPr>
        <w:tabs>
          <w:tab w:val="left" w:pos="1623"/>
        </w:tabs>
        <w:kinsoku w:val="0"/>
        <w:overflowPunct w:val="0"/>
        <w:ind w:right="561" w:hanging="427"/>
        <w:rPr>
          <w:rFonts w:ascii="Verdana" w:hAnsi="Verdana" w:cs="Verdana"/>
          <w:sz w:val="20"/>
          <w:szCs w:val="20"/>
        </w:rPr>
      </w:pPr>
      <w:r>
        <w:rPr>
          <w:rFonts w:ascii="Verdana" w:hAnsi="Verdana" w:cs="Verdana"/>
          <w:sz w:val="20"/>
          <w:szCs w:val="20"/>
        </w:rPr>
        <w:t>m</w:t>
      </w:r>
      <w:r w:rsidR="00C7416A">
        <w:rPr>
          <w:rFonts w:ascii="Verdana" w:hAnsi="Verdana" w:cs="Verdana"/>
          <w:sz w:val="20"/>
          <w:szCs w:val="20"/>
        </w:rPr>
        <w:t>ust be made by a M</w:t>
      </w:r>
      <w:r w:rsidR="00582C01">
        <w:rPr>
          <w:rFonts w:ascii="Verdana" w:hAnsi="Verdana" w:cs="Verdana"/>
          <w:sz w:val="20"/>
          <w:szCs w:val="20"/>
        </w:rPr>
        <w:t>ember of the A</w:t>
      </w:r>
      <w:r>
        <w:rPr>
          <w:rFonts w:ascii="Verdana" w:hAnsi="Verdana" w:cs="Verdana"/>
          <w:sz w:val="20"/>
          <w:szCs w:val="20"/>
        </w:rPr>
        <w:t xml:space="preserve">ssociation in </w:t>
      </w:r>
      <w:r w:rsidR="00C7416A">
        <w:rPr>
          <w:rFonts w:ascii="Verdana" w:hAnsi="Verdana" w:cs="Verdana"/>
          <w:sz w:val="20"/>
          <w:szCs w:val="20"/>
        </w:rPr>
        <w:t>writing in the form set out in A</w:t>
      </w:r>
      <w:r>
        <w:rPr>
          <w:rFonts w:ascii="Verdana" w:hAnsi="Verdana" w:cs="Verdana"/>
          <w:sz w:val="20"/>
          <w:szCs w:val="20"/>
        </w:rPr>
        <w:t>ppendix 1;</w:t>
      </w:r>
      <w:r>
        <w:rPr>
          <w:rFonts w:ascii="Verdana" w:hAnsi="Verdana" w:cs="Verdana"/>
          <w:spacing w:val="-14"/>
          <w:sz w:val="20"/>
          <w:szCs w:val="20"/>
        </w:rPr>
        <w:t xml:space="preserve"> </w:t>
      </w:r>
      <w:r>
        <w:rPr>
          <w:rFonts w:ascii="Verdana" w:hAnsi="Verdana" w:cs="Verdana"/>
          <w:sz w:val="20"/>
          <w:szCs w:val="20"/>
        </w:rPr>
        <w:t>and</w:t>
      </w:r>
    </w:p>
    <w:p w14:paraId="7701AFD2" w14:textId="77777777" w:rsidR="0067232D" w:rsidRDefault="0067232D">
      <w:pPr>
        <w:pStyle w:val="BodyText"/>
        <w:kinsoku w:val="0"/>
        <w:overflowPunct w:val="0"/>
        <w:spacing w:before="11"/>
        <w:ind w:left="0" w:firstLine="0"/>
        <w:rPr>
          <w:sz w:val="15"/>
          <w:szCs w:val="15"/>
        </w:rPr>
      </w:pPr>
    </w:p>
    <w:p w14:paraId="16C30F17" w14:textId="77777777" w:rsidR="0067232D" w:rsidRDefault="00C7416A">
      <w:pPr>
        <w:pStyle w:val="ListParagraph"/>
        <w:numPr>
          <w:ilvl w:val="1"/>
          <w:numId w:val="26"/>
        </w:numPr>
        <w:tabs>
          <w:tab w:val="left" w:pos="1628"/>
        </w:tabs>
        <w:kinsoku w:val="0"/>
        <w:overflowPunct w:val="0"/>
        <w:ind w:left="1627" w:hanging="377"/>
        <w:rPr>
          <w:rFonts w:ascii="Verdana" w:hAnsi="Verdana" w:cs="Verdana"/>
          <w:sz w:val="20"/>
          <w:szCs w:val="20"/>
        </w:rPr>
      </w:pPr>
      <w:r>
        <w:rPr>
          <w:rFonts w:ascii="Verdana" w:hAnsi="Verdana" w:cs="Verdana"/>
          <w:sz w:val="20"/>
          <w:szCs w:val="20"/>
        </w:rPr>
        <w:t>must be lodged with the S</w:t>
      </w:r>
      <w:r w:rsidR="0090485D">
        <w:rPr>
          <w:rFonts w:ascii="Verdana" w:hAnsi="Verdana" w:cs="Verdana"/>
          <w:sz w:val="20"/>
          <w:szCs w:val="20"/>
        </w:rPr>
        <w:t>ecretary of the</w:t>
      </w:r>
      <w:r w:rsidR="0090485D">
        <w:rPr>
          <w:rFonts w:ascii="Verdana" w:hAnsi="Verdana" w:cs="Verdana"/>
          <w:spacing w:val="-22"/>
          <w:sz w:val="20"/>
          <w:szCs w:val="20"/>
        </w:rPr>
        <w:t xml:space="preserve"> </w:t>
      </w:r>
      <w:r w:rsidR="005B596C">
        <w:rPr>
          <w:rFonts w:ascii="Verdana" w:hAnsi="Verdana" w:cs="Verdana"/>
          <w:sz w:val="20"/>
          <w:szCs w:val="20"/>
        </w:rPr>
        <w:t>A</w:t>
      </w:r>
      <w:r w:rsidR="0090485D">
        <w:rPr>
          <w:rFonts w:ascii="Verdana" w:hAnsi="Verdana" w:cs="Verdana"/>
          <w:sz w:val="20"/>
          <w:szCs w:val="20"/>
        </w:rPr>
        <w:t>ssociation.</w:t>
      </w:r>
    </w:p>
    <w:p w14:paraId="5426AC50" w14:textId="77777777" w:rsidR="0067232D" w:rsidRDefault="0067232D">
      <w:pPr>
        <w:pStyle w:val="BodyText"/>
        <w:kinsoku w:val="0"/>
        <w:overflowPunct w:val="0"/>
        <w:spacing w:before="2"/>
        <w:ind w:left="0" w:firstLine="0"/>
        <w:rPr>
          <w:sz w:val="16"/>
          <w:szCs w:val="16"/>
        </w:rPr>
      </w:pPr>
    </w:p>
    <w:p w14:paraId="6AAD536C" w14:textId="77777777" w:rsidR="0067232D" w:rsidRDefault="0090485D">
      <w:pPr>
        <w:pStyle w:val="ListParagraph"/>
        <w:numPr>
          <w:ilvl w:val="0"/>
          <w:numId w:val="26"/>
        </w:numPr>
        <w:tabs>
          <w:tab w:val="left" w:pos="1275"/>
        </w:tabs>
        <w:kinsoku w:val="0"/>
        <w:overflowPunct w:val="0"/>
        <w:ind w:right="653" w:hanging="425"/>
        <w:rPr>
          <w:rFonts w:ascii="Verdana" w:hAnsi="Verdana" w:cs="Verdana"/>
          <w:sz w:val="20"/>
          <w:szCs w:val="20"/>
        </w:rPr>
      </w:pPr>
      <w:r>
        <w:rPr>
          <w:rFonts w:ascii="Verdana" w:hAnsi="Verdana" w:cs="Verdana"/>
          <w:sz w:val="20"/>
          <w:szCs w:val="20"/>
        </w:rPr>
        <w:t xml:space="preserve">As soon as is practicable after receiving a </w:t>
      </w:r>
      <w:r w:rsidR="00C7416A">
        <w:rPr>
          <w:rFonts w:ascii="Verdana" w:hAnsi="Verdana" w:cs="Verdana"/>
          <w:sz w:val="20"/>
          <w:szCs w:val="20"/>
        </w:rPr>
        <w:t>nomination for membership, the S</w:t>
      </w:r>
      <w:r>
        <w:rPr>
          <w:rFonts w:ascii="Verdana" w:hAnsi="Verdana" w:cs="Verdana"/>
          <w:sz w:val="20"/>
          <w:szCs w:val="20"/>
        </w:rPr>
        <w:t xml:space="preserve">ecretary must refer the nomination to the </w:t>
      </w:r>
      <w:r w:rsidR="00DB5D00">
        <w:rPr>
          <w:rFonts w:ascii="Verdana" w:hAnsi="Verdana" w:cs="Verdana"/>
          <w:sz w:val="20"/>
          <w:szCs w:val="20"/>
        </w:rPr>
        <w:t>Council</w:t>
      </w:r>
      <w:r>
        <w:rPr>
          <w:rFonts w:ascii="Verdana" w:hAnsi="Verdana" w:cs="Verdana"/>
          <w:sz w:val="20"/>
          <w:szCs w:val="20"/>
        </w:rPr>
        <w:t xml:space="preserve"> which must decide whether to approve or to reject</w:t>
      </w:r>
      <w:r>
        <w:rPr>
          <w:rFonts w:ascii="Verdana" w:hAnsi="Verdana" w:cs="Verdana"/>
          <w:spacing w:val="-24"/>
          <w:sz w:val="20"/>
          <w:szCs w:val="20"/>
        </w:rPr>
        <w:t xml:space="preserve"> </w:t>
      </w:r>
      <w:r>
        <w:rPr>
          <w:rFonts w:ascii="Verdana" w:hAnsi="Verdana" w:cs="Verdana"/>
          <w:sz w:val="20"/>
          <w:szCs w:val="20"/>
        </w:rPr>
        <w:t>the nomination.</w:t>
      </w:r>
    </w:p>
    <w:p w14:paraId="166658B0" w14:textId="77777777" w:rsidR="0067232D" w:rsidRDefault="0067232D">
      <w:pPr>
        <w:pStyle w:val="BodyText"/>
        <w:kinsoku w:val="0"/>
        <w:overflowPunct w:val="0"/>
        <w:spacing w:before="2"/>
        <w:ind w:left="0" w:firstLine="0"/>
        <w:rPr>
          <w:sz w:val="16"/>
          <w:szCs w:val="16"/>
        </w:rPr>
      </w:pPr>
    </w:p>
    <w:p w14:paraId="6F65147A" w14:textId="77777777" w:rsidR="0067232D" w:rsidRDefault="0090485D">
      <w:pPr>
        <w:pStyle w:val="ListParagraph"/>
        <w:numPr>
          <w:ilvl w:val="0"/>
          <w:numId w:val="26"/>
        </w:numPr>
        <w:tabs>
          <w:tab w:val="left" w:pos="1275"/>
        </w:tabs>
        <w:kinsoku w:val="0"/>
        <w:overflowPunct w:val="0"/>
        <w:ind w:right="343" w:hanging="425"/>
        <w:rPr>
          <w:rFonts w:ascii="Verdana" w:hAnsi="Verdana" w:cs="Verdana"/>
          <w:sz w:val="20"/>
          <w:szCs w:val="20"/>
        </w:rPr>
      </w:pPr>
      <w:r>
        <w:rPr>
          <w:rFonts w:ascii="Verdana" w:hAnsi="Verdana" w:cs="Verdana"/>
          <w:sz w:val="20"/>
          <w:szCs w:val="20"/>
        </w:rPr>
        <w:t xml:space="preserve">If the </w:t>
      </w:r>
      <w:r w:rsidR="00DB5D00">
        <w:rPr>
          <w:rFonts w:ascii="Verdana" w:hAnsi="Verdana" w:cs="Verdana"/>
          <w:sz w:val="20"/>
          <w:szCs w:val="20"/>
        </w:rPr>
        <w:t>Council</w:t>
      </w:r>
      <w:r>
        <w:rPr>
          <w:rFonts w:ascii="Verdana" w:hAnsi="Verdana" w:cs="Verdana"/>
          <w:sz w:val="20"/>
          <w:szCs w:val="20"/>
        </w:rPr>
        <w:t xml:space="preserve"> decides to approve a nomi</w:t>
      </w:r>
      <w:r w:rsidR="00C7416A">
        <w:rPr>
          <w:rFonts w:ascii="Verdana" w:hAnsi="Verdana" w:cs="Verdana"/>
          <w:sz w:val="20"/>
          <w:szCs w:val="20"/>
        </w:rPr>
        <w:t>nation for membership, the S</w:t>
      </w:r>
      <w:r>
        <w:rPr>
          <w:rFonts w:ascii="Verdana" w:hAnsi="Verdana" w:cs="Verdana"/>
          <w:sz w:val="20"/>
          <w:szCs w:val="20"/>
        </w:rPr>
        <w:t xml:space="preserve">ecretary must as soon as practicable after that decision notify the nominee of that approval and request the nominee to pay within 28 days after receipt of the notification </w:t>
      </w:r>
      <w:r w:rsidR="005C41E3">
        <w:rPr>
          <w:rFonts w:ascii="Verdana" w:hAnsi="Verdana" w:cs="Verdana"/>
          <w:sz w:val="20"/>
          <w:szCs w:val="20"/>
        </w:rPr>
        <w:t>any applicable membership fees</w:t>
      </w:r>
      <w:r>
        <w:rPr>
          <w:rFonts w:ascii="Verdana" w:hAnsi="Verdana" w:cs="Verdana"/>
          <w:sz w:val="20"/>
          <w:szCs w:val="20"/>
        </w:rPr>
        <w:t>.</w:t>
      </w:r>
    </w:p>
    <w:p w14:paraId="13CF8389" w14:textId="77777777" w:rsidR="0067232D" w:rsidRDefault="0067232D">
      <w:pPr>
        <w:pStyle w:val="BodyText"/>
        <w:kinsoku w:val="0"/>
        <w:overflowPunct w:val="0"/>
        <w:spacing w:before="11"/>
        <w:ind w:left="0" w:firstLine="0"/>
        <w:rPr>
          <w:sz w:val="15"/>
          <w:szCs w:val="15"/>
        </w:rPr>
      </w:pPr>
    </w:p>
    <w:p w14:paraId="1AF5D1F3" w14:textId="3D73B3D1" w:rsidR="0067232D" w:rsidRDefault="003C6A1A">
      <w:pPr>
        <w:pStyle w:val="ListParagraph"/>
        <w:numPr>
          <w:ilvl w:val="0"/>
          <w:numId w:val="26"/>
        </w:numPr>
        <w:tabs>
          <w:tab w:val="left" w:pos="1275"/>
        </w:tabs>
        <w:kinsoku w:val="0"/>
        <w:overflowPunct w:val="0"/>
        <w:ind w:right="288" w:hanging="425"/>
        <w:rPr>
          <w:rFonts w:ascii="Verdana" w:hAnsi="Verdana" w:cs="Verdana"/>
          <w:sz w:val="20"/>
          <w:szCs w:val="20"/>
        </w:rPr>
      </w:pPr>
      <w:r>
        <w:rPr>
          <w:rFonts w:ascii="Verdana" w:hAnsi="Verdana" w:cs="Verdana"/>
          <w:sz w:val="20"/>
          <w:szCs w:val="20"/>
        </w:rPr>
        <w:t>The S</w:t>
      </w:r>
      <w:r w:rsidR="0090485D">
        <w:rPr>
          <w:rFonts w:ascii="Verdana" w:hAnsi="Verdana" w:cs="Verdana"/>
          <w:sz w:val="20"/>
          <w:szCs w:val="20"/>
        </w:rPr>
        <w:t>ecretary must, on payment by the nominee of the amounts</w:t>
      </w:r>
      <w:r w:rsidR="00792CCE">
        <w:rPr>
          <w:rFonts w:ascii="Verdana" w:hAnsi="Verdana" w:cs="Verdana"/>
          <w:sz w:val="20"/>
          <w:szCs w:val="20"/>
        </w:rPr>
        <w:t xml:space="preserve"> outlined in the annual Membership Information </w:t>
      </w:r>
      <w:proofErr w:type="spellStart"/>
      <w:r w:rsidR="00792CCE">
        <w:rPr>
          <w:rFonts w:ascii="Verdana" w:hAnsi="Verdana" w:cs="Verdana"/>
          <w:sz w:val="20"/>
          <w:szCs w:val="20"/>
        </w:rPr>
        <w:t>Information</w:t>
      </w:r>
      <w:proofErr w:type="spellEnd"/>
      <w:r w:rsidR="00792CCE">
        <w:rPr>
          <w:rFonts w:ascii="Verdana" w:hAnsi="Verdana" w:cs="Verdana"/>
          <w:sz w:val="20"/>
          <w:szCs w:val="20"/>
        </w:rPr>
        <w:t xml:space="preserve"> document, </w:t>
      </w:r>
      <w:r w:rsidR="0090485D">
        <w:rPr>
          <w:rFonts w:ascii="Verdana" w:hAnsi="Verdana" w:cs="Verdana"/>
          <w:sz w:val="20"/>
          <w:szCs w:val="20"/>
        </w:rPr>
        <w:t>enter the nom</w:t>
      </w:r>
      <w:r w:rsidR="00C7416A">
        <w:rPr>
          <w:rFonts w:ascii="Verdana" w:hAnsi="Verdana" w:cs="Verdana"/>
          <w:sz w:val="20"/>
          <w:szCs w:val="20"/>
        </w:rPr>
        <w:t>inee's name in the register of M</w:t>
      </w:r>
      <w:r w:rsidR="0090485D">
        <w:rPr>
          <w:rFonts w:ascii="Verdana" w:hAnsi="Verdana" w:cs="Verdana"/>
          <w:sz w:val="20"/>
          <w:szCs w:val="20"/>
        </w:rPr>
        <w:t>embers and, on the name being so entered, the nominee becomes a</w:t>
      </w:r>
      <w:r w:rsidR="0090485D">
        <w:rPr>
          <w:rFonts w:ascii="Verdana" w:hAnsi="Verdana" w:cs="Verdana"/>
          <w:spacing w:val="-23"/>
          <w:sz w:val="20"/>
          <w:szCs w:val="20"/>
        </w:rPr>
        <w:t xml:space="preserve"> </w:t>
      </w:r>
      <w:r w:rsidR="00C7416A">
        <w:rPr>
          <w:rFonts w:ascii="Verdana" w:hAnsi="Verdana" w:cs="Verdana"/>
          <w:sz w:val="20"/>
          <w:szCs w:val="20"/>
        </w:rPr>
        <w:t>M</w:t>
      </w:r>
      <w:r w:rsidR="0090485D">
        <w:rPr>
          <w:rFonts w:ascii="Verdana" w:hAnsi="Verdana" w:cs="Verdana"/>
          <w:sz w:val="20"/>
          <w:szCs w:val="20"/>
        </w:rPr>
        <w:t>ember of the</w:t>
      </w:r>
      <w:r w:rsidR="0090485D">
        <w:rPr>
          <w:rFonts w:ascii="Verdana" w:hAnsi="Verdana" w:cs="Verdana"/>
          <w:spacing w:val="-7"/>
          <w:sz w:val="20"/>
          <w:szCs w:val="20"/>
        </w:rPr>
        <w:t xml:space="preserve"> </w:t>
      </w:r>
      <w:r w:rsidR="00C7416A">
        <w:rPr>
          <w:rFonts w:ascii="Verdana" w:hAnsi="Verdana" w:cs="Verdana"/>
          <w:sz w:val="20"/>
          <w:szCs w:val="20"/>
        </w:rPr>
        <w:t>A</w:t>
      </w:r>
      <w:r w:rsidR="0090485D">
        <w:rPr>
          <w:rFonts w:ascii="Verdana" w:hAnsi="Verdana" w:cs="Verdana"/>
          <w:sz w:val="20"/>
          <w:szCs w:val="20"/>
        </w:rPr>
        <w:t>ssociation.</w:t>
      </w:r>
    </w:p>
    <w:p w14:paraId="63840D13" w14:textId="77777777" w:rsidR="00E36525" w:rsidRPr="009F08FD" w:rsidRDefault="00E36525" w:rsidP="009F08FD">
      <w:pPr>
        <w:pStyle w:val="ListParagraph"/>
        <w:rPr>
          <w:rFonts w:ascii="Verdana" w:hAnsi="Verdana" w:cs="Verdana"/>
          <w:sz w:val="20"/>
          <w:szCs w:val="20"/>
        </w:rPr>
      </w:pPr>
    </w:p>
    <w:p w14:paraId="5BF67BC6" w14:textId="77777777" w:rsidR="00E36525" w:rsidRPr="00E36525" w:rsidRDefault="00E36525">
      <w:pPr>
        <w:pStyle w:val="ListParagraph"/>
        <w:numPr>
          <w:ilvl w:val="0"/>
          <w:numId w:val="26"/>
        </w:numPr>
        <w:tabs>
          <w:tab w:val="left" w:pos="1275"/>
        </w:tabs>
        <w:kinsoku w:val="0"/>
        <w:overflowPunct w:val="0"/>
        <w:ind w:right="288" w:hanging="425"/>
        <w:rPr>
          <w:rFonts w:ascii="Verdana" w:hAnsi="Verdana" w:cs="Verdana"/>
          <w:sz w:val="20"/>
          <w:szCs w:val="20"/>
        </w:rPr>
      </w:pPr>
      <w:r w:rsidRPr="00E36525">
        <w:rPr>
          <w:rFonts w:ascii="Verdana" w:hAnsi="Verdana" w:cs="Verdana"/>
          <w:sz w:val="20"/>
          <w:szCs w:val="20"/>
        </w:rPr>
        <w:t>The current Members include the following:</w:t>
      </w:r>
    </w:p>
    <w:p w14:paraId="19F74E06" w14:textId="77777777" w:rsidR="00E36525" w:rsidRPr="009F08FD" w:rsidRDefault="00E36525" w:rsidP="009F08FD">
      <w:pPr>
        <w:pStyle w:val="List3"/>
        <w:ind w:left="1417"/>
        <w:rPr>
          <w:rFonts w:ascii="Verdana" w:hAnsi="Verdana"/>
          <w:sz w:val="20"/>
          <w:szCs w:val="20"/>
        </w:rPr>
      </w:pPr>
      <w:r w:rsidRPr="009F08FD">
        <w:rPr>
          <w:rFonts w:ascii="Verdana" w:hAnsi="Verdana"/>
          <w:sz w:val="20"/>
          <w:szCs w:val="20"/>
        </w:rPr>
        <w:t>a)</w:t>
      </w:r>
      <w:r w:rsidR="00BC609D">
        <w:rPr>
          <w:rFonts w:ascii="Verdana" w:hAnsi="Verdana"/>
          <w:sz w:val="20"/>
          <w:szCs w:val="20"/>
        </w:rPr>
        <w:t xml:space="preserve"> ACT </w:t>
      </w:r>
      <w:r w:rsidRPr="009F08FD">
        <w:rPr>
          <w:rFonts w:ascii="Verdana" w:hAnsi="Verdana"/>
          <w:sz w:val="20"/>
          <w:szCs w:val="20"/>
        </w:rPr>
        <w:t xml:space="preserve">Education </w:t>
      </w:r>
      <w:proofErr w:type="gramStart"/>
      <w:r w:rsidRPr="009F08FD">
        <w:rPr>
          <w:rFonts w:ascii="Verdana" w:hAnsi="Verdana"/>
          <w:sz w:val="20"/>
          <w:szCs w:val="20"/>
        </w:rPr>
        <w:t>Directorate;</w:t>
      </w:r>
      <w:proofErr w:type="gramEnd"/>
      <w:r w:rsidRPr="009F08FD">
        <w:rPr>
          <w:rFonts w:ascii="Verdana" w:hAnsi="Verdana"/>
          <w:sz w:val="20"/>
          <w:szCs w:val="20"/>
        </w:rPr>
        <w:t xml:space="preserve"> </w:t>
      </w:r>
    </w:p>
    <w:p w14:paraId="3F78EFA8" w14:textId="77777777" w:rsidR="00E36525" w:rsidRPr="009F08FD" w:rsidRDefault="00E36525" w:rsidP="00E36525">
      <w:pPr>
        <w:pStyle w:val="List3"/>
        <w:ind w:left="1134" w:firstLine="0"/>
        <w:rPr>
          <w:rFonts w:ascii="Verdana" w:hAnsi="Verdana"/>
          <w:sz w:val="20"/>
          <w:szCs w:val="20"/>
        </w:rPr>
      </w:pPr>
      <w:r w:rsidRPr="009F08FD">
        <w:rPr>
          <w:rFonts w:ascii="Verdana" w:hAnsi="Verdana"/>
          <w:sz w:val="20"/>
          <w:szCs w:val="20"/>
        </w:rPr>
        <w:t xml:space="preserve">b) </w:t>
      </w:r>
      <w:r w:rsidR="00BC609D">
        <w:rPr>
          <w:rFonts w:ascii="Verdana" w:hAnsi="Verdana"/>
          <w:sz w:val="20"/>
          <w:szCs w:val="20"/>
        </w:rPr>
        <w:t xml:space="preserve">ACT </w:t>
      </w:r>
      <w:r w:rsidRPr="009F08FD">
        <w:rPr>
          <w:rFonts w:ascii="Verdana" w:hAnsi="Verdana"/>
          <w:sz w:val="20"/>
          <w:szCs w:val="20"/>
        </w:rPr>
        <w:t xml:space="preserve">Catholic Education </w:t>
      </w:r>
      <w:proofErr w:type="gramStart"/>
      <w:r w:rsidRPr="009F08FD">
        <w:rPr>
          <w:rFonts w:ascii="Verdana" w:hAnsi="Verdana"/>
          <w:sz w:val="20"/>
          <w:szCs w:val="20"/>
        </w:rPr>
        <w:t>Office;</w:t>
      </w:r>
      <w:proofErr w:type="gramEnd"/>
    </w:p>
    <w:p w14:paraId="1D8ED1B5" w14:textId="77777777" w:rsidR="00E36525" w:rsidRPr="009F08FD" w:rsidRDefault="00E36525" w:rsidP="00E36525">
      <w:pPr>
        <w:pStyle w:val="List3"/>
        <w:ind w:left="1134" w:firstLine="0"/>
        <w:rPr>
          <w:rFonts w:ascii="Verdana" w:hAnsi="Verdana"/>
          <w:sz w:val="20"/>
          <w:szCs w:val="20"/>
        </w:rPr>
      </w:pPr>
      <w:r w:rsidRPr="009F08FD">
        <w:rPr>
          <w:rFonts w:ascii="Verdana" w:hAnsi="Verdana"/>
          <w:sz w:val="20"/>
          <w:szCs w:val="20"/>
        </w:rPr>
        <w:t xml:space="preserve">c) </w:t>
      </w:r>
      <w:r w:rsidR="00BC609D">
        <w:rPr>
          <w:rFonts w:ascii="Verdana" w:hAnsi="Verdana"/>
          <w:sz w:val="20"/>
          <w:szCs w:val="20"/>
        </w:rPr>
        <w:t xml:space="preserve">ACT </w:t>
      </w:r>
      <w:r w:rsidRPr="009F08FD">
        <w:rPr>
          <w:rFonts w:ascii="Verdana" w:hAnsi="Verdana"/>
          <w:sz w:val="20"/>
          <w:szCs w:val="20"/>
        </w:rPr>
        <w:t xml:space="preserve">Association of Independent </w:t>
      </w:r>
      <w:proofErr w:type="gramStart"/>
      <w:r w:rsidRPr="009F08FD">
        <w:rPr>
          <w:rFonts w:ascii="Verdana" w:hAnsi="Verdana"/>
          <w:sz w:val="20"/>
          <w:szCs w:val="20"/>
        </w:rPr>
        <w:t>Schools;</w:t>
      </w:r>
      <w:proofErr w:type="gramEnd"/>
    </w:p>
    <w:p w14:paraId="0B0FBFC9" w14:textId="77777777" w:rsidR="00E36525" w:rsidRPr="009F08FD" w:rsidRDefault="00E36525" w:rsidP="00E36525">
      <w:pPr>
        <w:pStyle w:val="List3"/>
        <w:ind w:left="1134" w:firstLine="0"/>
        <w:rPr>
          <w:rFonts w:ascii="Verdana" w:hAnsi="Verdana"/>
          <w:sz w:val="20"/>
          <w:szCs w:val="20"/>
        </w:rPr>
      </w:pPr>
      <w:r w:rsidRPr="009F08FD">
        <w:rPr>
          <w:rFonts w:ascii="Verdana" w:hAnsi="Verdana"/>
          <w:sz w:val="20"/>
          <w:szCs w:val="20"/>
        </w:rPr>
        <w:t xml:space="preserve">d) SSACT </w:t>
      </w:r>
      <w:proofErr w:type="gramStart"/>
      <w:r w:rsidRPr="009F08FD">
        <w:rPr>
          <w:rFonts w:ascii="Verdana" w:hAnsi="Verdana"/>
          <w:sz w:val="20"/>
          <w:szCs w:val="20"/>
        </w:rPr>
        <w:t>Regions;</w:t>
      </w:r>
      <w:proofErr w:type="gramEnd"/>
    </w:p>
    <w:p w14:paraId="763D29E1" w14:textId="77777777" w:rsidR="00E36525" w:rsidRPr="009F08FD" w:rsidRDefault="00E36525" w:rsidP="00E36525">
      <w:pPr>
        <w:pStyle w:val="List3"/>
        <w:ind w:left="1134" w:firstLine="0"/>
        <w:rPr>
          <w:rFonts w:ascii="Verdana" w:hAnsi="Verdana"/>
          <w:sz w:val="20"/>
          <w:szCs w:val="20"/>
        </w:rPr>
      </w:pPr>
      <w:r w:rsidRPr="009F08FD">
        <w:rPr>
          <w:rFonts w:ascii="Verdana" w:hAnsi="Verdana"/>
          <w:sz w:val="20"/>
          <w:szCs w:val="20"/>
        </w:rPr>
        <w:t>e) Australian Education Union (ACT Branch</w:t>
      </w:r>
      <w:proofErr w:type="gramStart"/>
      <w:r w:rsidRPr="009F08FD">
        <w:rPr>
          <w:rFonts w:ascii="Verdana" w:hAnsi="Verdana"/>
          <w:sz w:val="20"/>
          <w:szCs w:val="20"/>
        </w:rPr>
        <w:t>);</w:t>
      </w:r>
      <w:proofErr w:type="gramEnd"/>
    </w:p>
    <w:p w14:paraId="237C8EDB" w14:textId="77777777" w:rsidR="00E36525" w:rsidRPr="009F08FD" w:rsidRDefault="00E36525" w:rsidP="00E36525">
      <w:pPr>
        <w:pStyle w:val="List3"/>
        <w:ind w:left="1134" w:firstLine="0"/>
        <w:rPr>
          <w:rFonts w:ascii="Verdana" w:hAnsi="Verdana"/>
          <w:sz w:val="20"/>
          <w:szCs w:val="20"/>
        </w:rPr>
      </w:pPr>
      <w:r w:rsidRPr="009F08FD">
        <w:rPr>
          <w:rFonts w:ascii="Verdana" w:hAnsi="Verdana"/>
          <w:sz w:val="20"/>
          <w:szCs w:val="20"/>
        </w:rPr>
        <w:t xml:space="preserve">f) Independent Education </w:t>
      </w:r>
      <w:proofErr w:type="gramStart"/>
      <w:r w:rsidRPr="009F08FD">
        <w:rPr>
          <w:rFonts w:ascii="Verdana" w:hAnsi="Verdana"/>
          <w:sz w:val="20"/>
          <w:szCs w:val="20"/>
        </w:rPr>
        <w:t>Union;</w:t>
      </w:r>
      <w:proofErr w:type="gramEnd"/>
    </w:p>
    <w:p w14:paraId="7C81339C" w14:textId="77777777" w:rsidR="00E36525" w:rsidRPr="009F08FD" w:rsidRDefault="00E36525" w:rsidP="00E36525">
      <w:pPr>
        <w:pStyle w:val="List3"/>
        <w:ind w:left="1134" w:firstLine="0"/>
        <w:rPr>
          <w:rFonts w:ascii="Verdana" w:hAnsi="Verdana"/>
          <w:sz w:val="20"/>
          <w:szCs w:val="20"/>
        </w:rPr>
      </w:pPr>
      <w:r w:rsidRPr="009F08FD">
        <w:rPr>
          <w:rFonts w:ascii="Verdana" w:hAnsi="Verdana"/>
          <w:sz w:val="20"/>
          <w:szCs w:val="20"/>
        </w:rPr>
        <w:t xml:space="preserve">g) ACT Council of Parents and Citizens Associations </w:t>
      </w:r>
      <w:proofErr w:type="gramStart"/>
      <w:r w:rsidRPr="009F08FD">
        <w:rPr>
          <w:rFonts w:ascii="Verdana" w:hAnsi="Verdana"/>
          <w:sz w:val="20"/>
          <w:szCs w:val="20"/>
        </w:rPr>
        <w:t>Inc;</w:t>
      </w:r>
      <w:proofErr w:type="gramEnd"/>
    </w:p>
    <w:p w14:paraId="03A5CF87" w14:textId="77777777" w:rsidR="00E36525" w:rsidRPr="009F08FD" w:rsidRDefault="00E36525" w:rsidP="00E36525">
      <w:pPr>
        <w:pStyle w:val="List3"/>
        <w:ind w:left="1134" w:firstLine="0"/>
        <w:rPr>
          <w:rFonts w:ascii="Verdana" w:hAnsi="Verdana"/>
          <w:sz w:val="20"/>
          <w:szCs w:val="20"/>
        </w:rPr>
      </w:pPr>
      <w:r w:rsidRPr="009F08FD">
        <w:rPr>
          <w:rFonts w:ascii="Verdana" w:hAnsi="Verdana"/>
          <w:sz w:val="20"/>
          <w:szCs w:val="20"/>
        </w:rPr>
        <w:t>h) Association of Parents and Friends of ACT Schools;</w:t>
      </w:r>
      <w:r>
        <w:rPr>
          <w:rFonts w:ascii="Verdana" w:hAnsi="Verdana"/>
          <w:sz w:val="20"/>
          <w:szCs w:val="20"/>
        </w:rPr>
        <w:t xml:space="preserve"> and</w:t>
      </w:r>
    </w:p>
    <w:p w14:paraId="0B17183B" w14:textId="6152F04E" w:rsidR="00E36525" w:rsidRDefault="00E36525" w:rsidP="00E36525">
      <w:pPr>
        <w:pStyle w:val="List3"/>
        <w:ind w:left="1134" w:firstLine="0"/>
        <w:rPr>
          <w:rFonts w:ascii="Verdana" w:hAnsi="Verdana"/>
          <w:sz w:val="20"/>
          <w:szCs w:val="20"/>
        </w:rPr>
      </w:pPr>
      <w:r w:rsidRPr="009F08FD">
        <w:rPr>
          <w:rFonts w:ascii="Verdana" w:hAnsi="Verdana"/>
          <w:sz w:val="20"/>
          <w:szCs w:val="20"/>
        </w:rPr>
        <w:t xml:space="preserve">i) </w:t>
      </w:r>
      <w:r w:rsidR="00792CCE">
        <w:rPr>
          <w:rFonts w:ascii="Verdana" w:hAnsi="Verdana"/>
          <w:sz w:val="20"/>
          <w:szCs w:val="20"/>
        </w:rPr>
        <w:t>Sport and Recreation (ACT Government)</w:t>
      </w:r>
      <w:r>
        <w:rPr>
          <w:rFonts w:ascii="Verdana" w:hAnsi="Verdana"/>
          <w:sz w:val="20"/>
          <w:szCs w:val="20"/>
        </w:rPr>
        <w:t>.</w:t>
      </w:r>
    </w:p>
    <w:p w14:paraId="10094D07" w14:textId="77777777" w:rsidR="00E36525" w:rsidRDefault="005C41E3" w:rsidP="00E36525">
      <w:pPr>
        <w:pStyle w:val="ListParagraph"/>
        <w:numPr>
          <w:ilvl w:val="0"/>
          <w:numId w:val="26"/>
        </w:numPr>
        <w:tabs>
          <w:tab w:val="left" w:pos="1275"/>
        </w:tabs>
        <w:kinsoku w:val="0"/>
        <w:overflowPunct w:val="0"/>
        <w:ind w:right="343"/>
        <w:rPr>
          <w:rFonts w:ascii="Verdana" w:hAnsi="Verdana" w:cs="Verdana"/>
          <w:sz w:val="20"/>
          <w:szCs w:val="20"/>
        </w:rPr>
      </w:pPr>
      <w:r>
        <w:rPr>
          <w:rFonts w:ascii="Verdana" w:hAnsi="Verdana" w:cs="Verdana"/>
          <w:sz w:val="20"/>
          <w:szCs w:val="20"/>
        </w:rPr>
        <w:t>S</w:t>
      </w:r>
      <w:r w:rsidR="00E36525" w:rsidRPr="00E36525">
        <w:rPr>
          <w:rFonts w:ascii="Verdana" w:hAnsi="Verdana" w:cs="Verdana"/>
          <w:sz w:val="20"/>
          <w:szCs w:val="20"/>
        </w:rPr>
        <w:t xml:space="preserve">chools in the ACT </w:t>
      </w:r>
      <w:r>
        <w:rPr>
          <w:rFonts w:ascii="Verdana" w:hAnsi="Verdana" w:cs="Verdana"/>
          <w:sz w:val="20"/>
          <w:szCs w:val="20"/>
        </w:rPr>
        <w:t>may</w:t>
      </w:r>
      <w:r w:rsidR="00E36525" w:rsidRPr="00E36525">
        <w:rPr>
          <w:rFonts w:ascii="Verdana" w:hAnsi="Verdana" w:cs="Verdana"/>
          <w:sz w:val="20"/>
          <w:szCs w:val="20"/>
        </w:rPr>
        <w:t xml:space="preserve"> be</w:t>
      </w:r>
      <w:r>
        <w:rPr>
          <w:rFonts w:ascii="Verdana" w:hAnsi="Verdana" w:cs="Verdana"/>
          <w:sz w:val="20"/>
          <w:szCs w:val="20"/>
        </w:rPr>
        <w:t>come Affiliate Members</w:t>
      </w:r>
      <w:r w:rsidR="00E36525" w:rsidRPr="00E36525">
        <w:rPr>
          <w:rFonts w:ascii="Verdana" w:hAnsi="Verdana" w:cs="Verdana"/>
          <w:sz w:val="20"/>
          <w:szCs w:val="20"/>
        </w:rPr>
        <w:t xml:space="preserve"> </w:t>
      </w:r>
      <w:r>
        <w:rPr>
          <w:rFonts w:ascii="Verdana" w:hAnsi="Verdana" w:cs="Verdana"/>
          <w:sz w:val="20"/>
          <w:szCs w:val="20"/>
        </w:rPr>
        <w:t>by virtue of</w:t>
      </w:r>
      <w:r w:rsidR="00E36525" w:rsidRPr="00E36525">
        <w:rPr>
          <w:rFonts w:ascii="Verdana" w:hAnsi="Verdana" w:cs="Verdana"/>
          <w:sz w:val="20"/>
          <w:szCs w:val="20"/>
        </w:rPr>
        <w:t xml:space="preserve"> their membership of a </w:t>
      </w:r>
      <w:r w:rsidR="00E36525">
        <w:rPr>
          <w:rFonts w:ascii="Verdana" w:hAnsi="Verdana" w:cs="Verdana"/>
          <w:sz w:val="20"/>
          <w:szCs w:val="20"/>
        </w:rPr>
        <w:t xml:space="preserve">SSACT </w:t>
      </w:r>
      <w:r w:rsidR="00E36525" w:rsidRPr="00E36525">
        <w:rPr>
          <w:rFonts w:ascii="Verdana" w:hAnsi="Verdana" w:cs="Verdana"/>
          <w:sz w:val="20"/>
          <w:szCs w:val="20"/>
        </w:rPr>
        <w:t>Region</w:t>
      </w:r>
      <w:r w:rsidR="00E36525">
        <w:rPr>
          <w:rFonts w:ascii="Verdana" w:hAnsi="Verdana" w:cs="Verdana"/>
          <w:sz w:val="20"/>
          <w:szCs w:val="20"/>
        </w:rPr>
        <w:t xml:space="preserve">. </w:t>
      </w:r>
      <w:r>
        <w:rPr>
          <w:rFonts w:ascii="Verdana" w:hAnsi="Verdana" w:cs="Verdana"/>
          <w:sz w:val="20"/>
          <w:szCs w:val="20"/>
        </w:rPr>
        <w:t xml:space="preserve">As Affiliate Members </w:t>
      </w:r>
      <w:r w:rsidR="00E36525">
        <w:rPr>
          <w:rFonts w:ascii="Verdana" w:hAnsi="Verdana" w:cs="Verdana"/>
          <w:sz w:val="20"/>
          <w:szCs w:val="20"/>
        </w:rPr>
        <w:t>they will not have voting rights.</w:t>
      </w:r>
    </w:p>
    <w:p w14:paraId="4FDCC4DB" w14:textId="77777777" w:rsidR="00E36525" w:rsidRDefault="00E36525" w:rsidP="00E36525">
      <w:pPr>
        <w:pStyle w:val="BodyText"/>
        <w:kinsoku w:val="0"/>
        <w:overflowPunct w:val="0"/>
        <w:spacing w:before="11"/>
        <w:ind w:left="0" w:firstLine="0"/>
        <w:rPr>
          <w:sz w:val="15"/>
          <w:szCs w:val="15"/>
        </w:rPr>
      </w:pPr>
    </w:p>
    <w:p w14:paraId="5B0A2CA0" w14:textId="475625C4" w:rsidR="0067232D" w:rsidRPr="004F6E01" w:rsidRDefault="0090485D" w:rsidP="00792CCE">
      <w:pPr>
        <w:pStyle w:val="ListParagraph"/>
        <w:keepNext/>
        <w:widowControl/>
        <w:numPr>
          <w:ilvl w:val="0"/>
          <w:numId w:val="29"/>
        </w:numPr>
        <w:pBdr>
          <w:top w:val="single" w:sz="6" w:space="1" w:color="auto"/>
          <w:left w:val="single" w:sz="6" w:space="1" w:color="auto"/>
          <w:bottom w:val="single" w:sz="6" w:space="1" w:color="auto"/>
          <w:right w:val="single" w:sz="6" w:space="1" w:color="auto"/>
        </w:pBdr>
        <w:shd w:val="pct5" w:color="auto" w:fill="auto"/>
        <w:tabs>
          <w:tab w:val="clear" w:pos="1286"/>
          <w:tab w:val="num" w:pos="0"/>
        </w:tabs>
        <w:overflowPunct w:val="0"/>
        <w:spacing w:before="240" w:after="60"/>
        <w:ind w:left="0" w:firstLine="0"/>
        <w:textAlignment w:val="baseline"/>
        <w:outlineLvl w:val="2"/>
        <w:rPr>
          <w:rFonts w:ascii="Verdana" w:eastAsia="Times New Roman" w:hAnsi="Verdana"/>
          <w:b/>
          <w:sz w:val="20"/>
          <w:szCs w:val="20"/>
          <w:lang w:val="en-US"/>
        </w:rPr>
      </w:pPr>
      <w:r w:rsidRPr="004F6E01">
        <w:rPr>
          <w:rFonts w:ascii="Verdana" w:eastAsia="Times New Roman" w:hAnsi="Verdana"/>
          <w:b/>
          <w:sz w:val="20"/>
          <w:szCs w:val="20"/>
          <w:lang w:val="en-US"/>
        </w:rPr>
        <w:t>Cessation of membership</w:t>
      </w:r>
    </w:p>
    <w:p w14:paraId="305ED73C" w14:textId="77777777" w:rsidR="0067232D" w:rsidRDefault="0067232D">
      <w:pPr>
        <w:pStyle w:val="BodyText"/>
        <w:kinsoku w:val="0"/>
        <w:overflowPunct w:val="0"/>
        <w:spacing w:before="11"/>
        <w:ind w:left="0" w:firstLine="0"/>
        <w:rPr>
          <w:sz w:val="15"/>
          <w:szCs w:val="15"/>
        </w:rPr>
      </w:pPr>
    </w:p>
    <w:p w14:paraId="4173DBDC" w14:textId="2B64DF1A" w:rsidR="0067232D" w:rsidRDefault="00792CCE" w:rsidP="00792CCE">
      <w:pPr>
        <w:pStyle w:val="BodyText"/>
        <w:kinsoku w:val="0"/>
        <w:overflowPunct w:val="0"/>
        <w:ind w:left="825" w:right="5" w:hanging="825"/>
      </w:pPr>
      <w:r>
        <w:t xml:space="preserve">7.1 </w:t>
      </w:r>
      <w:r w:rsidR="00C7416A">
        <w:t>A</w:t>
      </w:r>
      <w:r w:rsidR="00383894">
        <w:t>n entity</w:t>
      </w:r>
      <w:r w:rsidR="00383894" w:rsidDel="00383894">
        <w:t xml:space="preserve"> </w:t>
      </w:r>
      <w:r w:rsidR="00C7416A">
        <w:t>ceases to be a M</w:t>
      </w:r>
      <w:r w:rsidR="0090485D">
        <w:t xml:space="preserve">ember of the </w:t>
      </w:r>
      <w:r w:rsidR="00582C01">
        <w:t xml:space="preserve">Association </w:t>
      </w:r>
      <w:r w:rsidR="0090485D">
        <w:t>if the</w:t>
      </w:r>
      <w:r w:rsidR="0090485D">
        <w:rPr>
          <w:spacing w:val="-24"/>
        </w:rPr>
        <w:t xml:space="preserve"> </w:t>
      </w:r>
      <w:r w:rsidR="00383894">
        <w:t>entity</w:t>
      </w:r>
      <w:r w:rsidR="0090485D">
        <w:t>—</w:t>
      </w:r>
    </w:p>
    <w:p w14:paraId="34350231" w14:textId="63ECC680" w:rsidR="00792CCE" w:rsidRPr="00792CCE" w:rsidRDefault="00792CCE" w:rsidP="00792CCE">
      <w:pPr>
        <w:pStyle w:val="Default"/>
        <w:ind w:left="1560" w:hanging="284"/>
        <w:rPr>
          <w:rFonts w:ascii="Verdana" w:hAnsi="Verdana"/>
          <w:sz w:val="20"/>
          <w:szCs w:val="20"/>
        </w:rPr>
      </w:pPr>
      <w:r>
        <w:rPr>
          <w:rFonts w:ascii="Verdana" w:hAnsi="Verdana"/>
          <w:sz w:val="20"/>
          <w:szCs w:val="20"/>
        </w:rPr>
        <w:t xml:space="preserve">a) </w:t>
      </w:r>
      <w:r w:rsidRPr="00792CCE">
        <w:rPr>
          <w:rFonts w:ascii="Verdana" w:hAnsi="Verdana"/>
          <w:sz w:val="20"/>
          <w:szCs w:val="20"/>
        </w:rPr>
        <w:t xml:space="preserve">the person resigns under section 9; or </w:t>
      </w:r>
    </w:p>
    <w:p w14:paraId="70A1D7DB" w14:textId="77777777" w:rsidR="00792CCE" w:rsidRPr="00792CCE" w:rsidRDefault="00792CCE" w:rsidP="00792CCE">
      <w:pPr>
        <w:pStyle w:val="Default"/>
        <w:ind w:left="1560" w:hanging="284"/>
        <w:rPr>
          <w:rFonts w:ascii="Verdana" w:hAnsi="Verdana"/>
          <w:sz w:val="20"/>
          <w:szCs w:val="20"/>
        </w:rPr>
      </w:pPr>
      <w:r w:rsidRPr="00792CCE">
        <w:rPr>
          <w:rFonts w:ascii="Verdana" w:hAnsi="Verdana"/>
          <w:sz w:val="20"/>
          <w:szCs w:val="20"/>
        </w:rPr>
        <w:t xml:space="preserve">(b) the person has not paid their annual membership fee by the due date; or </w:t>
      </w:r>
    </w:p>
    <w:p w14:paraId="73F4C37E" w14:textId="0BE2E665" w:rsidR="00792CCE" w:rsidRPr="00792CCE" w:rsidRDefault="00792CCE" w:rsidP="00792CCE">
      <w:pPr>
        <w:pStyle w:val="BodyText"/>
        <w:kinsoku w:val="0"/>
        <w:overflowPunct w:val="0"/>
        <w:ind w:left="1560" w:right="5" w:hanging="284"/>
      </w:pPr>
      <w:r w:rsidRPr="00792CCE">
        <w:t xml:space="preserve">(c) the person’s membership is cancelled </w:t>
      </w:r>
      <w:proofErr w:type="gramStart"/>
      <w:r w:rsidRPr="00792CCE">
        <w:t>as a result of</w:t>
      </w:r>
      <w:proofErr w:type="gramEnd"/>
      <w:r w:rsidRPr="00792CCE">
        <w:t xml:space="preserve"> disciplinary action taken under part 1.3; or</w:t>
      </w:r>
    </w:p>
    <w:p w14:paraId="60DC8006" w14:textId="77777777" w:rsidR="00792CCE" w:rsidRPr="00792CCE" w:rsidRDefault="00792CCE" w:rsidP="00792CCE">
      <w:pPr>
        <w:pStyle w:val="Default"/>
        <w:ind w:left="1560" w:hanging="284"/>
        <w:rPr>
          <w:rFonts w:ascii="Verdana" w:hAnsi="Verdana"/>
          <w:sz w:val="20"/>
          <w:szCs w:val="20"/>
        </w:rPr>
      </w:pPr>
      <w:r w:rsidRPr="00792CCE">
        <w:rPr>
          <w:rFonts w:ascii="Verdana" w:hAnsi="Verdana"/>
          <w:sz w:val="20"/>
          <w:szCs w:val="20"/>
        </w:rPr>
        <w:t xml:space="preserve">(d) if the member is an individual—the individual— </w:t>
      </w:r>
    </w:p>
    <w:p w14:paraId="06285527" w14:textId="77777777" w:rsidR="00792CCE" w:rsidRPr="00792CCE" w:rsidRDefault="00792CCE" w:rsidP="00792CCE">
      <w:pPr>
        <w:pStyle w:val="Default"/>
        <w:ind w:left="1560" w:hanging="284"/>
        <w:rPr>
          <w:rFonts w:ascii="Verdana" w:hAnsi="Verdana"/>
          <w:sz w:val="20"/>
          <w:szCs w:val="20"/>
        </w:rPr>
      </w:pPr>
      <w:r w:rsidRPr="00792CCE">
        <w:rPr>
          <w:rFonts w:ascii="Verdana" w:hAnsi="Verdana"/>
          <w:sz w:val="20"/>
          <w:szCs w:val="20"/>
        </w:rPr>
        <w:t xml:space="preserve">(i) dies; or </w:t>
      </w:r>
    </w:p>
    <w:p w14:paraId="54576D04" w14:textId="77777777" w:rsidR="00792CCE" w:rsidRPr="00792CCE" w:rsidRDefault="00792CCE" w:rsidP="00792CCE">
      <w:pPr>
        <w:pStyle w:val="Default"/>
        <w:ind w:left="1560" w:hanging="284"/>
        <w:rPr>
          <w:rFonts w:ascii="Verdana" w:hAnsi="Verdana"/>
          <w:sz w:val="20"/>
          <w:szCs w:val="20"/>
        </w:rPr>
      </w:pPr>
      <w:r w:rsidRPr="00792CCE">
        <w:rPr>
          <w:rFonts w:ascii="Verdana" w:hAnsi="Verdana"/>
          <w:sz w:val="20"/>
          <w:szCs w:val="20"/>
        </w:rPr>
        <w:t xml:space="preserve">(ii) is not physically or mentally fit to exercise the functions of membership; or </w:t>
      </w:r>
    </w:p>
    <w:p w14:paraId="38FE26F8" w14:textId="77777777" w:rsidR="00792CCE" w:rsidRPr="00792CCE" w:rsidRDefault="00792CCE" w:rsidP="00792CCE">
      <w:pPr>
        <w:pStyle w:val="Default"/>
        <w:ind w:left="1560" w:hanging="284"/>
        <w:rPr>
          <w:rFonts w:ascii="Verdana" w:hAnsi="Verdana"/>
          <w:sz w:val="20"/>
          <w:szCs w:val="20"/>
        </w:rPr>
      </w:pPr>
      <w:r w:rsidRPr="00792CCE">
        <w:rPr>
          <w:rFonts w:ascii="Verdana" w:hAnsi="Verdana"/>
          <w:sz w:val="20"/>
          <w:szCs w:val="20"/>
        </w:rPr>
        <w:t xml:space="preserve">(e) if the member is a corporation—the corporation is wound up; or </w:t>
      </w:r>
    </w:p>
    <w:p w14:paraId="0929BCE2" w14:textId="77777777" w:rsidR="00792CCE" w:rsidRPr="00792CCE" w:rsidRDefault="00792CCE" w:rsidP="00792CCE">
      <w:pPr>
        <w:pStyle w:val="Default"/>
        <w:ind w:left="1560" w:hanging="284"/>
        <w:rPr>
          <w:rFonts w:ascii="Verdana" w:hAnsi="Verdana"/>
          <w:sz w:val="20"/>
          <w:szCs w:val="20"/>
        </w:rPr>
      </w:pPr>
      <w:r w:rsidRPr="00792CCE">
        <w:rPr>
          <w:rFonts w:ascii="Verdana" w:hAnsi="Verdana"/>
          <w:sz w:val="20"/>
          <w:szCs w:val="20"/>
        </w:rPr>
        <w:t xml:space="preserve">(f) the incorporation of the Association is cancelled under— </w:t>
      </w:r>
    </w:p>
    <w:p w14:paraId="213FD3D7" w14:textId="77777777" w:rsidR="00792CCE" w:rsidRPr="00792CCE" w:rsidRDefault="00792CCE" w:rsidP="00792CCE">
      <w:pPr>
        <w:pStyle w:val="Default"/>
        <w:ind w:left="1560" w:hanging="284"/>
        <w:rPr>
          <w:rFonts w:ascii="Verdana" w:hAnsi="Verdana"/>
          <w:sz w:val="20"/>
          <w:szCs w:val="20"/>
        </w:rPr>
      </w:pPr>
      <w:r w:rsidRPr="00792CCE">
        <w:rPr>
          <w:rFonts w:ascii="Verdana" w:hAnsi="Verdana"/>
          <w:sz w:val="20"/>
          <w:szCs w:val="20"/>
        </w:rPr>
        <w:t xml:space="preserve">(i) the </w:t>
      </w:r>
      <w:r w:rsidRPr="00792CCE">
        <w:rPr>
          <w:rFonts w:ascii="Verdana" w:hAnsi="Verdana"/>
          <w:color w:val="0000FF"/>
          <w:sz w:val="20"/>
          <w:szCs w:val="20"/>
        </w:rPr>
        <w:t>Act</w:t>
      </w:r>
      <w:r w:rsidRPr="00792CCE">
        <w:rPr>
          <w:rFonts w:ascii="Verdana" w:hAnsi="Verdana"/>
          <w:sz w:val="20"/>
          <w:szCs w:val="20"/>
        </w:rPr>
        <w:t xml:space="preserve">, section 83 (Cancellation where continued incorporation inappropriate); or </w:t>
      </w:r>
    </w:p>
    <w:p w14:paraId="28AE9940" w14:textId="77777777" w:rsidR="00792CCE" w:rsidRPr="00792CCE" w:rsidRDefault="00792CCE" w:rsidP="00792CCE">
      <w:pPr>
        <w:pStyle w:val="Default"/>
        <w:ind w:left="1560" w:hanging="284"/>
        <w:rPr>
          <w:rFonts w:ascii="Verdana" w:hAnsi="Verdana"/>
          <w:sz w:val="20"/>
          <w:szCs w:val="20"/>
        </w:rPr>
      </w:pPr>
      <w:r w:rsidRPr="00792CCE">
        <w:rPr>
          <w:rFonts w:ascii="Verdana" w:hAnsi="Verdana"/>
          <w:sz w:val="20"/>
          <w:szCs w:val="20"/>
        </w:rPr>
        <w:t xml:space="preserve">(ii) the </w:t>
      </w:r>
      <w:r w:rsidRPr="00792CCE">
        <w:rPr>
          <w:rFonts w:ascii="Verdana" w:hAnsi="Verdana"/>
          <w:color w:val="0000FF"/>
          <w:sz w:val="20"/>
          <w:szCs w:val="20"/>
        </w:rPr>
        <w:t>Act</w:t>
      </w:r>
      <w:r w:rsidRPr="00792CCE">
        <w:rPr>
          <w:rFonts w:ascii="Verdana" w:hAnsi="Verdana"/>
          <w:sz w:val="20"/>
          <w:szCs w:val="20"/>
        </w:rPr>
        <w:t xml:space="preserve">, section 85 (Cancellation of incorporation following voluntary transfer); or </w:t>
      </w:r>
    </w:p>
    <w:p w14:paraId="4D3A044A" w14:textId="77777777" w:rsidR="00792CCE" w:rsidRPr="00792CCE" w:rsidRDefault="00792CCE" w:rsidP="00792CCE">
      <w:pPr>
        <w:pStyle w:val="Default"/>
        <w:ind w:left="1560" w:hanging="284"/>
        <w:rPr>
          <w:rFonts w:ascii="Verdana" w:hAnsi="Verdana"/>
          <w:sz w:val="20"/>
          <w:szCs w:val="20"/>
        </w:rPr>
      </w:pPr>
      <w:r w:rsidRPr="00792CCE">
        <w:rPr>
          <w:rFonts w:ascii="Verdana" w:hAnsi="Verdana"/>
          <w:sz w:val="20"/>
          <w:szCs w:val="20"/>
        </w:rPr>
        <w:t xml:space="preserve">(iii) the </w:t>
      </w:r>
      <w:r w:rsidRPr="00792CCE">
        <w:rPr>
          <w:rFonts w:ascii="Verdana" w:hAnsi="Verdana"/>
          <w:color w:val="0000FF"/>
          <w:sz w:val="20"/>
          <w:szCs w:val="20"/>
        </w:rPr>
        <w:t>Act</w:t>
      </w:r>
      <w:r w:rsidRPr="00792CCE">
        <w:rPr>
          <w:rFonts w:ascii="Verdana" w:hAnsi="Verdana"/>
          <w:sz w:val="20"/>
          <w:szCs w:val="20"/>
        </w:rPr>
        <w:t xml:space="preserve">, section 93 (Cancellation of incorporation); or </w:t>
      </w:r>
    </w:p>
    <w:p w14:paraId="45C37522" w14:textId="77777777" w:rsidR="00792CCE" w:rsidRPr="00792CCE" w:rsidRDefault="00792CCE" w:rsidP="00792CCE">
      <w:pPr>
        <w:pStyle w:val="Default"/>
        <w:ind w:left="1560" w:hanging="284"/>
        <w:rPr>
          <w:rFonts w:ascii="Verdana" w:hAnsi="Verdana"/>
          <w:sz w:val="20"/>
          <w:szCs w:val="20"/>
        </w:rPr>
      </w:pPr>
      <w:r w:rsidRPr="00792CCE">
        <w:rPr>
          <w:rFonts w:ascii="Verdana" w:hAnsi="Verdana"/>
          <w:sz w:val="20"/>
          <w:szCs w:val="20"/>
        </w:rPr>
        <w:t xml:space="preserve">(g) the Association is wound up under— </w:t>
      </w:r>
    </w:p>
    <w:p w14:paraId="7671628E" w14:textId="77777777" w:rsidR="00792CCE" w:rsidRPr="00792CCE" w:rsidRDefault="00792CCE" w:rsidP="00792CCE">
      <w:pPr>
        <w:pStyle w:val="Default"/>
        <w:ind w:left="1560" w:hanging="284"/>
        <w:rPr>
          <w:rFonts w:ascii="Verdana" w:hAnsi="Verdana"/>
          <w:sz w:val="20"/>
          <w:szCs w:val="20"/>
        </w:rPr>
      </w:pPr>
      <w:r w:rsidRPr="00792CCE">
        <w:rPr>
          <w:rFonts w:ascii="Verdana" w:hAnsi="Verdana"/>
          <w:sz w:val="20"/>
          <w:szCs w:val="20"/>
        </w:rPr>
        <w:t xml:space="preserve">(i) the </w:t>
      </w:r>
      <w:r w:rsidRPr="00792CCE">
        <w:rPr>
          <w:rFonts w:ascii="Verdana" w:hAnsi="Verdana"/>
          <w:color w:val="0000FF"/>
          <w:sz w:val="20"/>
          <w:szCs w:val="20"/>
        </w:rPr>
        <w:t>Act</w:t>
      </w:r>
      <w:r w:rsidRPr="00792CCE">
        <w:rPr>
          <w:rFonts w:ascii="Verdana" w:hAnsi="Verdana"/>
          <w:sz w:val="20"/>
          <w:szCs w:val="20"/>
        </w:rPr>
        <w:t xml:space="preserve">, section 88 (Voluntary winding-up); or </w:t>
      </w:r>
    </w:p>
    <w:p w14:paraId="07512FA3" w14:textId="7DBC4456" w:rsidR="0067232D" w:rsidRDefault="00792CCE" w:rsidP="00792CCE">
      <w:pPr>
        <w:pStyle w:val="BodyText"/>
        <w:kinsoku w:val="0"/>
        <w:overflowPunct w:val="0"/>
        <w:ind w:left="1560" w:right="5" w:hanging="284"/>
        <w:rPr>
          <w:sz w:val="16"/>
          <w:szCs w:val="16"/>
        </w:rPr>
      </w:pPr>
      <w:r w:rsidRPr="00792CCE">
        <w:t xml:space="preserve">(ii) the </w:t>
      </w:r>
      <w:r w:rsidRPr="00792CCE">
        <w:rPr>
          <w:color w:val="0000FF"/>
        </w:rPr>
        <w:t>Act</w:t>
      </w:r>
      <w:r w:rsidRPr="00792CCE">
        <w:t>, section 90 (Winding-up by the court).</w:t>
      </w:r>
    </w:p>
    <w:p w14:paraId="509D2707" w14:textId="77777777" w:rsidR="0067232D" w:rsidRPr="004F6E01" w:rsidRDefault="0090485D" w:rsidP="009F08FD">
      <w:pPr>
        <w:pStyle w:val="ListParagraph"/>
        <w:keepNext/>
        <w:widowControl/>
        <w:numPr>
          <w:ilvl w:val="0"/>
          <w:numId w:val="29"/>
        </w:numPr>
        <w:pBdr>
          <w:top w:val="single" w:sz="6" w:space="1" w:color="auto"/>
          <w:left w:val="single" w:sz="6" w:space="1" w:color="auto"/>
          <w:bottom w:val="single" w:sz="6" w:space="1" w:color="auto"/>
          <w:right w:val="single" w:sz="6" w:space="1" w:color="auto"/>
        </w:pBdr>
        <w:shd w:val="pct5" w:color="auto" w:fill="auto"/>
        <w:tabs>
          <w:tab w:val="clear" w:pos="1286"/>
          <w:tab w:val="num" w:pos="0"/>
        </w:tabs>
        <w:overflowPunct w:val="0"/>
        <w:spacing w:before="240" w:after="60"/>
        <w:ind w:left="0" w:firstLine="0"/>
        <w:textAlignment w:val="baseline"/>
        <w:outlineLvl w:val="2"/>
        <w:rPr>
          <w:rFonts w:ascii="Verdana" w:eastAsia="Times New Roman" w:hAnsi="Verdana"/>
          <w:b/>
          <w:sz w:val="20"/>
          <w:szCs w:val="20"/>
          <w:lang w:val="en-US"/>
        </w:rPr>
      </w:pPr>
      <w:r w:rsidRPr="004F6E01">
        <w:rPr>
          <w:rFonts w:ascii="Verdana" w:eastAsia="Times New Roman" w:hAnsi="Verdana"/>
          <w:b/>
          <w:sz w:val="20"/>
          <w:szCs w:val="20"/>
          <w:lang w:val="en-US"/>
        </w:rPr>
        <w:t>Resignation of membership</w:t>
      </w:r>
    </w:p>
    <w:p w14:paraId="37EF14D4" w14:textId="77777777" w:rsidR="0067232D" w:rsidRDefault="0067232D">
      <w:pPr>
        <w:pStyle w:val="BodyText"/>
        <w:kinsoku w:val="0"/>
        <w:overflowPunct w:val="0"/>
        <w:spacing w:before="11"/>
        <w:ind w:left="0" w:firstLine="0"/>
        <w:rPr>
          <w:sz w:val="15"/>
          <w:szCs w:val="15"/>
        </w:rPr>
      </w:pPr>
    </w:p>
    <w:p w14:paraId="36E29DDB" w14:textId="4CD17C27" w:rsidR="00792CCE" w:rsidRDefault="00792CCE" w:rsidP="00792CCE">
      <w:pPr>
        <w:pStyle w:val="Default"/>
        <w:ind w:left="720" w:hanging="720"/>
        <w:rPr>
          <w:rFonts w:ascii="Verdana" w:hAnsi="Verdana"/>
          <w:sz w:val="20"/>
          <w:szCs w:val="20"/>
        </w:rPr>
      </w:pPr>
      <w:r>
        <w:rPr>
          <w:rFonts w:ascii="Verdana" w:hAnsi="Verdana"/>
          <w:sz w:val="20"/>
          <w:szCs w:val="20"/>
        </w:rPr>
        <w:t>8.1</w:t>
      </w:r>
      <w:r w:rsidRPr="00792CCE">
        <w:rPr>
          <w:rFonts w:ascii="Verdana" w:hAnsi="Verdana"/>
          <w:sz w:val="20"/>
          <w:szCs w:val="20"/>
        </w:rPr>
        <w:t xml:space="preserve"> </w:t>
      </w:r>
      <w:r>
        <w:rPr>
          <w:rFonts w:ascii="Verdana" w:hAnsi="Verdana"/>
          <w:sz w:val="20"/>
          <w:szCs w:val="20"/>
        </w:rPr>
        <w:tab/>
      </w:r>
      <w:r w:rsidRPr="00792CCE">
        <w:rPr>
          <w:rFonts w:ascii="Verdana" w:hAnsi="Verdana"/>
          <w:sz w:val="20"/>
          <w:szCs w:val="20"/>
        </w:rPr>
        <w:t xml:space="preserve">A member may resign their membership of the Association by giving written notice to the Council. </w:t>
      </w:r>
    </w:p>
    <w:p w14:paraId="2C2057F0" w14:textId="77777777" w:rsidR="00792CCE" w:rsidRPr="00792CCE" w:rsidRDefault="00792CCE" w:rsidP="00792CCE">
      <w:pPr>
        <w:pStyle w:val="Default"/>
        <w:ind w:left="720" w:hanging="720"/>
        <w:rPr>
          <w:rFonts w:ascii="Verdana" w:hAnsi="Verdana"/>
          <w:sz w:val="20"/>
          <w:szCs w:val="20"/>
        </w:rPr>
      </w:pPr>
    </w:p>
    <w:p w14:paraId="2ECEA8B6" w14:textId="01506285" w:rsidR="00792CCE" w:rsidRPr="00792CCE" w:rsidRDefault="00792CCE" w:rsidP="00792CCE">
      <w:pPr>
        <w:pStyle w:val="Default"/>
        <w:rPr>
          <w:rFonts w:ascii="Verdana" w:hAnsi="Verdana"/>
          <w:sz w:val="20"/>
          <w:szCs w:val="20"/>
        </w:rPr>
      </w:pPr>
      <w:r>
        <w:rPr>
          <w:rFonts w:ascii="Verdana" w:hAnsi="Verdana"/>
          <w:sz w:val="20"/>
          <w:szCs w:val="20"/>
        </w:rPr>
        <w:t>8.2</w:t>
      </w:r>
      <w:r>
        <w:rPr>
          <w:rFonts w:ascii="Verdana" w:hAnsi="Verdana"/>
          <w:sz w:val="20"/>
          <w:szCs w:val="20"/>
        </w:rPr>
        <w:tab/>
      </w:r>
      <w:r w:rsidRPr="00792CCE">
        <w:rPr>
          <w:rFonts w:ascii="Verdana" w:hAnsi="Verdana"/>
          <w:sz w:val="20"/>
          <w:szCs w:val="20"/>
        </w:rPr>
        <w:t xml:space="preserve">The resignation takes effect— </w:t>
      </w:r>
    </w:p>
    <w:p w14:paraId="492B12E7" w14:textId="5F14481E" w:rsidR="00792CCE" w:rsidRPr="00792CCE" w:rsidRDefault="00792CCE" w:rsidP="00792CCE">
      <w:pPr>
        <w:pStyle w:val="Default"/>
        <w:ind w:left="720" w:firstLine="556"/>
        <w:rPr>
          <w:rFonts w:ascii="Verdana" w:hAnsi="Verdana"/>
          <w:sz w:val="20"/>
          <w:szCs w:val="20"/>
        </w:rPr>
      </w:pPr>
      <w:r w:rsidRPr="00792CCE">
        <w:rPr>
          <w:rFonts w:ascii="Verdana" w:hAnsi="Verdana"/>
          <w:sz w:val="20"/>
          <w:szCs w:val="20"/>
        </w:rPr>
        <w:t xml:space="preserve">(a) on the day the Council receives the notice; or </w:t>
      </w:r>
    </w:p>
    <w:p w14:paraId="1480F805" w14:textId="77777777" w:rsidR="00792CCE" w:rsidRDefault="00792CCE" w:rsidP="00792CCE">
      <w:pPr>
        <w:pStyle w:val="Default"/>
        <w:ind w:left="556" w:firstLine="720"/>
        <w:rPr>
          <w:rFonts w:ascii="Verdana" w:hAnsi="Verdana"/>
          <w:sz w:val="20"/>
          <w:szCs w:val="20"/>
        </w:rPr>
      </w:pPr>
      <w:r w:rsidRPr="00792CCE">
        <w:rPr>
          <w:rFonts w:ascii="Verdana" w:hAnsi="Verdana"/>
          <w:sz w:val="20"/>
          <w:szCs w:val="20"/>
        </w:rPr>
        <w:t xml:space="preserve">(b) if another day is stated in the notice—on that day. </w:t>
      </w:r>
    </w:p>
    <w:p w14:paraId="11ACC760" w14:textId="77777777" w:rsidR="00792CCE" w:rsidRPr="00792CCE" w:rsidRDefault="00792CCE" w:rsidP="00792CCE">
      <w:pPr>
        <w:pStyle w:val="Default"/>
        <w:ind w:left="556" w:firstLine="720"/>
        <w:rPr>
          <w:rFonts w:ascii="Verdana" w:hAnsi="Verdana"/>
          <w:sz w:val="20"/>
          <w:szCs w:val="20"/>
        </w:rPr>
      </w:pPr>
    </w:p>
    <w:p w14:paraId="32B791F6" w14:textId="71BB36C6" w:rsidR="00792CCE" w:rsidRPr="00792CCE" w:rsidRDefault="00792CCE" w:rsidP="00792CCE">
      <w:pPr>
        <w:pStyle w:val="Default"/>
        <w:ind w:left="556" w:hanging="556"/>
        <w:rPr>
          <w:rFonts w:ascii="Verdana" w:hAnsi="Verdana"/>
          <w:sz w:val="20"/>
          <w:szCs w:val="20"/>
        </w:rPr>
      </w:pPr>
      <w:r>
        <w:rPr>
          <w:rFonts w:ascii="Verdana" w:hAnsi="Verdana"/>
          <w:sz w:val="20"/>
          <w:szCs w:val="20"/>
        </w:rPr>
        <w:t>8.3</w:t>
      </w:r>
      <w:r w:rsidRPr="00792CCE">
        <w:rPr>
          <w:rFonts w:ascii="Verdana" w:hAnsi="Verdana"/>
          <w:sz w:val="20"/>
          <w:szCs w:val="20"/>
        </w:rPr>
        <w:t xml:space="preserve"> </w:t>
      </w:r>
      <w:r>
        <w:rPr>
          <w:rFonts w:ascii="Verdana" w:hAnsi="Verdana"/>
          <w:sz w:val="20"/>
          <w:szCs w:val="20"/>
        </w:rPr>
        <w:tab/>
      </w:r>
      <w:r w:rsidRPr="00792CCE">
        <w:rPr>
          <w:rFonts w:ascii="Verdana" w:hAnsi="Verdana"/>
          <w:sz w:val="20"/>
          <w:szCs w:val="20"/>
        </w:rPr>
        <w:t xml:space="preserve">Despite section 10 (b), a </w:t>
      </w:r>
      <w:r>
        <w:rPr>
          <w:rFonts w:ascii="Verdana" w:hAnsi="Verdana"/>
          <w:sz w:val="20"/>
          <w:szCs w:val="20"/>
        </w:rPr>
        <w:t>Member</w:t>
      </w:r>
      <w:r w:rsidRPr="00792CCE">
        <w:rPr>
          <w:rFonts w:ascii="Verdana" w:hAnsi="Verdana"/>
          <w:sz w:val="20"/>
          <w:szCs w:val="20"/>
        </w:rPr>
        <w:t xml:space="preserve"> who resigns their membership remains liable for any annual membership fee the person owes the Association when the resignation takes effect. </w:t>
      </w:r>
    </w:p>
    <w:p w14:paraId="1D538B64" w14:textId="79F70582" w:rsidR="0067232D" w:rsidRDefault="00792CCE" w:rsidP="00792CCE">
      <w:pPr>
        <w:tabs>
          <w:tab w:val="left" w:pos="567"/>
        </w:tabs>
        <w:kinsoku w:val="0"/>
        <w:overflowPunct w:val="0"/>
        <w:ind w:left="556" w:right="449"/>
        <w:rPr>
          <w:rFonts w:ascii="Verdana" w:hAnsi="Verdana"/>
          <w:sz w:val="20"/>
          <w:szCs w:val="20"/>
        </w:rPr>
      </w:pPr>
      <w:r>
        <w:rPr>
          <w:rFonts w:ascii="Verdana" w:hAnsi="Verdana"/>
          <w:i/>
          <w:iCs/>
          <w:sz w:val="20"/>
          <w:szCs w:val="20"/>
        </w:rPr>
        <w:tab/>
      </w:r>
      <w:r w:rsidRPr="00792CCE">
        <w:rPr>
          <w:rFonts w:ascii="Verdana" w:hAnsi="Verdana"/>
          <w:i/>
          <w:iCs/>
          <w:sz w:val="20"/>
          <w:szCs w:val="20"/>
        </w:rPr>
        <w:t xml:space="preserve">Note </w:t>
      </w:r>
      <w:r w:rsidRPr="00792CCE">
        <w:rPr>
          <w:rFonts w:ascii="Verdana" w:hAnsi="Verdana"/>
          <w:sz w:val="20"/>
          <w:szCs w:val="20"/>
        </w:rPr>
        <w:t xml:space="preserve">An amount owing under a law may be recovered as a debt in a court of competent jurisdiction or the ACAT (see </w:t>
      </w:r>
      <w:r w:rsidRPr="00792CCE">
        <w:rPr>
          <w:rFonts w:ascii="Verdana" w:hAnsi="Verdana"/>
          <w:color w:val="0000FF"/>
          <w:sz w:val="20"/>
          <w:szCs w:val="20"/>
        </w:rPr>
        <w:t>Legislation Act</w:t>
      </w:r>
      <w:r w:rsidRPr="00792CCE">
        <w:rPr>
          <w:rFonts w:ascii="Verdana" w:hAnsi="Verdana"/>
          <w:sz w:val="20"/>
          <w:szCs w:val="20"/>
        </w:rPr>
        <w:t>, s 177).</w:t>
      </w:r>
    </w:p>
    <w:p w14:paraId="604A3C91" w14:textId="77777777" w:rsidR="00792CCE" w:rsidRPr="00792CCE" w:rsidRDefault="00792CCE" w:rsidP="00792CCE">
      <w:pPr>
        <w:tabs>
          <w:tab w:val="left" w:pos="567"/>
        </w:tabs>
        <w:kinsoku w:val="0"/>
        <w:overflowPunct w:val="0"/>
        <w:ind w:left="556" w:right="449"/>
        <w:rPr>
          <w:rFonts w:ascii="Verdana" w:hAnsi="Verdana"/>
          <w:sz w:val="20"/>
          <w:szCs w:val="20"/>
        </w:rPr>
      </w:pPr>
    </w:p>
    <w:p w14:paraId="014A6199" w14:textId="533A1594" w:rsidR="00792CCE" w:rsidRDefault="00792CCE" w:rsidP="00792CCE">
      <w:pPr>
        <w:pStyle w:val="ListParagraph"/>
        <w:kinsoku w:val="0"/>
        <w:overflowPunct w:val="0"/>
        <w:ind w:left="567" w:right="449" w:hanging="567"/>
        <w:rPr>
          <w:rFonts w:ascii="Verdana" w:hAnsi="Verdana"/>
          <w:sz w:val="20"/>
          <w:szCs w:val="20"/>
        </w:rPr>
      </w:pPr>
      <w:r>
        <w:rPr>
          <w:rFonts w:ascii="Verdana" w:hAnsi="Verdana"/>
          <w:sz w:val="20"/>
          <w:szCs w:val="20"/>
        </w:rPr>
        <w:t xml:space="preserve">8.4 </w:t>
      </w:r>
      <w:r>
        <w:rPr>
          <w:rFonts w:ascii="Verdana" w:hAnsi="Verdana"/>
          <w:sz w:val="20"/>
          <w:szCs w:val="20"/>
        </w:rPr>
        <w:tab/>
      </w:r>
      <w:r w:rsidRPr="00792CCE">
        <w:rPr>
          <w:rFonts w:ascii="Verdana" w:hAnsi="Verdana"/>
          <w:sz w:val="20"/>
          <w:szCs w:val="20"/>
        </w:rPr>
        <w:t>The Council must remove information about the member from the register of members as soon as practicable after the member’s resignation takes effect.</w:t>
      </w:r>
    </w:p>
    <w:p w14:paraId="46D2C764" w14:textId="77777777" w:rsidR="00792CCE" w:rsidRPr="00792CCE" w:rsidRDefault="00792CCE" w:rsidP="00792CCE">
      <w:pPr>
        <w:pStyle w:val="ListParagraph"/>
        <w:kinsoku w:val="0"/>
        <w:overflowPunct w:val="0"/>
        <w:ind w:left="567" w:right="449" w:hanging="567"/>
        <w:rPr>
          <w:rFonts w:ascii="Verdana" w:hAnsi="Verdana"/>
          <w:sz w:val="20"/>
          <w:szCs w:val="20"/>
        </w:rPr>
      </w:pPr>
    </w:p>
    <w:p w14:paraId="29173C71" w14:textId="77777777" w:rsidR="0067232D" w:rsidRPr="00792CCE" w:rsidRDefault="0090485D" w:rsidP="00792CCE">
      <w:pPr>
        <w:pStyle w:val="ListParagraph"/>
        <w:numPr>
          <w:ilvl w:val="0"/>
          <w:numId w:val="29"/>
        </w:numPr>
        <w:pBdr>
          <w:top w:val="single" w:sz="4" w:space="1" w:color="auto"/>
          <w:left w:val="single" w:sz="4" w:space="1" w:color="auto"/>
          <w:bottom w:val="single" w:sz="4" w:space="1" w:color="auto"/>
          <w:right w:val="single" w:sz="4" w:space="4" w:color="auto"/>
        </w:pBdr>
        <w:shd w:val="clear" w:color="auto" w:fill="F2F2F2" w:themeFill="background1" w:themeFillShade="F2"/>
        <w:tabs>
          <w:tab w:val="left" w:pos="838"/>
        </w:tabs>
        <w:kinsoku w:val="0"/>
        <w:overflowPunct w:val="0"/>
        <w:ind w:hanging="1286"/>
        <w:rPr>
          <w:rFonts w:ascii="Verdana" w:hAnsi="Verdana" w:cs="Verdana"/>
          <w:b/>
          <w:sz w:val="20"/>
          <w:szCs w:val="20"/>
        </w:rPr>
      </w:pPr>
      <w:r w:rsidRPr="00792CCE">
        <w:rPr>
          <w:rFonts w:ascii="Verdana" w:hAnsi="Verdana" w:cs="Verdana"/>
          <w:b/>
          <w:w w:val="110"/>
          <w:sz w:val="20"/>
          <w:szCs w:val="20"/>
          <w:shd w:val="clear" w:color="auto" w:fill="D9D9D9" w:themeFill="background1" w:themeFillShade="D9"/>
        </w:rPr>
        <w:t>Fee, subscriptions</w:t>
      </w:r>
      <w:r w:rsidRPr="00792CCE">
        <w:rPr>
          <w:rFonts w:ascii="Verdana" w:hAnsi="Verdana" w:cs="Verdana"/>
          <w:b/>
          <w:spacing w:val="38"/>
          <w:w w:val="110"/>
          <w:sz w:val="20"/>
          <w:szCs w:val="20"/>
          <w:shd w:val="clear" w:color="auto" w:fill="D9D9D9" w:themeFill="background1" w:themeFillShade="D9"/>
        </w:rPr>
        <w:t xml:space="preserve"> </w:t>
      </w:r>
      <w:r w:rsidRPr="00792CCE">
        <w:rPr>
          <w:rFonts w:ascii="Verdana" w:hAnsi="Verdana" w:cs="Verdana"/>
          <w:b/>
          <w:w w:val="110"/>
          <w:sz w:val="20"/>
          <w:szCs w:val="20"/>
          <w:shd w:val="clear" w:color="auto" w:fill="D9D9D9" w:themeFill="background1" w:themeFillShade="D9"/>
        </w:rPr>
        <w:t>etc</w:t>
      </w:r>
    </w:p>
    <w:p w14:paraId="7B768EF8" w14:textId="77777777" w:rsidR="0067232D" w:rsidRDefault="0067232D">
      <w:pPr>
        <w:pStyle w:val="BodyText"/>
        <w:kinsoku w:val="0"/>
        <w:overflowPunct w:val="0"/>
        <w:spacing w:before="11"/>
        <w:ind w:left="0" w:firstLine="0"/>
        <w:rPr>
          <w:sz w:val="15"/>
          <w:szCs w:val="15"/>
        </w:rPr>
      </w:pPr>
    </w:p>
    <w:p w14:paraId="543D1A9A" w14:textId="77777777" w:rsidR="0067232D" w:rsidRDefault="0067232D">
      <w:pPr>
        <w:pStyle w:val="BodyText"/>
        <w:kinsoku w:val="0"/>
        <w:overflowPunct w:val="0"/>
        <w:spacing w:before="11"/>
        <w:ind w:left="0" w:firstLine="0"/>
        <w:rPr>
          <w:sz w:val="15"/>
          <w:szCs w:val="15"/>
        </w:rPr>
      </w:pPr>
    </w:p>
    <w:p w14:paraId="473263E8" w14:textId="00BA498E" w:rsidR="0067232D" w:rsidRPr="00792CCE" w:rsidRDefault="00A76A77" w:rsidP="00792CCE">
      <w:pPr>
        <w:pStyle w:val="ListParagraph"/>
        <w:numPr>
          <w:ilvl w:val="1"/>
          <w:numId w:val="48"/>
        </w:numPr>
        <w:tabs>
          <w:tab w:val="left" w:pos="1205"/>
        </w:tabs>
        <w:kinsoku w:val="0"/>
        <w:overflowPunct w:val="0"/>
        <w:ind w:right="552"/>
        <w:jc w:val="both"/>
        <w:rPr>
          <w:rFonts w:ascii="Verdana" w:hAnsi="Verdana" w:cs="Verdana"/>
          <w:sz w:val="20"/>
          <w:szCs w:val="20"/>
        </w:rPr>
      </w:pPr>
      <w:r w:rsidRPr="00792CCE">
        <w:rPr>
          <w:rFonts w:ascii="Verdana" w:hAnsi="Verdana" w:cs="Verdana"/>
          <w:sz w:val="20"/>
          <w:szCs w:val="20"/>
        </w:rPr>
        <w:t>Any</w:t>
      </w:r>
      <w:r w:rsidR="0090485D" w:rsidRPr="00792CCE">
        <w:rPr>
          <w:rFonts w:ascii="Verdana" w:hAnsi="Verdana" w:cs="Verdana"/>
          <w:sz w:val="20"/>
          <w:szCs w:val="20"/>
        </w:rPr>
        <w:t xml:space="preserve"> annual membership fee of the </w:t>
      </w:r>
      <w:r w:rsidR="00582C01" w:rsidRPr="00792CCE">
        <w:rPr>
          <w:rFonts w:ascii="Verdana" w:hAnsi="Verdana" w:cs="Verdana"/>
          <w:sz w:val="20"/>
          <w:szCs w:val="20"/>
        </w:rPr>
        <w:t xml:space="preserve">Association </w:t>
      </w:r>
      <w:r w:rsidR="0090485D" w:rsidRPr="00792CCE">
        <w:rPr>
          <w:rFonts w:ascii="Verdana" w:hAnsi="Verdana" w:cs="Verdana"/>
          <w:sz w:val="20"/>
          <w:szCs w:val="20"/>
        </w:rPr>
        <w:t xml:space="preserve">is </w:t>
      </w:r>
      <w:r w:rsidR="00383894" w:rsidRPr="00792CCE">
        <w:rPr>
          <w:rFonts w:ascii="Verdana" w:hAnsi="Verdana" w:cs="Verdana"/>
          <w:sz w:val="20"/>
          <w:szCs w:val="20"/>
        </w:rPr>
        <w:t xml:space="preserve">as determined by resolution of the Council and </w:t>
      </w:r>
      <w:r w:rsidR="00863F11" w:rsidRPr="00792CCE">
        <w:rPr>
          <w:rFonts w:ascii="Verdana" w:hAnsi="Verdana" w:cs="Verdana"/>
          <w:sz w:val="20"/>
          <w:szCs w:val="20"/>
        </w:rPr>
        <w:t>must be</w:t>
      </w:r>
      <w:r w:rsidR="00383894" w:rsidRPr="00792CCE">
        <w:rPr>
          <w:rFonts w:ascii="Verdana" w:hAnsi="Verdana" w:cs="Verdana"/>
          <w:sz w:val="20"/>
          <w:szCs w:val="20"/>
        </w:rPr>
        <w:t xml:space="preserve"> available on request from the Association</w:t>
      </w:r>
    </w:p>
    <w:p w14:paraId="732F8C93" w14:textId="77777777" w:rsidR="0067232D" w:rsidRDefault="0067232D">
      <w:pPr>
        <w:pStyle w:val="BodyText"/>
        <w:kinsoku w:val="0"/>
        <w:overflowPunct w:val="0"/>
        <w:spacing w:before="11"/>
        <w:ind w:left="0" w:firstLine="0"/>
        <w:rPr>
          <w:sz w:val="15"/>
          <w:szCs w:val="15"/>
        </w:rPr>
      </w:pPr>
    </w:p>
    <w:p w14:paraId="0230E6AE" w14:textId="7386744A" w:rsidR="0067232D" w:rsidRPr="00792CCE" w:rsidRDefault="00A76A77" w:rsidP="00792CCE">
      <w:pPr>
        <w:pStyle w:val="ListParagraph"/>
        <w:numPr>
          <w:ilvl w:val="1"/>
          <w:numId w:val="48"/>
        </w:numPr>
        <w:tabs>
          <w:tab w:val="left" w:pos="1205"/>
        </w:tabs>
        <w:kinsoku w:val="0"/>
        <w:overflowPunct w:val="0"/>
        <w:spacing w:line="243" w:lineRule="exact"/>
        <w:rPr>
          <w:rFonts w:ascii="Verdana" w:hAnsi="Verdana" w:cs="Verdana"/>
          <w:sz w:val="20"/>
          <w:szCs w:val="20"/>
        </w:rPr>
      </w:pPr>
      <w:r w:rsidRPr="00792CCE">
        <w:rPr>
          <w:rFonts w:ascii="Verdana" w:hAnsi="Verdana" w:cs="Verdana"/>
          <w:sz w:val="20"/>
          <w:szCs w:val="20"/>
        </w:rPr>
        <w:t>Any</w:t>
      </w:r>
      <w:r w:rsidR="0090485D" w:rsidRPr="00792CCE">
        <w:rPr>
          <w:rFonts w:ascii="Verdana" w:hAnsi="Verdana" w:cs="Verdana"/>
          <w:sz w:val="20"/>
          <w:szCs w:val="20"/>
        </w:rPr>
        <w:t xml:space="preserve"> annual membership fee is</w:t>
      </w:r>
      <w:r w:rsidR="0090485D" w:rsidRPr="00792CCE">
        <w:rPr>
          <w:rFonts w:ascii="Verdana" w:hAnsi="Verdana" w:cs="Verdana"/>
          <w:spacing w:val="-18"/>
          <w:sz w:val="20"/>
          <w:szCs w:val="20"/>
        </w:rPr>
        <w:t xml:space="preserve"> </w:t>
      </w:r>
      <w:r w:rsidR="0090485D" w:rsidRPr="00792CCE">
        <w:rPr>
          <w:rFonts w:ascii="Verdana" w:hAnsi="Verdana" w:cs="Verdana"/>
          <w:sz w:val="20"/>
          <w:szCs w:val="20"/>
        </w:rPr>
        <w:t>payable—</w:t>
      </w:r>
    </w:p>
    <w:p w14:paraId="290E5DAE" w14:textId="77777777" w:rsidR="0067232D" w:rsidRDefault="0090485D" w:rsidP="00792CCE">
      <w:pPr>
        <w:pStyle w:val="ListParagraph"/>
        <w:tabs>
          <w:tab w:val="left" w:pos="1769"/>
        </w:tabs>
        <w:kinsoku w:val="0"/>
        <w:overflowPunct w:val="0"/>
        <w:ind w:left="720" w:right="787"/>
        <w:rPr>
          <w:rFonts w:ascii="Verdana" w:hAnsi="Verdana" w:cs="Verdana"/>
          <w:sz w:val="20"/>
          <w:szCs w:val="20"/>
        </w:rPr>
      </w:pPr>
      <w:r>
        <w:rPr>
          <w:rFonts w:ascii="Verdana" w:hAnsi="Verdana" w:cs="Verdana"/>
          <w:sz w:val="20"/>
          <w:szCs w:val="20"/>
        </w:rPr>
        <w:t>except as provide</w:t>
      </w:r>
      <w:r w:rsidR="00C7416A">
        <w:rPr>
          <w:rFonts w:ascii="Verdana" w:hAnsi="Verdana" w:cs="Verdana"/>
          <w:sz w:val="20"/>
          <w:szCs w:val="20"/>
        </w:rPr>
        <w:t>d by paragraph (b)—before 1 January</w:t>
      </w:r>
      <w:r>
        <w:rPr>
          <w:rFonts w:ascii="Verdana" w:hAnsi="Verdana" w:cs="Verdana"/>
          <w:sz w:val="20"/>
          <w:szCs w:val="20"/>
        </w:rPr>
        <w:t xml:space="preserve"> in</w:t>
      </w:r>
      <w:r>
        <w:rPr>
          <w:rFonts w:ascii="Verdana" w:hAnsi="Verdana" w:cs="Verdana"/>
          <w:spacing w:val="-24"/>
          <w:sz w:val="20"/>
          <w:szCs w:val="20"/>
        </w:rPr>
        <w:t xml:space="preserve"> </w:t>
      </w:r>
      <w:r>
        <w:rPr>
          <w:rFonts w:ascii="Verdana" w:hAnsi="Verdana" w:cs="Verdana"/>
          <w:sz w:val="20"/>
          <w:szCs w:val="20"/>
        </w:rPr>
        <w:t>each calendar year;</w:t>
      </w:r>
      <w:r>
        <w:rPr>
          <w:rFonts w:ascii="Verdana" w:hAnsi="Verdana" w:cs="Verdana"/>
          <w:spacing w:val="-8"/>
          <w:sz w:val="20"/>
          <w:szCs w:val="20"/>
        </w:rPr>
        <w:t xml:space="preserve"> </w:t>
      </w:r>
      <w:r>
        <w:rPr>
          <w:rFonts w:ascii="Verdana" w:hAnsi="Verdana" w:cs="Verdana"/>
          <w:sz w:val="20"/>
          <w:szCs w:val="20"/>
        </w:rPr>
        <w:t>or</w:t>
      </w:r>
    </w:p>
    <w:p w14:paraId="272CA618" w14:textId="77777777" w:rsidR="0067232D" w:rsidRDefault="0067232D">
      <w:pPr>
        <w:pStyle w:val="BodyText"/>
        <w:kinsoku w:val="0"/>
        <w:overflowPunct w:val="0"/>
        <w:spacing w:before="2"/>
        <w:ind w:left="0" w:firstLine="0"/>
        <w:rPr>
          <w:sz w:val="16"/>
          <w:szCs w:val="16"/>
        </w:rPr>
      </w:pPr>
    </w:p>
    <w:p w14:paraId="76ECB4F1" w14:textId="0A4B6767" w:rsidR="0067232D" w:rsidRDefault="00C7416A" w:rsidP="00792CCE">
      <w:pPr>
        <w:pStyle w:val="ListParagraph"/>
        <w:numPr>
          <w:ilvl w:val="1"/>
          <w:numId w:val="48"/>
        </w:numPr>
        <w:tabs>
          <w:tab w:val="left" w:pos="1767"/>
        </w:tabs>
        <w:kinsoku w:val="0"/>
        <w:overflowPunct w:val="0"/>
        <w:ind w:right="372"/>
        <w:rPr>
          <w:rFonts w:ascii="Verdana" w:hAnsi="Verdana" w:cs="Verdana"/>
          <w:sz w:val="20"/>
          <w:szCs w:val="20"/>
        </w:rPr>
      </w:pPr>
      <w:r>
        <w:rPr>
          <w:rFonts w:ascii="Verdana" w:hAnsi="Verdana" w:cs="Verdana"/>
          <w:sz w:val="20"/>
          <w:szCs w:val="20"/>
        </w:rPr>
        <w:t>if a</w:t>
      </w:r>
      <w:r w:rsidR="00383894">
        <w:rPr>
          <w:rFonts w:ascii="Verdana" w:hAnsi="Verdana" w:cs="Verdana"/>
          <w:sz w:val="20"/>
          <w:szCs w:val="20"/>
        </w:rPr>
        <w:t>n entity</w:t>
      </w:r>
      <w:r>
        <w:rPr>
          <w:rFonts w:ascii="Verdana" w:hAnsi="Verdana" w:cs="Verdana"/>
          <w:sz w:val="20"/>
          <w:szCs w:val="20"/>
        </w:rPr>
        <w:t xml:space="preserve"> becomes a </w:t>
      </w:r>
      <w:proofErr w:type="gramStart"/>
      <w:r>
        <w:rPr>
          <w:rFonts w:ascii="Verdana" w:hAnsi="Verdana" w:cs="Verdana"/>
          <w:sz w:val="20"/>
          <w:szCs w:val="20"/>
        </w:rPr>
        <w:t>Member</w:t>
      </w:r>
      <w:proofErr w:type="gramEnd"/>
      <w:r>
        <w:rPr>
          <w:rFonts w:ascii="Verdana" w:hAnsi="Verdana" w:cs="Verdana"/>
          <w:sz w:val="20"/>
          <w:szCs w:val="20"/>
        </w:rPr>
        <w:t xml:space="preserve"> on or after 1 Januar</w:t>
      </w:r>
      <w:r w:rsidR="0090485D">
        <w:rPr>
          <w:rFonts w:ascii="Verdana" w:hAnsi="Verdana" w:cs="Verdana"/>
          <w:sz w:val="20"/>
          <w:szCs w:val="20"/>
        </w:rPr>
        <w:t>y in any calendar year—</w:t>
      </w:r>
      <w:r>
        <w:rPr>
          <w:rFonts w:ascii="Verdana" w:hAnsi="Verdana" w:cs="Verdana"/>
          <w:sz w:val="20"/>
          <w:szCs w:val="20"/>
        </w:rPr>
        <w:t>within 30 days of becoming a Member</w:t>
      </w:r>
      <w:r w:rsidR="0090485D">
        <w:rPr>
          <w:rFonts w:ascii="Verdana" w:hAnsi="Verdana" w:cs="Verdana"/>
          <w:sz w:val="20"/>
          <w:szCs w:val="20"/>
        </w:rPr>
        <w:t>.</w:t>
      </w:r>
    </w:p>
    <w:p w14:paraId="71E673AA" w14:textId="77777777" w:rsidR="0067232D" w:rsidRDefault="0067232D">
      <w:pPr>
        <w:pStyle w:val="BodyText"/>
        <w:kinsoku w:val="0"/>
        <w:overflowPunct w:val="0"/>
        <w:spacing w:before="11"/>
        <w:ind w:left="0" w:firstLine="0"/>
        <w:rPr>
          <w:sz w:val="15"/>
          <w:szCs w:val="15"/>
        </w:rPr>
      </w:pPr>
    </w:p>
    <w:p w14:paraId="2B7C3A5D" w14:textId="77777777" w:rsidR="00792CCE" w:rsidRPr="004F6E01" w:rsidRDefault="00792CCE" w:rsidP="00792CCE">
      <w:pPr>
        <w:pStyle w:val="ListParagraph"/>
        <w:keepNext/>
        <w:widowControl/>
        <w:numPr>
          <w:ilvl w:val="0"/>
          <w:numId w:val="29"/>
        </w:numPr>
        <w:pBdr>
          <w:top w:val="single" w:sz="6" w:space="1" w:color="auto"/>
          <w:left w:val="single" w:sz="6" w:space="1" w:color="auto"/>
          <w:bottom w:val="single" w:sz="6" w:space="1" w:color="auto"/>
          <w:right w:val="single" w:sz="6" w:space="1" w:color="auto"/>
        </w:pBdr>
        <w:shd w:val="pct5" w:color="auto" w:fill="auto"/>
        <w:tabs>
          <w:tab w:val="clear" w:pos="1286"/>
          <w:tab w:val="num" w:pos="0"/>
        </w:tabs>
        <w:overflowPunct w:val="0"/>
        <w:spacing w:before="240" w:after="60"/>
        <w:ind w:left="0" w:firstLine="0"/>
        <w:textAlignment w:val="baseline"/>
        <w:outlineLvl w:val="2"/>
        <w:rPr>
          <w:rFonts w:ascii="Verdana" w:eastAsia="Times New Roman" w:hAnsi="Verdana"/>
          <w:b/>
          <w:sz w:val="20"/>
          <w:szCs w:val="20"/>
          <w:lang w:val="en-US"/>
        </w:rPr>
      </w:pPr>
      <w:r w:rsidRPr="004F6E01">
        <w:rPr>
          <w:rFonts w:ascii="Verdana" w:eastAsia="Times New Roman" w:hAnsi="Verdana"/>
          <w:b/>
          <w:sz w:val="20"/>
          <w:szCs w:val="20"/>
          <w:lang w:val="en-US"/>
        </w:rPr>
        <w:t xml:space="preserve">Membership </w:t>
      </w:r>
      <w:r>
        <w:rPr>
          <w:rFonts w:ascii="Verdana" w:eastAsia="Times New Roman" w:hAnsi="Verdana"/>
          <w:b/>
          <w:sz w:val="20"/>
          <w:szCs w:val="20"/>
          <w:lang w:val="en-US"/>
        </w:rPr>
        <w:t>Rights and Liabilities</w:t>
      </w:r>
      <w:r w:rsidRPr="004F6E01">
        <w:rPr>
          <w:rFonts w:ascii="Verdana" w:eastAsia="Times New Roman" w:hAnsi="Verdana"/>
          <w:b/>
          <w:sz w:val="20"/>
          <w:szCs w:val="20"/>
          <w:lang w:val="en-US"/>
        </w:rPr>
        <w:t xml:space="preserve"> not transferable</w:t>
      </w:r>
    </w:p>
    <w:p w14:paraId="57D7CDC3" w14:textId="77777777" w:rsidR="00792CCE" w:rsidRDefault="00792CCE" w:rsidP="00792CCE">
      <w:pPr>
        <w:pStyle w:val="BodyText"/>
        <w:kinsoku w:val="0"/>
        <w:overflowPunct w:val="0"/>
        <w:spacing w:before="11"/>
        <w:ind w:left="0" w:firstLine="0"/>
        <w:rPr>
          <w:sz w:val="15"/>
          <w:szCs w:val="15"/>
        </w:rPr>
      </w:pPr>
    </w:p>
    <w:p w14:paraId="0CFD92BA" w14:textId="1C46569B" w:rsidR="00792CCE" w:rsidRPr="00792CCE" w:rsidRDefault="00792CCE" w:rsidP="00792CCE">
      <w:pPr>
        <w:pStyle w:val="Default"/>
        <w:rPr>
          <w:rFonts w:ascii="Verdana" w:hAnsi="Verdana"/>
          <w:sz w:val="20"/>
          <w:szCs w:val="20"/>
        </w:rPr>
      </w:pPr>
      <w:r>
        <w:rPr>
          <w:rFonts w:ascii="Verdana" w:hAnsi="Verdana"/>
          <w:sz w:val="20"/>
          <w:szCs w:val="20"/>
        </w:rPr>
        <w:t xml:space="preserve">10.1    </w:t>
      </w:r>
      <w:r w:rsidRPr="00792CCE">
        <w:rPr>
          <w:rFonts w:ascii="Verdana" w:hAnsi="Verdana"/>
          <w:sz w:val="20"/>
          <w:szCs w:val="20"/>
        </w:rPr>
        <w:t xml:space="preserve">A member’s rights and liabilities— </w:t>
      </w:r>
    </w:p>
    <w:p w14:paraId="76F297B9" w14:textId="77777777" w:rsidR="00792CCE" w:rsidRPr="00792CCE" w:rsidRDefault="00792CCE" w:rsidP="00792CCE">
      <w:pPr>
        <w:pStyle w:val="Default"/>
        <w:numPr>
          <w:ilvl w:val="1"/>
          <w:numId w:val="26"/>
        </w:numPr>
        <w:rPr>
          <w:rFonts w:ascii="Verdana" w:hAnsi="Verdana"/>
          <w:sz w:val="20"/>
          <w:szCs w:val="20"/>
        </w:rPr>
      </w:pPr>
      <w:r w:rsidRPr="00792CCE">
        <w:rPr>
          <w:rFonts w:ascii="Verdana" w:hAnsi="Verdana"/>
          <w:sz w:val="20"/>
          <w:szCs w:val="20"/>
        </w:rPr>
        <w:t xml:space="preserve">are not transferable; and </w:t>
      </w:r>
    </w:p>
    <w:p w14:paraId="53B39036" w14:textId="77777777" w:rsidR="00792CCE" w:rsidRPr="00792CCE" w:rsidRDefault="00792CCE" w:rsidP="00792CCE">
      <w:pPr>
        <w:pStyle w:val="Default"/>
        <w:ind w:left="585" w:firstLine="720"/>
        <w:rPr>
          <w:rFonts w:ascii="Verdana" w:hAnsi="Verdana"/>
          <w:sz w:val="20"/>
          <w:szCs w:val="20"/>
        </w:rPr>
      </w:pPr>
      <w:r w:rsidRPr="00792CCE">
        <w:rPr>
          <w:rFonts w:ascii="Verdana" w:hAnsi="Verdana"/>
          <w:sz w:val="20"/>
          <w:szCs w:val="20"/>
        </w:rPr>
        <w:t>(b) end when the member’s membership ends.</w:t>
      </w:r>
    </w:p>
    <w:p w14:paraId="35D18155" w14:textId="46DB19A6" w:rsidR="00DC0044" w:rsidRPr="002938E6" w:rsidRDefault="00DC0044" w:rsidP="002938E6">
      <w:pPr>
        <w:keepNext/>
        <w:widowControl/>
        <w:pBdr>
          <w:top w:val="single" w:sz="6" w:space="1" w:color="auto"/>
          <w:left w:val="single" w:sz="6" w:space="5" w:color="auto"/>
          <w:bottom w:val="single" w:sz="6" w:space="1" w:color="auto"/>
          <w:right w:val="single" w:sz="6" w:space="1" w:color="auto"/>
        </w:pBdr>
        <w:shd w:val="pct5" w:color="auto" w:fill="auto"/>
        <w:overflowPunct w:val="0"/>
        <w:spacing w:before="240" w:after="60"/>
        <w:textAlignment w:val="baseline"/>
        <w:outlineLvl w:val="2"/>
        <w:rPr>
          <w:rFonts w:ascii="Verdana" w:eastAsia="Times New Roman" w:hAnsi="Verdana"/>
          <w:b/>
          <w:sz w:val="20"/>
          <w:szCs w:val="20"/>
          <w:lang w:val="en-US"/>
        </w:rPr>
      </w:pPr>
      <w:r>
        <w:rPr>
          <w:rFonts w:ascii="Verdana" w:eastAsia="Times New Roman" w:hAnsi="Verdana"/>
          <w:b/>
          <w:sz w:val="20"/>
          <w:szCs w:val="20"/>
          <w:lang w:val="en-US"/>
        </w:rPr>
        <w:t>1</w:t>
      </w:r>
      <w:r w:rsidR="00792CCE">
        <w:rPr>
          <w:rFonts w:ascii="Verdana" w:eastAsia="Times New Roman" w:hAnsi="Verdana"/>
          <w:b/>
          <w:sz w:val="20"/>
          <w:szCs w:val="20"/>
          <w:lang w:val="en-US"/>
        </w:rPr>
        <w:t>1</w:t>
      </w:r>
      <w:r>
        <w:rPr>
          <w:rFonts w:ascii="Verdana" w:eastAsia="Times New Roman" w:hAnsi="Verdana"/>
          <w:b/>
          <w:sz w:val="20"/>
          <w:szCs w:val="20"/>
          <w:lang w:val="en-US"/>
        </w:rPr>
        <w:t>.</w:t>
      </w:r>
      <w:r>
        <w:rPr>
          <w:rFonts w:ascii="Verdana" w:eastAsia="Times New Roman" w:hAnsi="Verdana"/>
          <w:b/>
          <w:sz w:val="20"/>
          <w:szCs w:val="20"/>
          <w:lang w:val="en-US"/>
        </w:rPr>
        <w:tab/>
      </w:r>
      <w:r w:rsidR="00792CCE">
        <w:rPr>
          <w:rFonts w:ascii="Verdana" w:eastAsia="Times New Roman" w:hAnsi="Verdana"/>
          <w:b/>
          <w:sz w:val="20"/>
          <w:szCs w:val="20"/>
          <w:lang w:val="en-US"/>
        </w:rPr>
        <w:t xml:space="preserve">Dispute Resolution and </w:t>
      </w:r>
      <w:r w:rsidRPr="002938E6">
        <w:rPr>
          <w:rFonts w:ascii="Verdana" w:eastAsia="Times New Roman" w:hAnsi="Verdana"/>
          <w:b/>
          <w:sz w:val="20"/>
          <w:szCs w:val="20"/>
          <w:lang w:val="en-US"/>
        </w:rPr>
        <w:t>Disciplin</w:t>
      </w:r>
      <w:r w:rsidR="00792CCE">
        <w:rPr>
          <w:rFonts w:ascii="Verdana" w:eastAsia="Times New Roman" w:hAnsi="Verdana"/>
          <w:b/>
          <w:sz w:val="20"/>
          <w:szCs w:val="20"/>
          <w:lang w:val="en-US"/>
        </w:rPr>
        <w:t>ary Procedure</w:t>
      </w:r>
      <w:r w:rsidRPr="002938E6">
        <w:rPr>
          <w:rFonts w:ascii="Verdana" w:eastAsia="Times New Roman" w:hAnsi="Verdana"/>
          <w:b/>
          <w:sz w:val="20"/>
          <w:szCs w:val="20"/>
          <w:lang w:val="en-US"/>
        </w:rPr>
        <w:t xml:space="preserve"> </w:t>
      </w:r>
    </w:p>
    <w:p w14:paraId="415B66C1" w14:textId="77777777" w:rsidR="00DC0044" w:rsidRDefault="00DC0044" w:rsidP="00DC0044">
      <w:pPr>
        <w:pStyle w:val="BodyText"/>
        <w:kinsoku w:val="0"/>
        <w:overflowPunct w:val="0"/>
        <w:spacing w:before="11"/>
        <w:ind w:left="0" w:firstLine="0"/>
        <w:rPr>
          <w:sz w:val="15"/>
          <w:szCs w:val="15"/>
        </w:rPr>
      </w:pPr>
    </w:p>
    <w:p w14:paraId="38DD1492" w14:textId="77777777" w:rsidR="00792CCE" w:rsidRDefault="00792CCE" w:rsidP="00792CCE">
      <w:pPr>
        <w:pStyle w:val="Default"/>
        <w:rPr>
          <w:rFonts w:ascii="Verdana" w:hAnsi="Verdana"/>
          <w:sz w:val="20"/>
          <w:szCs w:val="20"/>
        </w:rPr>
      </w:pPr>
      <w:r>
        <w:rPr>
          <w:rFonts w:ascii="Verdana" w:hAnsi="Verdana"/>
          <w:sz w:val="20"/>
          <w:szCs w:val="20"/>
        </w:rPr>
        <w:t xml:space="preserve">11.1    </w:t>
      </w:r>
      <w:r w:rsidRPr="00792CCE">
        <w:rPr>
          <w:rFonts w:ascii="Verdana" w:hAnsi="Verdana"/>
          <w:sz w:val="20"/>
          <w:szCs w:val="20"/>
        </w:rPr>
        <w:t xml:space="preserve">This division sets out the dispute resolution procedure for dealing with a </w:t>
      </w:r>
      <w:r>
        <w:rPr>
          <w:rFonts w:ascii="Verdana" w:hAnsi="Verdana"/>
          <w:sz w:val="20"/>
          <w:szCs w:val="20"/>
        </w:rPr>
        <w:t xml:space="preserve"> </w:t>
      </w:r>
    </w:p>
    <w:p w14:paraId="088A1BE8" w14:textId="34B64C83" w:rsidR="00792CCE" w:rsidRPr="00792CCE" w:rsidRDefault="00792CCE" w:rsidP="00792CCE">
      <w:pPr>
        <w:pStyle w:val="Default"/>
        <w:rPr>
          <w:rFonts w:ascii="Verdana" w:hAnsi="Verdana"/>
          <w:sz w:val="20"/>
          <w:szCs w:val="20"/>
        </w:rPr>
      </w:pPr>
      <w:r>
        <w:rPr>
          <w:rFonts w:ascii="Verdana" w:hAnsi="Verdana"/>
          <w:sz w:val="20"/>
          <w:szCs w:val="20"/>
        </w:rPr>
        <w:t xml:space="preserve">          </w:t>
      </w:r>
      <w:r w:rsidRPr="00792CCE">
        <w:rPr>
          <w:rFonts w:ascii="Verdana" w:hAnsi="Verdana"/>
          <w:sz w:val="20"/>
          <w:szCs w:val="20"/>
        </w:rPr>
        <w:t xml:space="preserve">dispute </w:t>
      </w:r>
      <w:r>
        <w:rPr>
          <w:rFonts w:ascii="Verdana" w:hAnsi="Verdana"/>
          <w:sz w:val="20"/>
          <w:szCs w:val="20"/>
        </w:rPr>
        <w:t xml:space="preserve">between parties, </w:t>
      </w:r>
      <w:r w:rsidRPr="00792CCE">
        <w:rPr>
          <w:rFonts w:ascii="Verdana" w:hAnsi="Verdana"/>
          <w:sz w:val="20"/>
          <w:szCs w:val="20"/>
        </w:rPr>
        <w:t xml:space="preserve">under the Act or the Association’s rules between— </w:t>
      </w:r>
    </w:p>
    <w:p w14:paraId="355D4C4D" w14:textId="77777777" w:rsidR="00792CCE" w:rsidRPr="00792CCE" w:rsidRDefault="00792CCE" w:rsidP="00792CCE">
      <w:pPr>
        <w:pStyle w:val="Default"/>
        <w:ind w:left="720" w:firstLine="720"/>
        <w:rPr>
          <w:rFonts w:ascii="Verdana" w:hAnsi="Verdana"/>
          <w:sz w:val="20"/>
          <w:szCs w:val="20"/>
        </w:rPr>
      </w:pPr>
      <w:r w:rsidRPr="00792CCE">
        <w:rPr>
          <w:rFonts w:ascii="Verdana" w:hAnsi="Verdana"/>
          <w:sz w:val="20"/>
          <w:szCs w:val="20"/>
        </w:rPr>
        <w:t xml:space="preserve">(a) a member and another member; or </w:t>
      </w:r>
    </w:p>
    <w:p w14:paraId="7156FBD8" w14:textId="4E75B132" w:rsidR="00792CCE" w:rsidRPr="00792CCE" w:rsidRDefault="00792CCE" w:rsidP="00792CCE">
      <w:pPr>
        <w:tabs>
          <w:tab w:val="left" w:pos="1205"/>
        </w:tabs>
        <w:kinsoku w:val="0"/>
        <w:overflowPunct w:val="0"/>
        <w:rPr>
          <w:rFonts w:ascii="Verdana" w:hAnsi="Verdana"/>
          <w:sz w:val="20"/>
          <w:szCs w:val="20"/>
        </w:rPr>
      </w:pPr>
      <w:r>
        <w:rPr>
          <w:rFonts w:ascii="Verdana" w:hAnsi="Verdana"/>
          <w:sz w:val="20"/>
          <w:szCs w:val="20"/>
        </w:rPr>
        <w:tab/>
      </w:r>
      <w:r>
        <w:rPr>
          <w:rFonts w:ascii="Verdana" w:hAnsi="Verdana"/>
          <w:sz w:val="20"/>
          <w:szCs w:val="20"/>
        </w:rPr>
        <w:tab/>
      </w:r>
      <w:r w:rsidRPr="00792CCE">
        <w:rPr>
          <w:rFonts w:ascii="Verdana" w:hAnsi="Verdana"/>
          <w:sz w:val="20"/>
          <w:szCs w:val="20"/>
        </w:rPr>
        <w:t>(b) a member and the committee.</w:t>
      </w:r>
    </w:p>
    <w:p w14:paraId="3706642E" w14:textId="77777777" w:rsidR="00792CCE" w:rsidRPr="00792CCE" w:rsidRDefault="00792CCE" w:rsidP="00792CCE">
      <w:pPr>
        <w:tabs>
          <w:tab w:val="left" w:pos="1205"/>
        </w:tabs>
        <w:kinsoku w:val="0"/>
        <w:overflowPunct w:val="0"/>
        <w:rPr>
          <w:rFonts w:ascii="Verdana" w:hAnsi="Verdana"/>
          <w:sz w:val="20"/>
          <w:szCs w:val="20"/>
        </w:rPr>
      </w:pPr>
    </w:p>
    <w:p w14:paraId="65D0AE9C" w14:textId="5C26EC6A" w:rsidR="00792CCE" w:rsidRDefault="00792CCE" w:rsidP="00792CCE">
      <w:pPr>
        <w:tabs>
          <w:tab w:val="left" w:pos="1205"/>
        </w:tabs>
        <w:kinsoku w:val="0"/>
        <w:overflowPunct w:val="0"/>
        <w:ind w:left="1440"/>
        <w:rPr>
          <w:rFonts w:ascii="Verdana" w:hAnsi="Verdana"/>
          <w:sz w:val="20"/>
          <w:szCs w:val="20"/>
        </w:rPr>
      </w:pPr>
      <w:r w:rsidRPr="00792CCE">
        <w:rPr>
          <w:rFonts w:ascii="Verdana" w:hAnsi="Verdana"/>
          <w:i/>
          <w:iCs/>
          <w:sz w:val="20"/>
          <w:szCs w:val="20"/>
        </w:rPr>
        <w:t xml:space="preserve">Note </w:t>
      </w:r>
      <w:r w:rsidRPr="00792CCE">
        <w:rPr>
          <w:rFonts w:ascii="Verdana" w:hAnsi="Verdana"/>
          <w:sz w:val="20"/>
          <w:szCs w:val="20"/>
        </w:rPr>
        <w:t xml:space="preserve">A member may appoint someone to act on their behalf in the dispute resolution procedure (see </w:t>
      </w:r>
      <w:r w:rsidRPr="00792CCE">
        <w:rPr>
          <w:rFonts w:ascii="Verdana" w:hAnsi="Verdana"/>
          <w:color w:val="0000FF"/>
          <w:sz w:val="20"/>
          <w:szCs w:val="20"/>
        </w:rPr>
        <w:t>Act</w:t>
      </w:r>
      <w:r w:rsidRPr="00792CCE">
        <w:rPr>
          <w:rFonts w:ascii="Verdana" w:hAnsi="Verdana"/>
          <w:sz w:val="20"/>
          <w:szCs w:val="20"/>
        </w:rPr>
        <w:t>, s 65B (2)).</w:t>
      </w:r>
    </w:p>
    <w:p w14:paraId="67683006" w14:textId="77777777" w:rsidR="00792CCE" w:rsidRPr="00792CCE" w:rsidRDefault="00792CCE" w:rsidP="00792CCE">
      <w:pPr>
        <w:tabs>
          <w:tab w:val="left" w:pos="1205"/>
        </w:tabs>
        <w:kinsoku w:val="0"/>
        <w:overflowPunct w:val="0"/>
        <w:ind w:left="1440"/>
        <w:rPr>
          <w:rFonts w:ascii="Verdana" w:hAnsi="Verdana" w:cs="Verdana"/>
          <w:sz w:val="20"/>
          <w:szCs w:val="20"/>
        </w:rPr>
      </w:pPr>
    </w:p>
    <w:p w14:paraId="6A81E1E3" w14:textId="404DD3BC" w:rsidR="00DC0044" w:rsidRPr="00792CCE" w:rsidRDefault="00DC0044" w:rsidP="00792CCE">
      <w:pPr>
        <w:pStyle w:val="ListParagraph"/>
        <w:numPr>
          <w:ilvl w:val="1"/>
          <w:numId w:val="50"/>
        </w:numPr>
        <w:kinsoku w:val="0"/>
        <w:overflowPunct w:val="0"/>
        <w:rPr>
          <w:rFonts w:ascii="Verdana" w:hAnsi="Verdana" w:cs="Verdana"/>
          <w:sz w:val="20"/>
          <w:szCs w:val="20"/>
        </w:rPr>
      </w:pPr>
      <w:r w:rsidRPr="00792CCE">
        <w:rPr>
          <w:rFonts w:ascii="Verdana" w:hAnsi="Verdana" w:cs="Verdana"/>
          <w:sz w:val="20"/>
          <w:szCs w:val="20"/>
        </w:rPr>
        <w:t>If the Council is of the opinion that a</w:t>
      </w:r>
      <w:r w:rsidRPr="00792CCE">
        <w:rPr>
          <w:rFonts w:ascii="Verdana" w:hAnsi="Verdana" w:cs="Verdana"/>
          <w:spacing w:val="-21"/>
          <w:sz w:val="20"/>
          <w:szCs w:val="20"/>
        </w:rPr>
        <w:t xml:space="preserve"> </w:t>
      </w:r>
      <w:proofErr w:type="gramStart"/>
      <w:r w:rsidRPr="00792CCE">
        <w:rPr>
          <w:rFonts w:ascii="Verdana" w:hAnsi="Verdana" w:cs="Verdana"/>
          <w:sz w:val="20"/>
          <w:szCs w:val="20"/>
        </w:rPr>
        <w:t>Member</w:t>
      </w:r>
      <w:proofErr w:type="gramEnd"/>
      <w:r w:rsidRPr="00792CCE">
        <w:rPr>
          <w:rFonts w:ascii="Verdana" w:hAnsi="Verdana" w:cs="Verdana"/>
          <w:sz w:val="20"/>
          <w:szCs w:val="20"/>
        </w:rPr>
        <w:t>—</w:t>
      </w:r>
    </w:p>
    <w:p w14:paraId="13C3B143" w14:textId="77777777" w:rsidR="00DC0044" w:rsidRDefault="00DC0044" w:rsidP="00DC0044">
      <w:pPr>
        <w:pStyle w:val="BodyText"/>
        <w:kinsoku w:val="0"/>
        <w:overflowPunct w:val="0"/>
        <w:spacing w:before="2"/>
        <w:ind w:left="0" w:firstLine="0"/>
        <w:rPr>
          <w:sz w:val="16"/>
          <w:szCs w:val="16"/>
        </w:rPr>
      </w:pPr>
    </w:p>
    <w:p w14:paraId="55740B1D" w14:textId="3F319CC2" w:rsidR="00DC0044" w:rsidRDefault="00DC0044" w:rsidP="00792CCE">
      <w:pPr>
        <w:pStyle w:val="ListParagraph"/>
        <w:numPr>
          <w:ilvl w:val="1"/>
          <w:numId w:val="23"/>
        </w:numPr>
        <w:tabs>
          <w:tab w:val="left" w:pos="1985"/>
        </w:tabs>
        <w:kinsoku w:val="0"/>
        <w:overflowPunct w:val="0"/>
        <w:ind w:right="1302" w:hanging="259"/>
        <w:rPr>
          <w:rFonts w:ascii="Verdana" w:hAnsi="Verdana" w:cs="Verdana"/>
          <w:sz w:val="20"/>
          <w:szCs w:val="20"/>
        </w:rPr>
      </w:pPr>
      <w:r>
        <w:rPr>
          <w:rFonts w:ascii="Verdana" w:hAnsi="Verdana" w:cs="Verdana"/>
          <w:sz w:val="20"/>
          <w:szCs w:val="20"/>
        </w:rPr>
        <w:t xml:space="preserve">has persistently refused or neglected to comply </w:t>
      </w:r>
      <w:r w:rsidR="00792CCE">
        <w:rPr>
          <w:rFonts w:ascii="Verdana" w:hAnsi="Verdana" w:cs="Verdana"/>
          <w:sz w:val="20"/>
          <w:szCs w:val="20"/>
        </w:rPr>
        <w:tab/>
      </w:r>
      <w:r>
        <w:rPr>
          <w:rFonts w:ascii="Verdana" w:hAnsi="Verdana" w:cs="Verdana"/>
          <w:sz w:val="20"/>
          <w:szCs w:val="20"/>
        </w:rPr>
        <w:t>with a provision of these Rules;</w:t>
      </w:r>
      <w:r>
        <w:rPr>
          <w:rFonts w:ascii="Verdana" w:hAnsi="Verdana" w:cs="Verdana"/>
          <w:spacing w:val="-13"/>
          <w:sz w:val="20"/>
          <w:szCs w:val="20"/>
        </w:rPr>
        <w:t xml:space="preserve"> </w:t>
      </w:r>
      <w:r>
        <w:rPr>
          <w:rFonts w:ascii="Verdana" w:hAnsi="Verdana" w:cs="Verdana"/>
          <w:sz w:val="20"/>
          <w:szCs w:val="20"/>
        </w:rPr>
        <w:t>or</w:t>
      </w:r>
    </w:p>
    <w:p w14:paraId="5FDB4514" w14:textId="77777777" w:rsidR="00DC0044" w:rsidRDefault="00DC0044" w:rsidP="00792CCE">
      <w:pPr>
        <w:pStyle w:val="BodyText"/>
        <w:tabs>
          <w:tab w:val="left" w:pos="1985"/>
        </w:tabs>
        <w:kinsoku w:val="0"/>
        <w:overflowPunct w:val="0"/>
        <w:spacing w:before="11"/>
        <w:ind w:left="0" w:hanging="259"/>
        <w:rPr>
          <w:sz w:val="15"/>
          <w:szCs w:val="15"/>
        </w:rPr>
      </w:pPr>
    </w:p>
    <w:p w14:paraId="013F8399" w14:textId="77777777" w:rsidR="00792CCE" w:rsidRDefault="00DC0044" w:rsidP="00792CCE">
      <w:pPr>
        <w:pStyle w:val="ListParagraph"/>
        <w:numPr>
          <w:ilvl w:val="1"/>
          <w:numId w:val="23"/>
        </w:numPr>
        <w:tabs>
          <w:tab w:val="left" w:pos="1985"/>
        </w:tabs>
        <w:kinsoku w:val="0"/>
        <w:overflowPunct w:val="0"/>
        <w:ind w:right="686" w:hanging="259"/>
        <w:rPr>
          <w:rFonts w:ascii="Verdana" w:hAnsi="Verdana" w:cs="Verdana"/>
          <w:sz w:val="20"/>
          <w:szCs w:val="20"/>
        </w:rPr>
      </w:pPr>
      <w:r>
        <w:rPr>
          <w:rFonts w:ascii="Verdana" w:hAnsi="Verdana" w:cs="Verdana"/>
          <w:sz w:val="20"/>
          <w:szCs w:val="20"/>
        </w:rPr>
        <w:t xml:space="preserve">has persistently and wilfully acted in a manner prejudicial </w:t>
      </w:r>
    </w:p>
    <w:p w14:paraId="5E7182FB" w14:textId="77777777" w:rsidR="00792CCE" w:rsidRDefault="00792CCE" w:rsidP="00792CCE">
      <w:pPr>
        <w:tabs>
          <w:tab w:val="left" w:pos="1985"/>
        </w:tabs>
        <w:kinsoku w:val="0"/>
        <w:overflowPunct w:val="0"/>
        <w:ind w:right="686"/>
        <w:rPr>
          <w:rFonts w:ascii="Verdana" w:hAnsi="Verdana" w:cs="Verdana"/>
          <w:sz w:val="20"/>
          <w:szCs w:val="20"/>
        </w:rPr>
      </w:pPr>
      <w:r>
        <w:rPr>
          <w:rFonts w:ascii="Verdana" w:hAnsi="Verdana" w:cs="Verdana"/>
          <w:sz w:val="20"/>
          <w:szCs w:val="20"/>
        </w:rPr>
        <w:tab/>
      </w:r>
      <w:r w:rsidR="00DC0044" w:rsidRPr="00792CCE">
        <w:rPr>
          <w:rFonts w:ascii="Verdana" w:hAnsi="Verdana" w:cs="Verdana"/>
          <w:sz w:val="20"/>
          <w:szCs w:val="20"/>
        </w:rPr>
        <w:t>to the interests of the</w:t>
      </w:r>
      <w:r w:rsidR="00DC0044" w:rsidRPr="00792CCE">
        <w:rPr>
          <w:rFonts w:ascii="Verdana" w:hAnsi="Verdana" w:cs="Verdana"/>
          <w:spacing w:val="-11"/>
          <w:sz w:val="20"/>
          <w:szCs w:val="20"/>
        </w:rPr>
        <w:t xml:space="preserve"> </w:t>
      </w:r>
      <w:proofErr w:type="gramStart"/>
      <w:r w:rsidR="00DC0044" w:rsidRPr="00792CCE">
        <w:rPr>
          <w:rFonts w:ascii="Verdana" w:hAnsi="Verdana" w:cs="Verdana"/>
          <w:sz w:val="20"/>
          <w:szCs w:val="20"/>
        </w:rPr>
        <w:t>Association;</w:t>
      </w:r>
      <w:proofErr w:type="gramEnd"/>
    </w:p>
    <w:p w14:paraId="3FEC3047" w14:textId="77777777" w:rsidR="00792CCE" w:rsidRDefault="00792CCE" w:rsidP="00792CCE">
      <w:pPr>
        <w:tabs>
          <w:tab w:val="left" w:pos="1985"/>
        </w:tabs>
        <w:kinsoku w:val="0"/>
        <w:overflowPunct w:val="0"/>
        <w:ind w:right="686"/>
        <w:rPr>
          <w:rFonts w:ascii="Verdana" w:hAnsi="Verdana" w:cs="Verdana"/>
          <w:sz w:val="20"/>
          <w:szCs w:val="20"/>
        </w:rPr>
      </w:pPr>
    </w:p>
    <w:p w14:paraId="6D58FA7E" w14:textId="1AFAFC94" w:rsidR="00DC0044" w:rsidRPr="00792CCE" w:rsidRDefault="00DC0044" w:rsidP="00792CCE">
      <w:pPr>
        <w:tabs>
          <w:tab w:val="left" w:pos="1985"/>
        </w:tabs>
        <w:kinsoku w:val="0"/>
        <w:overflowPunct w:val="0"/>
        <w:ind w:right="686" w:firstLine="1276"/>
        <w:rPr>
          <w:rFonts w:ascii="Verdana" w:hAnsi="Verdana" w:cs="Verdana"/>
          <w:sz w:val="20"/>
          <w:szCs w:val="20"/>
        </w:rPr>
      </w:pPr>
      <w:r w:rsidRPr="00792CCE">
        <w:rPr>
          <w:rFonts w:ascii="Verdana" w:hAnsi="Verdana"/>
          <w:sz w:val="20"/>
          <w:szCs w:val="20"/>
        </w:rPr>
        <w:t>the Council may, by</w:t>
      </w:r>
      <w:r w:rsidRPr="00792CCE">
        <w:rPr>
          <w:rFonts w:ascii="Verdana" w:hAnsi="Verdana"/>
          <w:spacing w:val="-14"/>
          <w:sz w:val="20"/>
          <w:szCs w:val="20"/>
        </w:rPr>
        <w:t xml:space="preserve"> </w:t>
      </w:r>
      <w:r w:rsidRPr="00792CCE">
        <w:rPr>
          <w:rFonts w:ascii="Verdana" w:hAnsi="Verdana"/>
          <w:sz w:val="20"/>
          <w:szCs w:val="20"/>
        </w:rPr>
        <w:t>resolution—</w:t>
      </w:r>
    </w:p>
    <w:p w14:paraId="098E97CE" w14:textId="77777777" w:rsidR="00DC0044" w:rsidRDefault="00DC0044" w:rsidP="00792CCE">
      <w:pPr>
        <w:pStyle w:val="BodyText"/>
        <w:tabs>
          <w:tab w:val="left" w:pos="1985"/>
        </w:tabs>
        <w:kinsoku w:val="0"/>
        <w:overflowPunct w:val="0"/>
        <w:spacing w:before="11"/>
        <w:ind w:left="0" w:hanging="259"/>
        <w:rPr>
          <w:sz w:val="19"/>
          <w:szCs w:val="19"/>
        </w:rPr>
      </w:pPr>
    </w:p>
    <w:p w14:paraId="3E628032" w14:textId="77777777" w:rsidR="00DC0044" w:rsidRDefault="00DC0044" w:rsidP="00792CCE">
      <w:pPr>
        <w:pStyle w:val="ListParagraph"/>
        <w:numPr>
          <w:ilvl w:val="1"/>
          <w:numId w:val="23"/>
        </w:numPr>
        <w:tabs>
          <w:tab w:val="left" w:pos="1985"/>
        </w:tabs>
        <w:kinsoku w:val="0"/>
        <w:overflowPunct w:val="0"/>
        <w:ind w:left="1747" w:hanging="259"/>
        <w:rPr>
          <w:rFonts w:ascii="Verdana" w:hAnsi="Verdana" w:cs="Verdana"/>
          <w:sz w:val="20"/>
          <w:szCs w:val="20"/>
        </w:rPr>
      </w:pPr>
      <w:r>
        <w:rPr>
          <w:rFonts w:ascii="Verdana" w:hAnsi="Verdana" w:cs="Verdana"/>
          <w:sz w:val="20"/>
          <w:szCs w:val="20"/>
        </w:rPr>
        <w:t>expel the Member from the Association;</w:t>
      </w:r>
      <w:r>
        <w:rPr>
          <w:rFonts w:ascii="Verdana" w:hAnsi="Verdana" w:cs="Verdana"/>
          <w:spacing w:val="-16"/>
          <w:sz w:val="20"/>
          <w:szCs w:val="20"/>
        </w:rPr>
        <w:t xml:space="preserve"> </w:t>
      </w:r>
      <w:r>
        <w:rPr>
          <w:rFonts w:ascii="Verdana" w:hAnsi="Verdana" w:cs="Verdana"/>
          <w:sz w:val="20"/>
          <w:szCs w:val="20"/>
        </w:rPr>
        <w:t>or</w:t>
      </w:r>
    </w:p>
    <w:p w14:paraId="63DCC724" w14:textId="77777777" w:rsidR="00DC0044" w:rsidRDefault="00DC0044" w:rsidP="00792CCE">
      <w:pPr>
        <w:pStyle w:val="BodyText"/>
        <w:tabs>
          <w:tab w:val="left" w:pos="1985"/>
        </w:tabs>
        <w:kinsoku w:val="0"/>
        <w:overflowPunct w:val="0"/>
        <w:spacing w:before="2"/>
        <w:ind w:left="0" w:hanging="259"/>
        <w:rPr>
          <w:sz w:val="16"/>
          <w:szCs w:val="16"/>
        </w:rPr>
      </w:pPr>
    </w:p>
    <w:p w14:paraId="0EFA0CDF" w14:textId="77777777" w:rsidR="00792CCE" w:rsidRDefault="00DC0044" w:rsidP="00792CCE">
      <w:pPr>
        <w:pStyle w:val="ListParagraph"/>
        <w:numPr>
          <w:ilvl w:val="1"/>
          <w:numId w:val="23"/>
        </w:numPr>
        <w:tabs>
          <w:tab w:val="left" w:pos="1985"/>
        </w:tabs>
        <w:kinsoku w:val="0"/>
        <w:overflowPunct w:val="0"/>
        <w:ind w:right="408" w:hanging="259"/>
        <w:rPr>
          <w:rFonts w:ascii="Verdana" w:hAnsi="Verdana" w:cs="Verdana"/>
          <w:sz w:val="20"/>
          <w:szCs w:val="20"/>
        </w:rPr>
      </w:pPr>
      <w:r>
        <w:rPr>
          <w:rFonts w:ascii="Verdana" w:hAnsi="Verdana" w:cs="Verdana"/>
          <w:sz w:val="20"/>
          <w:szCs w:val="20"/>
        </w:rPr>
        <w:t xml:space="preserve">suspend the Member from the rights and privileges of </w:t>
      </w:r>
      <w:r w:rsidR="00792CCE">
        <w:rPr>
          <w:rFonts w:ascii="Verdana" w:hAnsi="Verdana" w:cs="Verdana"/>
          <w:sz w:val="20"/>
          <w:szCs w:val="20"/>
        </w:rPr>
        <w:t xml:space="preserve"> </w:t>
      </w:r>
    </w:p>
    <w:p w14:paraId="27D0AD23" w14:textId="15BDB6B9" w:rsidR="00DC0044" w:rsidRPr="00792CCE" w:rsidRDefault="00DC0044" w:rsidP="00792CCE">
      <w:pPr>
        <w:tabs>
          <w:tab w:val="left" w:pos="1985"/>
        </w:tabs>
        <w:kinsoku w:val="0"/>
        <w:overflowPunct w:val="0"/>
        <w:ind w:left="1985" w:right="408"/>
        <w:rPr>
          <w:rFonts w:ascii="Verdana" w:hAnsi="Verdana" w:cs="Verdana"/>
          <w:sz w:val="20"/>
          <w:szCs w:val="20"/>
        </w:rPr>
      </w:pPr>
      <w:r w:rsidRPr="00792CCE">
        <w:rPr>
          <w:rFonts w:ascii="Verdana" w:hAnsi="Verdana" w:cs="Verdana"/>
          <w:sz w:val="20"/>
          <w:szCs w:val="20"/>
        </w:rPr>
        <w:t>membership of the Association that the Council may</w:t>
      </w:r>
      <w:r w:rsidRPr="00792CCE">
        <w:rPr>
          <w:rFonts w:ascii="Verdana" w:hAnsi="Verdana" w:cs="Verdana"/>
          <w:spacing w:val="-26"/>
          <w:sz w:val="20"/>
          <w:szCs w:val="20"/>
        </w:rPr>
        <w:t xml:space="preserve"> </w:t>
      </w:r>
      <w:r w:rsidRPr="00792CCE">
        <w:rPr>
          <w:rFonts w:ascii="Verdana" w:hAnsi="Verdana" w:cs="Verdana"/>
          <w:sz w:val="20"/>
          <w:szCs w:val="20"/>
        </w:rPr>
        <w:t>decide for a specified</w:t>
      </w:r>
      <w:r w:rsidRPr="00792CCE">
        <w:rPr>
          <w:rFonts w:ascii="Verdana" w:hAnsi="Verdana" w:cs="Verdana"/>
          <w:spacing w:val="-10"/>
          <w:sz w:val="20"/>
          <w:szCs w:val="20"/>
        </w:rPr>
        <w:t xml:space="preserve"> </w:t>
      </w:r>
      <w:r w:rsidRPr="00792CCE">
        <w:rPr>
          <w:rFonts w:ascii="Verdana" w:hAnsi="Verdana" w:cs="Verdana"/>
          <w:sz w:val="20"/>
          <w:szCs w:val="20"/>
        </w:rPr>
        <w:t>period.</w:t>
      </w:r>
    </w:p>
    <w:p w14:paraId="4AA27C41" w14:textId="77777777" w:rsidR="00792CCE" w:rsidRPr="00792CCE" w:rsidRDefault="00792CCE" w:rsidP="00792CCE">
      <w:pPr>
        <w:pStyle w:val="ListParagraph"/>
        <w:rPr>
          <w:rFonts w:ascii="Verdana" w:hAnsi="Verdana" w:cs="Verdana"/>
          <w:sz w:val="20"/>
          <w:szCs w:val="20"/>
        </w:rPr>
      </w:pPr>
    </w:p>
    <w:p w14:paraId="66905890" w14:textId="13478C32" w:rsidR="00792CCE" w:rsidRPr="00792CCE" w:rsidRDefault="00792CCE" w:rsidP="00792CCE">
      <w:pPr>
        <w:pStyle w:val="ListParagraph"/>
        <w:numPr>
          <w:ilvl w:val="1"/>
          <w:numId w:val="50"/>
        </w:numPr>
        <w:tabs>
          <w:tab w:val="left" w:pos="1767"/>
        </w:tabs>
        <w:kinsoku w:val="0"/>
        <w:overflowPunct w:val="0"/>
        <w:ind w:right="408"/>
        <w:rPr>
          <w:rFonts w:ascii="Verdana" w:hAnsi="Verdana" w:cs="Verdana"/>
          <w:sz w:val="20"/>
          <w:szCs w:val="20"/>
        </w:rPr>
      </w:pPr>
      <w:r w:rsidRPr="00792CCE">
        <w:rPr>
          <w:rFonts w:ascii="Verdana" w:hAnsi="Verdana" w:cs="Verdana"/>
          <w:sz w:val="20"/>
          <w:szCs w:val="20"/>
        </w:rPr>
        <w:t>Resolving dispute by agreement</w:t>
      </w:r>
    </w:p>
    <w:p w14:paraId="58879AAF" w14:textId="77777777" w:rsidR="00792CCE" w:rsidRPr="00792CCE" w:rsidRDefault="00792CCE" w:rsidP="00792CCE">
      <w:pPr>
        <w:pStyle w:val="ListParagraph"/>
        <w:tabs>
          <w:tab w:val="left" w:pos="1767"/>
        </w:tabs>
        <w:kinsoku w:val="0"/>
        <w:overflowPunct w:val="0"/>
        <w:ind w:left="1250" w:right="408"/>
        <w:rPr>
          <w:rFonts w:ascii="Verdana" w:hAnsi="Verdana" w:cs="Verdana"/>
          <w:sz w:val="20"/>
          <w:szCs w:val="20"/>
        </w:rPr>
      </w:pPr>
    </w:p>
    <w:p w14:paraId="3486F295" w14:textId="77777777" w:rsidR="00792CCE" w:rsidRDefault="00792CCE" w:rsidP="00792CCE">
      <w:pPr>
        <w:pStyle w:val="Default"/>
        <w:numPr>
          <w:ilvl w:val="0"/>
          <w:numId w:val="51"/>
        </w:numPr>
        <w:ind w:hanging="76"/>
        <w:rPr>
          <w:rFonts w:ascii="Verdana" w:hAnsi="Verdana"/>
          <w:sz w:val="20"/>
          <w:szCs w:val="20"/>
        </w:rPr>
      </w:pPr>
      <w:r w:rsidRPr="00792CCE">
        <w:rPr>
          <w:rFonts w:ascii="Verdana" w:hAnsi="Verdana"/>
          <w:sz w:val="20"/>
          <w:szCs w:val="20"/>
        </w:rPr>
        <w:t xml:space="preserve">The parties to a dispute must attempt to resolve the dispute </w:t>
      </w:r>
    </w:p>
    <w:p w14:paraId="53A6920B" w14:textId="1CAEC611" w:rsidR="00792CCE" w:rsidRDefault="00792CCE" w:rsidP="00792CCE">
      <w:pPr>
        <w:pStyle w:val="Default"/>
        <w:ind w:left="1636"/>
        <w:rPr>
          <w:rFonts w:ascii="Verdana" w:hAnsi="Verdana"/>
          <w:sz w:val="20"/>
          <w:szCs w:val="20"/>
        </w:rPr>
      </w:pPr>
      <w:r>
        <w:rPr>
          <w:rFonts w:ascii="Verdana" w:hAnsi="Verdana"/>
          <w:sz w:val="20"/>
          <w:szCs w:val="20"/>
        </w:rPr>
        <w:t xml:space="preserve">        </w:t>
      </w:r>
      <w:r w:rsidRPr="00792CCE">
        <w:rPr>
          <w:rFonts w:ascii="Verdana" w:hAnsi="Verdana"/>
          <w:sz w:val="20"/>
          <w:szCs w:val="20"/>
        </w:rPr>
        <w:t>by</w:t>
      </w:r>
      <w:r>
        <w:rPr>
          <w:rFonts w:ascii="Verdana" w:hAnsi="Verdana"/>
          <w:sz w:val="20"/>
          <w:szCs w:val="20"/>
        </w:rPr>
        <w:t xml:space="preserve"> </w:t>
      </w:r>
      <w:r w:rsidRPr="00792CCE">
        <w:rPr>
          <w:rFonts w:ascii="Verdana" w:hAnsi="Verdana"/>
          <w:sz w:val="20"/>
          <w:szCs w:val="20"/>
        </w:rPr>
        <w:t xml:space="preserve">agreement between themselves. </w:t>
      </w:r>
    </w:p>
    <w:p w14:paraId="5EB21049" w14:textId="77777777" w:rsidR="00792CCE" w:rsidRDefault="00792CCE" w:rsidP="00792CCE">
      <w:pPr>
        <w:pStyle w:val="Default"/>
        <w:ind w:left="1651"/>
        <w:rPr>
          <w:rFonts w:ascii="Verdana" w:hAnsi="Verdana"/>
          <w:sz w:val="20"/>
          <w:szCs w:val="20"/>
        </w:rPr>
      </w:pPr>
    </w:p>
    <w:p w14:paraId="05A8916A" w14:textId="77777777" w:rsidR="00792CCE" w:rsidRDefault="00792CCE" w:rsidP="00792CCE">
      <w:pPr>
        <w:pStyle w:val="Default"/>
        <w:numPr>
          <w:ilvl w:val="0"/>
          <w:numId w:val="51"/>
        </w:numPr>
        <w:ind w:hanging="76"/>
        <w:rPr>
          <w:rFonts w:ascii="Verdana" w:hAnsi="Verdana"/>
          <w:sz w:val="20"/>
          <w:szCs w:val="20"/>
        </w:rPr>
      </w:pPr>
      <w:r w:rsidRPr="00792CCE">
        <w:rPr>
          <w:rFonts w:ascii="Verdana" w:hAnsi="Verdana"/>
          <w:sz w:val="20"/>
          <w:szCs w:val="20"/>
        </w:rPr>
        <w:t>A party to the dispute may ask the committee to help the</w:t>
      </w:r>
    </w:p>
    <w:p w14:paraId="383D9201" w14:textId="4AE8FD22" w:rsidR="00792CCE" w:rsidRDefault="00792CCE" w:rsidP="00792CCE">
      <w:pPr>
        <w:pStyle w:val="Default"/>
        <w:rPr>
          <w:rFonts w:ascii="Verdana" w:hAnsi="Verdana"/>
          <w:sz w:val="20"/>
          <w:szCs w:val="20"/>
        </w:rPr>
      </w:pPr>
      <w:r>
        <w:rPr>
          <w:rFonts w:ascii="Verdana" w:hAnsi="Verdana"/>
          <w:sz w:val="20"/>
          <w:szCs w:val="20"/>
        </w:rPr>
        <w:t xml:space="preserve">                             </w:t>
      </w:r>
      <w:r w:rsidRPr="00792CCE">
        <w:rPr>
          <w:rFonts w:ascii="Verdana" w:hAnsi="Verdana"/>
          <w:sz w:val="20"/>
          <w:szCs w:val="20"/>
        </w:rPr>
        <w:t xml:space="preserve"> </w:t>
      </w:r>
      <w:r>
        <w:rPr>
          <w:rFonts w:ascii="Verdana" w:hAnsi="Verdana"/>
          <w:sz w:val="20"/>
          <w:szCs w:val="20"/>
        </w:rPr>
        <w:t xml:space="preserve"> </w:t>
      </w:r>
      <w:r w:rsidRPr="00792CCE">
        <w:rPr>
          <w:rFonts w:ascii="Verdana" w:hAnsi="Verdana"/>
          <w:sz w:val="20"/>
          <w:szCs w:val="20"/>
        </w:rPr>
        <w:t xml:space="preserve">parties resolve the dispute by agreement if— </w:t>
      </w:r>
    </w:p>
    <w:p w14:paraId="3C1AA8AE" w14:textId="77777777" w:rsidR="00792CCE" w:rsidRPr="00792CCE" w:rsidRDefault="00792CCE" w:rsidP="00792CCE">
      <w:pPr>
        <w:pStyle w:val="Default"/>
        <w:ind w:left="1651"/>
        <w:rPr>
          <w:rFonts w:ascii="Verdana" w:hAnsi="Verdana"/>
          <w:sz w:val="20"/>
          <w:szCs w:val="20"/>
        </w:rPr>
      </w:pPr>
    </w:p>
    <w:p w14:paraId="2D16FA52" w14:textId="62A0F07D" w:rsidR="00792CCE" w:rsidRDefault="00792CCE" w:rsidP="00792CCE">
      <w:pPr>
        <w:pStyle w:val="Default"/>
        <w:ind w:left="1985"/>
        <w:rPr>
          <w:rFonts w:ascii="Verdana" w:hAnsi="Verdana"/>
          <w:sz w:val="20"/>
          <w:szCs w:val="20"/>
        </w:rPr>
      </w:pPr>
      <w:r>
        <w:rPr>
          <w:rFonts w:ascii="Verdana" w:hAnsi="Verdana"/>
          <w:sz w:val="20"/>
          <w:szCs w:val="20"/>
        </w:rPr>
        <w:t xml:space="preserve">(i) </w:t>
      </w:r>
      <w:r w:rsidRPr="00792CCE">
        <w:rPr>
          <w:rFonts w:ascii="Verdana" w:hAnsi="Verdana"/>
          <w:sz w:val="20"/>
          <w:szCs w:val="20"/>
        </w:rPr>
        <w:t xml:space="preserve">the committee is not a party to the dispute; and </w:t>
      </w:r>
    </w:p>
    <w:p w14:paraId="49FA4E29" w14:textId="77777777" w:rsidR="00792CCE" w:rsidRDefault="00792CCE" w:rsidP="00792CCE">
      <w:pPr>
        <w:pStyle w:val="ListParagraph"/>
        <w:tabs>
          <w:tab w:val="left" w:pos="1767"/>
        </w:tabs>
        <w:kinsoku w:val="0"/>
        <w:overflowPunct w:val="0"/>
        <w:ind w:left="1250" w:right="408" w:hanging="259"/>
        <w:rPr>
          <w:rFonts w:ascii="Verdana" w:hAnsi="Verdana"/>
          <w:sz w:val="20"/>
          <w:szCs w:val="20"/>
        </w:rPr>
      </w:pPr>
    </w:p>
    <w:p w14:paraId="1EBD837E" w14:textId="5685E36F" w:rsidR="00792CCE" w:rsidRPr="00792CCE" w:rsidRDefault="00792CCE" w:rsidP="00792CCE">
      <w:pPr>
        <w:pStyle w:val="ListParagraph"/>
        <w:numPr>
          <w:ilvl w:val="0"/>
          <w:numId w:val="58"/>
        </w:numPr>
        <w:kinsoku w:val="0"/>
        <w:overflowPunct w:val="0"/>
        <w:ind w:right="408"/>
        <w:rPr>
          <w:rFonts w:ascii="Verdana" w:hAnsi="Verdana"/>
          <w:sz w:val="20"/>
          <w:szCs w:val="20"/>
        </w:rPr>
      </w:pPr>
      <w:r w:rsidRPr="00792CCE">
        <w:rPr>
          <w:rFonts w:ascii="Verdana" w:hAnsi="Verdana"/>
          <w:sz w:val="20"/>
          <w:szCs w:val="20"/>
        </w:rPr>
        <w:t xml:space="preserve">the parties are unable to resolve the dispute </w:t>
      </w:r>
      <w:r>
        <w:rPr>
          <w:rFonts w:ascii="Verdana" w:hAnsi="Verdana"/>
          <w:sz w:val="20"/>
          <w:szCs w:val="20"/>
        </w:rPr>
        <w:t>be</w:t>
      </w:r>
      <w:r w:rsidRPr="00792CCE">
        <w:rPr>
          <w:rFonts w:ascii="Verdana" w:hAnsi="Verdana"/>
          <w:sz w:val="20"/>
          <w:szCs w:val="20"/>
        </w:rPr>
        <w:t xml:space="preserve">tween  </w:t>
      </w:r>
    </w:p>
    <w:p w14:paraId="719B7913" w14:textId="732C8CD9" w:rsidR="00792CCE" w:rsidRDefault="00792CCE" w:rsidP="00792CCE">
      <w:pPr>
        <w:pStyle w:val="ListParagraph"/>
        <w:tabs>
          <w:tab w:val="left" w:pos="1767"/>
        </w:tabs>
        <w:kinsoku w:val="0"/>
        <w:overflowPunct w:val="0"/>
        <w:ind w:left="1819" w:right="408"/>
        <w:rPr>
          <w:rFonts w:ascii="Verdana" w:hAnsi="Verdana"/>
          <w:sz w:val="20"/>
          <w:szCs w:val="20"/>
        </w:rPr>
      </w:pPr>
      <w:r>
        <w:rPr>
          <w:rFonts w:ascii="Verdana" w:hAnsi="Verdana"/>
          <w:sz w:val="20"/>
          <w:szCs w:val="20"/>
        </w:rPr>
        <w:t xml:space="preserve">        </w:t>
      </w:r>
      <w:r w:rsidRPr="00792CCE">
        <w:rPr>
          <w:rFonts w:ascii="Verdana" w:hAnsi="Verdana"/>
          <w:sz w:val="20"/>
          <w:szCs w:val="20"/>
        </w:rPr>
        <w:t>themselves.</w:t>
      </w:r>
    </w:p>
    <w:p w14:paraId="3F02776D" w14:textId="77777777" w:rsidR="00792CCE" w:rsidRDefault="00792CCE" w:rsidP="00792CCE">
      <w:pPr>
        <w:pStyle w:val="ListParagraph"/>
        <w:tabs>
          <w:tab w:val="left" w:pos="1767"/>
        </w:tabs>
        <w:kinsoku w:val="0"/>
        <w:overflowPunct w:val="0"/>
        <w:ind w:left="1819" w:right="408"/>
        <w:rPr>
          <w:rFonts w:ascii="Verdana" w:hAnsi="Verdana"/>
          <w:sz w:val="20"/>
          <w:szCs w:val="20"/>
        </w:rPr>
      </w:pPr>
    </w:p>
    <w:p w14:paraId="32B5E3B5" w14:textId="2FC61163" w:rsidR="00792CCE" w:rsidRPr="00792CCE" w:rsidRDefault="00792CCE" w:rsidP="00792CCE">
      <w:pPr>
        <w:widowControl/>
        <w:rPr>
          <w:rFonts w:ascii="Verdana" w:hAnsi="Verdana" w:cs="Arial"/>
          <w:color w:val="000000"/>
          <w:sz w:val="20"/>
          <w:szCs w:val="20"/>
        </w:rPr>
      </w:pPr>
      <w:r w:rsidRPr="00792CCE">
        <w:rPr>
          <w:rFonts w:ascii="Verdana" w:hAnsi="Verdana" w:cs="Arial"/>
          <w:color w:val="000000"/>
          <w:sz w:val="20"/>
          <w:szCs w:val="20"/>
        </w:rPr>
        <w:t xml:space="preserve">11.4 </w:t>
      </w:r>
      <w:r>
        <w:rPr>
          <w:rFonts w:ascii="Verdana" w:hAnsi="Verdana" w:cs="Arial"/>
          <w:color w:val="000000"/>
          <w:sz w:val="20"/>
          <w:szCs w:val="20"/>
        </w:rPr>
        <w:t xml:space="preserve">  </w:t>
      </w:r>
      <w:r w:rsidRPr="00792CCE">
        <w:rPr>
          <w:rFonts w:ascii="Verdana" w:hAnsi="Verdana" w:cs="Arial"/>
          <w:color w:val="000000"/>
          <w:sz w:val="20"/>
          <w:szCs w:val="20"/>
        </w:rPr>
        <w:t xml:space="preserve">Dispute resolution procedure—starting the procedure </w:t>
      </w:r>
    </w:p>
    <w:p w14:paraId="5FDB18CD" w14:textId="77777777" w:rsidR="00792CCE" w:rsidRDefault="00792CCE" w:rsidP="00792CCE">
      <w:pPr>
        <w:widowControl/>
        <w:ind w:left="720" w:firstLine="840"/>
        <w:rPr>
          <w:rFonts w:ascii="Verdana" w:hAnsi="Verdana"/>
          <w:color w:val="000000"/>
          <w:sz w:val="20"/>
          <w:szCs w:val="20"/>
        </w:rPr>
      </w:pPr>
      <w:r>
        <w:rPr>
          <w:rFonts w:ascii="Verdana" w:hAnsi="Verdana"/>
          <w:color w:val="000000"/>
          <w:sz w:val="20"/>
          <w:szCs w:val="20"/>
        </w:rPr>
        <w:t>(a)</w:t>
      </w:r>
      <w:r w:rsidRPr="00792CCE">
        <w:rPr>
          <w:rFonts w:ascii="Verdana" w:hAnsi="Verdana"/>
          <w:color w:val="000000"/>
          <w:sz w:val="20"/>
          <w:szCs w:val="20"/>
        </w:rPr>
        <w:t xml:space="preserve"> If the parties to a dispute do not resolve the dispute by </w:t>
      </w:r>
    </w:p>
    <w:p w14:paraId="5E93CDB8" w14:textId="77777777" w:rsidR="00792CCE" w:rsidRDefault="00792CCE" w:rsidP="00792CCE">
      <w:pPr>
        <w:widowControl/>
        <w:ind w:left="720" w:firstLine="840"/>
        <w:rPr>
          <w:rFonts w:ascii="Verdana" w:hAnsi="Verdana"/>
          <w:color w:val="000000"/>
          <w:sz w:val="20"/>
          <w:szCs w:val="20"/>
        </w:rPr>
      </w:pPr>
      <w:r>
        <w:rPr>
          <w:rFonts w:ascii="Verdana" w:hAnsi="Verdana"/>
          <w:color w:val="000000"/>
          <w:sz w:val="20"/>
          <w:szCs w:val="20"/>
        </w:rPr>
        <w:t xml:space="preserve">     </w:t>
      </w:r>
      <w:r w:rsidRPr="00792CCE">
        <w:rPr>
          <w:rFonts w:ascii="Verdana" w:hAnsi="Verdana"/>
          <w:color w:val="000000"/>
          <w:sz w:val="20"/>
          <w:szCs w:val="20"/>
        </w:rPr>
        <w:t xml:space="preserve">agreement under section 13, any party to the dispute may start </w:t>
      </w:r>
    </w:p>
    <w:p w14:paraId="3A70D31D" w14:textId="1E3D0021" w:rsidR="00792CCE" w:rsidRDefault="00792CCE" w:rsidP="00792CCE">
      <w:pPr>
        <w:widowControl/>
        <w:ind w:left="720" w:firstLine="840"/>
        <w:rPr>
          <w:rFonts w:ascii="Verdana" w:hAnsi="Verdana"/>
          <w:color w:val="000000"/>
          <w:sz w:val="20"/>
          <w:szCs w:val="20"/>
        </w:rPr>
      </w:pPr>
      <w:r>
        <w:rPr>
          <w:rFonts w:ascii="Verdana" w:hAnsi="Verdana"/>
          <w:color w:val="000000"/>
          <w:sz w:val="20"/>
          <w:szCs w:val="20"/>
        </w:rPr>
        <w:t xml:space="preserve">     </w:t>
      </w:r>
      <w:r w:rsidRPr="00792CCE">
        <w:rPr>
          <w:rFonts w:ascii="Verdana" w:hAnsi="Verdana"/>
          <w:color w:val="000000"/>
          <w:sz w:val="20"/>
          <w:szCs w:val="20"/>
        </w:rPr>
        <w:t>the dispute resolution procedure by giving written notice to the</w:t>
      </w:r>
    </w:p>
    <w:p w14:paraId="06ED6E20" w14:textId="772DFDDC" w:rsidR="00792CCE" w:rsidRPr="00792CCE" w:rsidRDefault="00792CCE" w:rsidP="00792CCE">
      <w:pPr>
        <w:widowControl/>
        <w:ind w:left="720" w:firstLine="840"/>
        <w:rPr>
          <w:rFonts w:ascii="Verdana" w:hAnsi="Verdana" w:cs="Arial"/>
          <w:color w:val="000000"/>
          <w:sz w:val="20"/>
          <w:szCs w:val="20"/>
        </w:rPr>
      </w:pPr>
      <w:r w:rsidRPr="00792CCE">
        <w:rPr>
          <w:rFonts w:ascii="Verdana" w:hAnsi="Verdana"/>
          <w:color w:val="000000"/>
          <w:sz w:val="20"/>
          <w:szCs w:val="20"/>
        </w:rPr>
        <w:t xml:space="preserve"> </w:t>
      </w:r>
      <w:r>
        <w:rPr>
          <w:rFonts w:ascii="Verdana" w:hAnsi="Verdana"/>
          <w:color w:val="000000"/>
          <w:sz w:val="20"/>
          <w:szCs w:val="20"/>
        </w:rPr>
        <w:t xml:space="preserve">   </w:t>
      </w:r>
      <w:r w:rsidRPr="00792CCE">
        <w:rPr>
          <w:rFonts w:ascii="Verdana" w:hAnsi="Verdana"/>
          <w:color w:val="000000"/>
          <w:sz w:val="20"/>
          <w:szCs w:val="20"/>
        </w:rPr>
        <w:t xml:space="preserve">committee. </w:t>
      </w:r>
    </w:p>
    <w:p w14:paraId="17DE4764" w14:textId="77777777" w:rsidR="00792CCE" w:rsidRDefault="00792CCE" w:rsidP="00792CCE">
      <w:pPr>
        <w:widowControl/>
        <w:ind w:firstLine="1701"/>
        <w:rPr>
          <w:rFonts w:ascii="Verdana" w:hAnsi="Verdana"/>
          <w:i/>
          <w:iCs/>
          <w:color w:val="000000"/>
          <w:sz w:val="20"/>
          <w:szCs w:val="20"/>
        </w:rPr>
      </w:pPr>
      <w:r>
        <w:rPr>
          <w:rFonts w:ascii="Verdana" w:hAnsi="Verdana"/>
          <w:i/>
          <w:iCs/>
          <w:color w:val="000000"/>
          <w:sz w:val="20"/>
          <w:szCs w:val="20"/>
        </w:rPr>
        <w:t xml:space="preserve">  </w:t>
      </w:r>
    </w:p>
    <w:p w14:paraId="316C406A" w14:textId="5FA051DE" w:rsidR="00792CCE" w:rsidRDefault="00792CCE" w:rsidP="00792CCE">
      <w:pPr>
        <w:widowControl/>
        <w:rPr>
          <w:rFonts w:ascii="Verdana" w:hAnsi="Verdana"/>
          <w:color w:val="000000"/>
          <w:sz w:val="20"/>
          <w:szCs w:val="20"/>
        </w:rPr>
      </w:pPr>
      <w:r w:rsidRPr="00792CCE">
        <w:rPr>
          <w:rFonts w:ascii="Verdana" w:hAnsi="Verdana"/>
          <w:i/>
          <w:iCs/>
          <w:color w:val="000000"/>
          <w:sz w:val="20"/>
          <w:szCs w:val="20"/>
        </w:rPr>
        <w:t xml:space="preserve">Note </w:t>
      </w:r>
      <w:r w:rsidRPr="00792CCE">
        <w:rPr>
          <w:rFonts w:ascii="Verdana" w:hAnsi="Verdana"/>
          <w:color w:val="000000"/>
          <w:sz w:val="20"/>
          <w:szCs w:val="20"/>
        </w:rPr>
        <w:t xml:space="preserve">A member who is the subject of a disciplinary procedure must not start a dispute resolution procedure in relation to the same matter until the disciplinary procedure (including any appeal) is complete (see </w:t>
      </w:r>
      <w:r w:rsidRPr="00792CCE">
        <w:rPr>
          <w:rFonts w:ascii="Verdana" w:hAnsi="Verdana"/>
          <w:color w:val="0000FF"/>
          <w:sz w:val="20"/>
          <w:szCs w:val="20"/>
        </w:rPr>
        <w:t>Act</w:t>
      </w:r>
      <w:r w:rsidRPr="00792CCE">
        <w:rPr>
          <w:rFonts w:ascii="Verdana" w:hAnsi="Verdana"/>
          <w:color w:val="000000"/>
          <w:sz w:val="20"/>
          <w:szCs w:val="20"/>
        </w:rPr>
        <w:t>, s 65C (4)).</w:t>
      </w:r>
    </w:p>
    <w:p w14:paraId="5DA66D28" w14:textId="46687C10" w:rsidR="00792CCE" w:rsidRPr="00792CCE" w:rsidRDefault="00792CCE" w:rsidP="00792CCE">
      <w:pPr>
        <w:widowControl/>
        <w:rPr>
          <w:rFonts w:ascii="Verdana" w:hAnsi="Verdana"/>
          <w:color w:val="000000"/>
          <w:sz w:val="20"/>
          <w:szCs w:val="20"/>
        </w:rPr>
      </w:pPr>
      <w:r w:rsidRPr="00792CCE">
        <w:rPr>
          <w:rFonts w:ascii="Verdana" w:hAnsi="Verdana"/>
          <w:color w:val="000000"/>
          <w:sz w:val="20"/>
          <w:szCs w:val="20"/>
        </w:rPr>
        <w:t xml:space="preserve"> </w:t>
      </w:r>
    </w:p>
    <w:p w14:paraId="54B685D3" w14:textId="2F0D3266" w:rsidR="00792CCE" w:rsidRPr="00792CCE" w:rsidRDefault="00792CCE" w:rsidP="00792CCE">
      <w:pPr>
        <w:widowControl/>
        <w:ind w:firstLine="1560"/>
        <w:rPr>
          <w:rFonts w:ascii="Verdana" w:hAnsi="Verdana" w:cs="Arial"/>
          <w:color w:val="000000"/>
          <w:sz w:val="20"/>
          <w:szCs w:val="20"/>
        </w:rPr>
      </w:pPr>
      <w:r w:rsidRPr="00792CCE">
        <w:rPr>
          <w:rFonts w:ascii="Verdana" w:hAnsi="Verdana"/>
          <w:color w:val="000000"/>
          <w:sz w:val="20"/>
          <w:szCs w:val="20"/>
        </w:rPr>
        <w:t>(</w:t>
      </w:r>
      <w:r>
        <w:rPr>
          <w:rFonts w:ascii="Verdana" w:hAnsi="Verdana"/>
          <w:color w:val="000000"/>
          <w:sz w:val="20"/>
          <w:szCs w:val="20"/>
        </w:rPr>
        <w:t>b</w:t>
      </w:r>
      <w:r w:rsidRPr="00792CCE">
        <w:rPr>
          <w:rFonts w:ascii="Verdana" w:hAnsi="Verdana"/>
          <w:color w:val="000000"/>
          <w:sz w:val="20"/>
          <w:szCs w:val="20"/>
        </w:rPr>
        <w:t xml:space="preserve">) The notice must— </w:t>
      </w:r>
    </w:p>
    <w:p w14:paraId="3F1E5A5C" w14:textId="30D14938" w:rsidR="00792CCE" w:rsidRDefault="00792CCE" w:rsidP="00792CCE">
      <w:pPr>
        <w:pStyle w:val="ListParagraph"/>
        <w:tabs>
          <w:tab w:val="left" w:pos="2268"/>
        </w:tabs>
        <w:kinsoku w:val="0"/>
        <w:overflowPunct w:val="0"/>
        <w:ind w:left="2410" w:right="408" w:hanging="283"/>
        <w:rPr>
          <w:rFonts w:ascii="Verdana" w:hAnsi="Verdana"/>
          <w:sz w:val="20"/>
          <w:szCs w:val="20"/>
        </w:rPr>
      </w:pPr>
      <w:r w:rsidRPr="00792CCE">
        <w:rPr>
          <w:rFonts w:ascii="Verdana" w:hAnsi="Verdana"/>
          <w:color w:val="000000"/>
          <w:sz w:val="20"/>
          <w:szCs w:val="20"/>
        </w:rPr>
        <w:t>(</w:t>
      </w:r>
      <w:r>
        <w:rPr>
          <w:rFonts w:ascii="Verdana" w:hAnsi="Verdana"/>
          <w:color w:val="000000"/>
          <w:sz w:val="20"/>
          <w:szCs w:val="20"/>
        </w:rPr>
        <w:t>i</w:t>
      </w:r>
      <w:r w:rsidRPr="00792CCE">
        <w:rPr>
          <w:rFonts w:ascii="Verdana" w:hAnsi="Verdana"/>
          <w:color w:val="000000"/>
          <w:sz w:val="20"/>
          <w:szCs w:val="20"/>
        </w:rPr>
        <w:t xml:space="preserve">) include the names </w:t>
      </w:r>
      <w:r w:rsidRPr="00792CCE">
        <w:rPr>
          <w:rFonts w:ascii="Verdana" w:hAnsi="Verdana"/>
          <w:sz w:val="20"/>
          <w:szCs w:val="20"/>
        </w:rPr>
        <w:t>and contact details of the parties to the dispute; and</w:t>
      </w:r>
    </w:p>
    <w:p w14:paraId="5FD5FA37" w14:textId="77777777" w:rsidR="00792CCE" w:rsidRPr="00792CCE" w:rsidRDefault="00792CCE" w:rsidP="00792CCE">
      <w:pPr>
        <w:pStyle w:val="ListParagraph"/>
        <w:tabs>
          <w:tab w:val="left" w:pos="2268"/>
        </w:tabs>
        <w:kinsoku w:val="0"/>
        <w:overflowPunct w:val="0"/>
        <w:ind w:left="2410" w:right="408" w:hanging="283"/>
        <w:rPr>
          <w:rFonts w:ascii="Verdana" w:hAnsi="Verdana"/>
          <w:sz w:val="20"/>
          <w:szCs w:val="20"/>
        </w:rPr>
      </w:pPr>
    </w:p>
    <w:p w14:paraId="0B66DCC2" w14:textId="279B984F" w:rsidR="00792CCE" w:rsidRDefault="00792CCE" w:rsidP="00792CCE">
      <w:pPr>
        <w:pStyle w:val="ListParagraph"/>
        <w:tabs>
          <w:tab w:val="left" w:pos="2268"/>
        </w:tabs>
        <w:kinsoku w:val="0"/>
        <w:overflowPunct w:val="0"/>
        <w:ind w:left="2410" w:right="408" w:hanging="283"/>
        <w:rPr>
          <w:rFonts w:ascii="Verdana" w:hAnsi="Verdana"/>
          <w:sz w:val="20"/>
          <w:szCs w:val="20"/>
        </w:rPr>
      </w:pPr>
      <w:r w:rsidRPr="00792CCE">
        <w:rPr>
          <w:rFonts w:ascii="Verdana" w:hAnsi="Verdana"/>
          <w:sz w:val="20"/>
          <w:szCs w:val="20"/>
        </w:rPr>
        <w:t>(</w:t>
      </w:r>
      <w:r>
        <w:rPr>
          <w:rFonts w:ascii="Verdana" w:hAnsi="Verdana"/>
          <w:sz w:val="20"/>
          <w:szCs w:val="20"/>
        </w:rPr>
        <w:t>ii</w:t>
      </w:r>
      <w:r w:rsidRPr="00792CCE">
        <w:rPr>
          <w:rFonts w:ascii="Verdana" w:hAnsi="Verdana"/>
          <w:sz w:val="20"/>
          <w:szCs w:val="20"/>
        </w:rPr>
        <w:t xml:space="preserve">) give </w:t>
      </w:r>
      <w:proofErr w:type="gramStart"/>
      <w:r w:rsidRPr="00792CCE">
        <w:rPr>
          <w:rFonts w:ascii="Verdana" w:hAnsi="Verdana"/>
          <w:sz w:val="20"/>
          <w:szCs w:val="20"/>
        </w:rPr>
        <w:t>a brief summary</w:t>
      </w:r>
      <w:proofErr w:type="gramEnd"/>
      <w:r w:rsidRPr="00792CCE">
        <w:rPr>
          <w:rFonts w:ascii="Verdana" w:hAnsi="Verdana"/>
          <w:sz w:val="20"/>
          <w:szCs w:val="20"/>
        </w:rPr>
        <w:t xml:space="preserve"> of the matters in dispute (a </w:t>
      </w:r>
      <w:r w:rsidRPr="00792CCE">
        <w:rPr>
          <w:rFonts w:ascii="Verdana" w:hAnsi="Verdana"/>
          <w:b/>
          <w:bCs/>
          <w:i/>
          <w:iCs/>
          <w:sz w:val="20"/>
          <w:szCs w:val="20"/>
        </w:rPr>
        <w:t>dispute summary</w:t>
      </w:r>
      <w:r w:rsidRPr="00792CCE">
        <w:rPr>
          <w:rFonts w:ascii="Verdana" w:hAnsi="Verdana"/>
          <w:sz w:val="20"/>
          <w:szCs w:val="20"/>
        </w:rPr>
        <w:t xml:space="preserve">) including the relevant provisions of the Act and the Association’s rules (if known); and </w:t>
      </w:r>
    </w:p>
    <w:p w14:paraId="5556B1F2" w14:textId="77777777" w:rsidR="00792CCE" w:rsidRPr="00792CCE" w:rsidRDefault="00792CCE" w:rsidP="00792CCE">
      <w:pPr>
        <w:pStyle w:val="ListParagraph"/>
        <w:tabs>
          <w:tab w:val="left" w:pos="2268"/>
        </w:tabs>
        <w:kinsoku w:val="0"/>
        <w:overflowPunct w:val="0"/>
        <w:ind w:left="2410" w:right="408" w:hanging="283"/>
        <w:rPr>
          <w:rFonts w:ascii="Verdana" w:hAnsi="Verdana"/>
          <w:sz w:val="20"/>
          <w:szCs w:val="20"/>
        </w:rPr>
      </w:pPr>
    </w:p>
    <w:p w14:paraId="5FFC6C33" w14:textId="66014BD3" w:rsidR="00792CCE" w:rsidRPr="00792CCE" w:rsidRDefault="00792CCE" w:rsidP="00792CCE">
      <w:pPr>
        <w:pStyle w:val="ListParagraph"/>
        <w:tabs>
          <w:tab w:val="left" w:pos="2268"/>
        </w:tabs>
        <w:kinsoku w:val="0"/>
        <w:overflowPunct w:val="0"/>
        <w:ind w:left="2410" w:right="408" w:hanging="283"/>
        <w:rPr>
          <w:rFonts w:ascii="Verdana" w:hAnsi="Verdana"/>
          <w:sz w:val="20"/>
          <w:szCs w:val="20"/>
        </w:rPr>
      </w:pPr>
      <w:r w:rsidRPr="00792CCE">
        <w:rPr>
          <w:rFonts w:ascii="Verdana" w:hAnsi="Verdana"/>
          <w:sz w:val="20"/>
          <w:szCs w:val="20"/>
        </w:rPr>
        <w:t>(</w:t>
      </w:r>
      <w:r>
        <w:rPr>
          <w:rFonts w:ascii="Verdana" w:hAnsi="Verdana"/>
          <w:sz w:val="20"/>
          <w:szCs w:val="20"/>
        </w:rPr>
        <w:t>iii</w:t>
      </w:r>
      <w:r w:rsidRPr="00792CCE">
        <w:rPr>
          <w:rFonts w:ascii="Verdana" w:hAnsi="Verdana"/>
          <w:sz w:val="20"/>
          <w:szCs w:val="20"/>
        </w:rPr>
        <w:t>) briefly state the steps the parties have taken to resolve the dispute.</w:t>
      </w:r>
    </w:p>
    <w:p w14:paraId="08888E1B" w14:textId="77777777" w:rsidR="00792CCE" w:rsidRPr="00792CCE" w:rsidRDefault="00792CCE" w:rsidP="00792CCE">
      <w:pPr>
        <w:pStyle w:val="ListParagraph"/>
        <w:tabs>
          <w:tab w:val="left" w:pos="1767"/>
        </w:tabs>
        <w:kinsoku w:val="0"/>
        <w:overflowPunct w:val="0"/>
        <w:ind w:left="1819" w:right="408"/>
        <w:rPr>
          <w:rFonts w:ascii="Verdana" w:hAnsi="Verdana"/>
          <w:sz w:val="20"/>
          <w:szCs w:val="20"/>
        </w:rPr>
      </w:pPr>
    </w:p>
    <w:p w14:paraId="5084FA12" w14:textId="418A0030" w:rsidR="00792CCE" w:rsidRPr="00792CCE" w:rsidRDefault="00792CCE" w:rsidP="00792CCE">
      <w:pPr>
        <w:widowControl/>
        <w:rPr>
          <w:rFonts w:ascii="Verdana" w:hAnsi="Verdana" w:cs="Arial"/>
          <w:color w:val="000000"/>
          <w:sz w:val="20"/>
          <w:szCs w:val="20"/>
        </w:rPr>
      </w:pPr>
      <w:r w:rsidRPr="00792CCE">
        <w:rPr>
          <w:rFonts w:ascii="Verdana" w:hAnsi="Verdana" w:cs="Arial"/>
          <w:color w:val="000000"/>
          <w:sz w:val="20"/>
          <w:szCs w:val="20"/>
        </w:rPr>
        <w:t xml:space="preserve">11.5 </w:t>
      </w:r>
      <w:r>
        <w:rPr>
          <w:rFonts w:ascii="Verdana" w:hAnsi="Verdana" w:cs="Arial"/>
          <w:color w:val="000000"/>
          <w:sz w:val="20"/>
          <w:szCs w:val="20"/>
        </w:rPr>
        <w:t xml:space="preserve">  </w:t>
      </w:r>
      <w:r w:rsidRPr="00792CCE">
        <w:rPr>
          <w:rFonts w:ascii="Verdana" w:hAnsi="Verdana" w:cs="Arial"/>
          <w:color w:val="000000"/>
          <w:sz w:val="20"/>
          <w:szCs w:val="20"/>
        </w:rPr>
        <w:t xml:space="preserve">Dispute resolution procedure—appointing decision-maker </w:t>
      </w:r>
    </w:p>
    <w:p w14:paraId="187A5D8E" w14:textId="5CA3E0EB" w:rsidR="00792CCE" w:rsidRDefault="00792CCE" w:rsidP="00792CCE">
      <w:pPr>
        <w:widowControl/>
        <w:ind w:left="1560"/>
        <w:rPr>
          <w:rFonts w:ascii="Verdana" w:hAnsi="Verdana"/>
          <w:color w:val="000000"/>
          <w:sz w:val="20"/>
          <w:szCs w:val="20"/>
        </w:rPr>
      </w:pPr>
      <w:r w:rsidRPr="00792CCE">
        <w:rPr>
          <w:rFonts w:ascii="Verdana" w:hAnsi="Verdana"/>
          <w:color w:val="000000"/>
          <w:sz w:val="20"/>
          <w:szCs w:val="20"/>
        </w:rPr>
        <w:t>(</w:t>
      </w:r>
      <w:r>
        <w:rPr>
          <w:rFonts w:ascii="Verdana" w:hAnsi="Verdana"/>
          <w:color w:val="000000"/>
          <w:sz w:val="20"/>
          <w:szCs w:val="20"/>
        </w:rPr>
        <w:t>a</w:t>
      </w:r>
      <w:r w:rsidRPr="00792CCE">
        <w:rPr>
          <w:rFonts w:ascii="Verdana" w:hAnsi="Verdana"/>
          <w:color w:val="000000"/>
          <w:sz w:val="20"/>
          <w:szCs w:val="20"/>
        </w:rPr>
        <w:t>) As soon as practicable after receiving a notice</w:t>
      </w:r>
      <w:r>
        <w:rPr>
          <w:rFonts w:ascii="Verdana" w:hAnsi="Verdana"/>
          <w:color w:val="000000"/>
          <w:sz w:val="20"/>
          <w:szCs w:val="20"/>
        </w:rPr>
        <w:t xml:space="preserve">, </w:t>
      </w:r>
      <w:r w:rsidRPr="00792CCE">
        <w:rPr>
          <w:rFonts w:ascii="Verdana" w:hAnsi="Verdana"/>
          <w:color w:val="000000"/>
          <w:sz w:val="20"/>
          <w:szCs w:val="20"/>
        </w:rPr>
        <w:t xml:space="preserve">the committee must appoint a decision-maker to decide the outcome of the dispute. </w:t>
      </w:r>
    </w:p>
    <w:p w14:paraId="1D191BB6" w14:textId="77777777" w:rsidR="00792CCE" w:rsidRPr="00792CCE" w:rsidRDefault="00792CCE" w:rsidP="00792CCE">
      <w:pPr>
        <w:widowControl/>
        <w:ind w:firstLine="1560"/>
        <w:rPr>
          <w:rFonts w:ascii="Verdana" w:hAnsi="Verdana" w:cs="Arial"/>
          <w:color w:val="000000"/>
          <w:sz w:val="20"/>
          <w:szCs w:val="20"/>
        </w:rPr>
      </w:pPr>
    </w:p>
    <w:p w14:paraId="2963E256" w14:textId="77777777" w:rsidR="00792CCE" w:rsidRPr="00792CCE" w:rsidRDefault="00792CCE" w:rsidP="00792CCE">
      <w:pPr>
        <w:widowControl/>
        <w:ind w:firstLine="1560"/>
        <w:rPr>
          <w:rFonts w:ascii="Verdana" w:hAnsi="Verdana" w:cs="Arial"/>
          <w:color w:val="000000"/>
          <w:sz w:val="20"/>
          <w:szCs w:val="20"/>
        </w:rPr>
      </w:pPr>
      <w:r w:rsidRPr="00792CCE">
        <w:rPr>
          <w:rFonts w:ascii="Verdana" w:hAnsi="Verdana"/>
          <w:i/>
          <w:iCs/>
          <w:color w:val="000000"/>
          <w:sz w:val="20"/>
          <w:szCs w:val="20"/>
        </w:rPr>
        <w:t xml:space="preserve">Note For laws about appointments, see the </w:t>
      </w:r>
      <w:r w:rsidRPr="00792CCE">
        <w:rPr>
          <w:rFonts w:ascii="Verdana" w:hAnsi="Verdana"/>
          <w:color w:val="0000FF"/>
          <w:sz w:val="20"/>
          <w:szCs w:val="20"/>
        </w:rPr>
        <w:t>Legislation Act</w:t>
      </w:r>
      <w:r w:rsidRPr="00792CCE">
        <w:rPr>
          <w:rFonts w:ascii="Verdana" w:hAnsi="Verdana"/>
          <w:color w:val="000000"/>
          <w:sz w:val="20"/>
          <w:szCs w:val="20"/>
        </w:rPr>
        <w:t xml:space="preserve">, pt 19.3. </w:t>
      </w:r>
    </w:p>
    <w:p w14:paraId="77EEB73C" w14:textId="20FEE316" w:rsidR="00792CCE" w:rsidRPr="00792CCE" w:rsidRDefault="00792CCE" w:rsidP="00792CCE">
      <w:pPr>
        <w:widowControl/>
        <w:ind w:firstLine="1560"/>
        <w:rPr>
          <w:rFonts w:ascii="Verdana" w:hAnsi="Verdana" w:cs="Arial"/>
          <w:color w:val="000000"/>
          <w:sz w:val="20"/>
          <w:szCs w:val="20"/>
        </w:rPr>
      </w:pPr>
      <w:r w:rsidRPr="00792CCE">
        <w:rPr>
          <w:rFonts w:ascii="Verdana" w:hAnsi="Verdana"/>
          <w:color w:val="000000"/>
          <w:sz w:val="20"/>
          <w:szCs w:val="20"/>
        </w:rPr>
        <w:t>(</w:t>
      </w:r>
      <w:r>
        <w:rPr>
          <w:rFonts w:ascii="Verdana" w:hAnsi="Verdana"/>
          <w:color w:val="000000"/>
          <w:sz w:val="20"/>
          <w:szCs w:val="20"/>
        </w:rPr>
        <w:t>b</w:t>
      </w:r>
      <w:r w:rsidRPr="00792CCE">
        <w:rPr>
          <w:rFonts w:ascii="Verdana" w:hAnsi="Verdana"/>
          <w:color w:val="000000"/>
          <w:sz w:val="20"/>
          <w:szCs w:val="20"/>
        </w:rPr>
        <w:t xml:space="preserve">) The committee must ensure that the decision-maker— </w:t>
      </w:r>
    </w:p>
    <w:p w14:paraId="1BF86944" w14:textId="76EDF85B" w:rsidR="00792CCE" w:rsidRDefault="00792CCE" w:rsidP="00792CCE">
      <w:pPr>
        <w:widowControl/>
        <w:ind w:firstLine="2127"/>
        <w:rPr>
          <w:rFonts w:ascii="Verdana" w:hAnsi="Verdana"/>
          <w:color w:val="000000"/>
          <w:sz w:val="20"/>
          <w:szCs w:val="20"/>
        </w:rPr>
      </w:pPr>
      <w:r w:rsidRPr="00792CCE">
        <w:rPr>
          <w:rFonts w:ascii="Verdana" w:hAnsi="Verdana"/>
          <w:color w:val="000000"/>
          <w:sz w:val="20"/>
          <w:szCs w:val="20"/>
        </w:rPr>
        <w:t>(</w:t>
      </w:r>
      <w:r>
        <w:rPr>
          <w:rFonts w:ascii="Verdana" w:hAnsi="Verdana"/>
          <w:color w:val="000000"/>
          <w:sz w:val="20"/>
          <w:szCs w:val="20"/>
        </w:rPr>
        <w:t>i</w:t>
      </w:r>
      <w:r w:rsidRPr="00792CCE">
        <w:rPr>
          <w:rFonts w:ascii="Verdana" w:hAnsi="Verdana"/>
          <w:color w:val="000000"/>
          <w:sz w:val="20"/>
          <w:szCs w:val="20"/>
        </w:rPr>
        <w:t xml:space="preserve">) is unbiased; and </w:t>
      </w:r>
    </w:p>
    <w:p w14:paraId="355F0329" w14:textId="77777777" w:rsidR="00792CCE" w:rsidRPr="00792CCE" w:rsidRDefault="00792CCE" w:rsidP="00792CCE">
      <w:pPr>
        <w:widowControl/>
        <w:ind w:firstLine="2127"/>
        <w:rPr>
          <w:rFonts w:ascii="Verdana" w:hAnsi="Verdana" w:cs="Arial"/>
          <w:color w:val="000000"/>
          <w:sz w:val="20"/>
          <w:szCs w:val="20"/>
        </w:rPr>
      </w:pPr>
    </w:p>
    <w:p w14:paraId="23EB21E8" w14:textId="6D6ADFC0" w:rsidR="00792CCE" w:rsidRPr="00792CCE" w:rsidRDefault="00792CCE" w:rsidP="00792CCE">
      <w:pPr>
        <w:widowControl/>
        <w:ind w:firstLine="2127"/>
        <w:rPr>
          <w:rFonts w:ascii="Verdana" w:hAnsi="Verdana" w:cs="Arial"/>
          <w:color w:val="000000"/>
          <w:sz w:val="20"/>
          <w:szCs w:val="20"/>
        </w:rPr>
      </w:pPr>
      <w:r w:rsidRPr="00792CCE">
        <w:rPr>
          <w:rFonts w:ascii="Verdana" w:hAnsi="Verdana"/>
          <w:color w:val="000000"/>
          <w:sz w:val="20"/>
          <w:szCs w:val="20"/>
        </w:rPr>
        <w:t>(</w:t>
      </w:r>
      <w:r>
        <w:rPr>
          <w:rFonts w:ascii="Verdana" w:hAnsi="Verdana"/>
          <w:color w:val="000000"/>
          <w:sz w:val="20"/>
          <w:szCs w:val="20"/>
        </w:rPr>
        <w:t>ii</w:t>
      </w:r>
      <w:r w:rsidRPr="00792CCE">
        <w:rPr>
          <w:rFonts w:ascii="Verdana" w:hAnsi="Verdana"/>
          <w:color w:val="000000"/>
          <w:sz w:val="20"/>
          <w:szCs w:val="20"/>
        </w:rPr>
        <w:t xml:space="preserve">) has, or can quickly acquire, knowledge of the following: </w:t>
      </w:r>
    </w:p>
    <w:p w14:paraId="0E8090B5" w14:textId="4C8BBACA" w:rsidR="00792CCE" w:rsidRPr="00792CCE" w:rsidRDefault="00792CCE" w:rsidP="00792CCE">
      <w:pPr>
        <w:pStyle w:val="ListParagraph"/>
        <w:widowControl/>
        <w:numPr>
          <w:ilvl w:val="0"/>
          <w:numId w:val="61"/>
        </w:numPr>
        <w:ind w:firstLine="1832"/>
        <w:rPr>
          <w:rFonts w:ascii="Verdana" w:hAnsi="Verdana" w:cs="Arial"/>
          <w:color w:val="000000"/>
          <w:sz w:val="20"/>
          <w:szCs w:val="20"/>
        </w:rPr>
      </w:pPr>
      <w:r w:rsidRPr="00792CCE">
        <w:rPr>
          <w:rFonts w:ascii="Verdana" w:hAnsi="Verdana"/>
          <w:color w:val="000000"/>
          <w:sz w:val="20"/>
          <w:szCs w:val="20"/>
        </w:rPr>
        <w:t xml:space="preserve">the </w:t>
      </w:r>
      <w:proofErr w:type="gramStart"/>
      <w:r w:rsidRPr="00792CCE">
        <w:rPr>
          <w:rFonts w:ascii="Verdana" w:hAnsi="Verdana"/>
          <w:color w:val="000000"/>
          <w:sz w:val="20"/>
          <w:szCs w:val="20"/>
        </w:rPr>
        <w:t>Act;</w:t>
      </w:r>
      <w:proofErr w:type="gramEnd"/>
      <w:r w:rsidRPr="00792CCE">
        <w:rPr>
          <w:rFonts w:ascii="Verdana" w:hAnsi="Verdana"/>
          <w:color w:val="000000"/>
          <w:sz w:val="20"/>
          <w:szCs w:val="20"/>
        </w:rPr>
        <w:t xml:space="preserve"> </w:t>
      </w:r>
    </w:p>
    <w:p w14:paraId="753C37E8" w14:textId="39D898B0" w:rsidR="00792CCE" w:rsidRPr="00792CCE" w:rsidRDefault="00792CCE" w:rsidP="00792CCE">
      <w:pPr>
        <w:pStyle w:val="ListParagraph"/>
        <w:widowControl/>
        <w:numPr>
          <w:ilvl w:val="2"/>
          <w:numId w:val="60"/>
        </w:numPr>
        <w:ind w:left="2835" w:hanging="283"/>
        <w:rPr>
          <w:rFonts w:ascii="Verdana" w:hAnsi="Verdana" w:cs="Arial"/>
          <w:color w:val="000000"/>
          <w:sz w:val="20"/>
          <w:szCs w:val="20"/>
        </w:rPr>
      </w:pPr>
      <w:r w:rsidRPr="00792CCE">
        <w:rPr>
          <w:rFonts w:ascii="Verdana" w:hAnsi="Verdana"/>
          <w:color w:val="000000"/>
          <w:sz w:val="20"/>
          <w:szCs w:val="20"/>
        </w:rPr>
        <w:t xml:space="preserve">the Association’s </w:t>
      </w:r>
      <w:proofErr w:type="gramStart"/>
      <w:r w:rsidRPr="00792CCE">
        <w:rPr>
          <w:rFonts w:ascii="Verdana" w:hAnsi="Verdana"/>
          <w:color w:val="000000"/>
          <w:sz w:val="20"/>
          <w:szCs w:val="20"/>
        </w:rPr>
        <w:t>rules;</w:t>
      </w:r>
      <w:proofErr w:type="gramEnd"/>
      <w:r w:rsidRPr="00792CCE">
        <w:rPr>
          <w:rFonts w:ascii="Verdana" w:hAnsi="Verdana"/>
          <w:color w:val="000000"/>
          <w:sz w:val="20"/>
          <w:szCs w:val="20"/>
        </w:rPr>
        <w:t xml:space="preserve"> </w:t>
      </w:r>
    </w:p>
    <w:p w14:paraId="2239BC6A" w14:textId="37AC9DC4" w:rsidR="00792CCE" w:rsidRPr="00792CCE" w:rsidRDefault="00792CCE" w:rsidP="00792CCE">
      <w:pPr>
        <w:pStyle w:val="ListParagraph"/>
        <w:widowControl/>
        <w:numPr>
          <w:ilvl w:val="2"/>
          <w:numId w:val="60"/>
        </w:numPr>
        <w:ind w:left="2835" w:hanging="283"/>
        <w:rPr>
          <w:rFonts w:ascii="Verdana" w:hAnsi="Verdana" w:cs="Arial"/>
          <w:color w:val="000000"/>
          <w:sz w:val="20"/>
          <w:szCs w:val="20"/>
        </w:rPr>
      </w:pPr>
      <w:r w:rsidRPr="00792CCE">
        <w:rPr>
          <w:rFonts w:ascii="Verdana" w:hAnsi="Verdana"/>
          <w:color w:val="000000"/>
          <w:sz w:val="20"/>
          <w:szCs w:val="20"/>
        </w:rPr>
        <w:t xml:space="preserve">the Association’s </w:t>
      </w:r>
      <w:proofErr w:type="gramStart"/>
      <w:r w:rsidRPr="00792CCE">
        <w:rPr>
          <w:rFonts w:ascii="Verdana" w:hAnsi="Verdana"/>
          <w:color w:val="000000"/>
          <w:sz w:val="20"/>
          <w:szCs w:val="20"/>
        </w:rPr>
        <w:t>objects;</w:t>
      </w:r>
      <w:proofErr w:type="gramEnd"/>
      <w:r w:rsidRPr="00792CCE">
        <w:rPr>
          <w:rFonts w:ascii="Verdana" w:hAnsi="Verdana"/>
          <w:color w:val="000000"/>
          <w:sz w:val="20"/>
          <w:szCs w:val="20"/>
        </w:rPr>
        <w:t xml:space="preserve"> </w:t>
      </w:r>
    </w:p>
    <w:p w14:paraId="1BFDEF2C" w14:textId="37A77808" w:rsidR="00792CCE" w:rsidRPr="00792CCE" w:rsidRDefault="00792CCE" w:rsidP="00792CCE">
      <w:pPr>
        <w:pStyle w:val="ListParagraph"/>
        <w:widowControl/>
        <w:numPr>
          <w:ilvl w:val="2"/>
          <w:numId w:val="60"/>
        </w:numPr>
        <w:ind w:left="2835" w:hanging="283"/>
        <w:rPr>
          <w:rFonts w:ascii="Verdana" w:hAnsi="Verdana" w:cs="Arial"/>
          <w:color w:val="000000"/>
          <w:sz w:val="20"/>
          <w:szCs w:val="20"/>
        </w:rPr>
      </w:pPr>
      <w:r w:rsidRPr="00792CCE">
        <w:rPr>
          <w:rFonts w:ascii="Verdana" w:hAnsi="Verdana"/>
          <w:color w:val="000000"/>
          <w:sz w:val="20"/>
          <w:szCs w:val="20"/>
        </w:rPr>
        <w:t xml:space="preserve">the management and operation of the Association; and </w:t>
      </w:r>
    </w:p>
    <w:p w14:paraId="77CD3B74" w14:textId="5B4F0E6F" w:rsidR="00792CCE" w:rsidRPr="00792CCE" w:rsidRDefault="00792CCE" w:rsidP="00792CCE">
      <w:pPr>
        <w:pStyle w:val="ListParagraph"/>
        <w:widowControl/>
        <w:numPr>
          <w:ilvl w:val="0"/>
          <w:numId w:val="60"/>
        </w:numPr>
        <w:ind w:left="2835" w:hanging="283"/>
        <w:rPr>
          <w:rFonts w:ascii="Verdana" w:hAnsi="Verdana" w:cs="Arial"/>
          <w:color w:val="000000"/>
          <w:sz w:val="20"/>
          <w:szCs w:val="20"/>
        </w:rPr>
      </w:pPr>
      <w:r w:rsidRPr="00792CCE">
        <w:rPr>
          <w:rFonts w:ascii="Verdana" w:hAnsi="Verdana"/>
          <w:color w:val="000000"/>
          <w:sz w:val="20"/>
          <w:szCs w:val="20"/>
        </w:rPr>
        <w:t xml:space="preserve">does not have a conflict of interest. </w:t>
      </w:r>
    </w:p>
    <w:p w14:paraId="176ED47E" w14:textId="2DE49955" w:rsidR="00792CCE" w:rsidRPr="00792CCE" w:rsidRDefault="00792CCE" w:rsidP="00792CCE">
      <w:pPr>
        <w:pStyle w:val="ListParagraph"/>
        <w:widowControl/>
        <w:numPr>
          <w:ilvl w:val="0"/>
          <w:numId w:val="60"/>
        </w:numPr>
        <w:ind w:left="2835" w:hanging="283"/>
        <w:rPr>
          <w:rFonts w:ascii="Verdana" w:hAnsi="Verdana" w:cs="Arial"/>
          <w:color w:val="000000"/>
          <w:sz w:val="20"/>
          <w:szCs w:val="20"/>
        </w:rPr>
      </w:pPr>
      <w:r w:rsidRPr="00792CCE">
        <w:rPr>
          <w:rFonts w:ascii="Verdana" w:hAnsi="Verdana"/>
          <w:color w:val="000000"/>
          <w:sz w:val="20"/>
          <w:szCs w:val="20"/>
        </w:rPr>
        <w:t xml:space="preserve">The committee must give the decision-maker a copy of the notice. </w:t>
      </w:r>
    </w:p>
    <w:p w14:paraId="13E5E6E7" w14:textId="77777777" w:rsidR="00792CCE" w:rsidRPr="00792CCE" w:rsidRDefault="00792CCE" w:rsidP="00792CCE">
      <w:pPr>
        <w:pStyle w:val="ListParagraph"/>
        <w:widowControl/>
        <w:ind w:left="2835"/>
        <w:rPr>
          <w:rFonts w:ascii="Verdana" w:hAnsi="Verdana" w:cs="Arial"/>
          <w:color w:val="000000"/>
          <w:sz w:val="20"/>
          <w:szCs w:val="20"/>
        </w:rPr>
      </w:pPr>
    </w:p>
    <w:p w14:paraId="11DAA949" w14:textId="4CADAA76" w:rsidR="00792CCE" w:rsidRPr="00792CCE" w:rsidRDefault="00792CCE" w:rsidP="00792CCE">
      <w:pPr>
        <w:widowControl/>
        <w:rPr>
          <w:rFonts w:ascii="Verdana" w:hAnsi="Verdana" w:cs="Arial"/>
          <w:color w:val="000000"/>
          <w:sz w:val="20"/>
          <w:szCs w:val="20"/>
        </w:rPr>
      </w:pPr>
      <w:r w:rsidRPr="00792CCE">
        <w:rPr>
          <w:rFonts w:ascii="Verdana" w:hAnsi="Verdana" w:cs="Arial"/>
          <w:color w:val="000000"/>
          <w:sz w:val="20"/>
          <w:szCs w:val="20"/>
        </w:rPr>
        <w:t>11.6</w:t>
      </w:r>
      <w:r>
        <w:rPr>
          <w:rFonts w:ascii="Verdana" w:hAnsi="Verdana" w:cs="Arial"/>
          <w:b/>
          <w:bCs/>
          <w:color w:val="000000"/>
          <w:sz w:val="20"/>
          <w:szCs w:val="20"/>
        </w:rPr>
        <w:t xml:space="preserve">   </w:t>
      </w:r>
      <w:r w:rsidRPr="00792CCE">
        <w:rPr>
          <w:rFonts w:ascii="Verdana" w:hAnsi="Verdana" w:cs="Arial"/>
          <w:b/>
          <w:bCs/>
          <w:color w:val="000000"/>
          <w:sz w:val="20"/>
          <w:szCs w:val="20"/>
        </w:rPr>
        <w:t xml:space="preserve"> </w:t>
      </w:r>
      <w:r w:rsidRPr="00792CCE">
        <w:rPr>
          <w:rFonts w:ascii="Verdana" w:hAnsi="Verdana" w:cs="Arial"/>
          <w:color w:val="000000"/>
          <w:sz w:val="20"/>
          <w:szCs w:val="20"/>
        </w:rPr>
        <w:t>Dispute resolution procedure—notice to parties about decision-maker</w:t>
      </w:r>
      <w:r w:rsidRPr="00792CCE">
        <w:rPr>
          <w:rFonts w:ascii="Verdana" w:hAnsi="Verdana" w:cs="Arial"/>
          <w:b/>
          <w:bCs/>
          <w:color w:val="000000"/>
          <w:sz w:val="20"/>
          <w:szCs w:val="20"/>
        </w:rPr>
        <w:t xml:space="preserve"> </w:t>
      </w:r>
    </w:p>
    <w:p w14:paraId="1B4C114E" w14:textId="77777777" w:rsidR="00792CCE" w:rsidRDefault="00792CCE" w:rsidP="00792CCE">
      <w:pPr>
        <w:widowControl/>
        <w:ind w:firstLine="1418"/>
        <w:rPr>
          <w:rFonts w:ascii="Verdana" w:hAnsi="Verdana"/>
          <w:color w:val="000000"/>
          <w:sz w:val="20"/>
          <w:szCs w:val="20"/>
        </w:rPr>
      </w:pPr>
      <w:r w:rsidRPr="00792CCE">
        <w:rPr>
          <w:rFonts w:ascii="Verdana" w:hAnsi="Verdana"/>
          <w:color w:val="000000"/>
          <w:sz w:val="20"/>
          <w:szCs w:val="20"/>
        </w:rPr>
        <w:t>(</w:t>
      </w:r>
      <w:r>
        <w:rPr>
          <w:rFonts w:ascii="Verdana" w:hAnsi="Verdana"/>
          <w:color w:val="000000"/>
          <w:sz w:val="20"/>
          <w:szCs w:val="20"/>
        </w:rPr>
        <w:t>a</w:t>
      </w:r>
      <w:r w:rsidRPr="00792CCE">
        <w:rPr>
          <w:rFonts w:ascii="Verdana" w:hAnsi="Verdana"/>
          <w:color w:val="000000"/>
          <w:sz w:val="20"/>
          <w:szCs w:val="20"/>
        </w:rPr>
        <w:t xml:space="preserve">) As soon as practicable after a decision-maker is appointed under </w:t>
      </w:r>
    </w:p>
    <w:p w14:paraId="0C9D2240" w14:textId="4E8D3C38" w:rsidR="00792CCE" w:rsidRDefault="00792CCE" w:rsidP="00792CCE">
      <w:pPr>
        <w:widowControl/>
        <w:ind w:left="1418"/>
        <w:rPr>
          <w:rFonts w:ascii="Verdana" w:hAnsi="Verdana"/>
          <w:color w:val="000000"/>
          <w:sz w:val="20"/>
          <w:szCs w:val="20"/>
        </w:rPr>
      </w:pPr>
      <w:r w:rsidRPr="00792CCE">
        <w:rPr>
          <w:rFonts w:ascii="Verdana" w:hAnsi="Verdana"/>
          <w:color w:val="000000"/>
          <w:sz w:val="20"/>
          <w:szCs w:val="20"/>
        </w:rPr>
        <w:t xml:space="preserve">section 15, the secretary must give written notice to each party to the dispute that the dispute resolution procedure has started. </w:t>
      </w:r>
    </w:p>
    <w:p w14:paraId="09A48583" w14:textId="77777777" w:rsidR="00792CCE" w:rsidRDefault="00792CCE" w:rsidP="00792CCE">
      <w:pPr>
        <w:pStyle w:val="ListParagraph"/>
        <w:tabs>
          <w:tab w:val="left" w:pos="1767"/>
        </w:tabs>
        <w:kinsoku w:val="0"/>
        <w:overflowPunct w:val="0"/>
        <w:ind w:left="1819" w:right="408"/>
        <w:rPr>
          <w:rFonts w:ascii="Verdana" w:hAnsi="Verdana"/>
          <w:color w:val="000000"/>
          <w:sz w:val="20"/>
          <w:szCs w:val="20"/>
        </w:rPr>
      </w:pPr>
    </w:p>
    <w:p w14:paraId="628C0394" w14:textId="61428C0E" w:rsidR="00792CCE" w:rsidRPr="00792CCE" w:rsidRDefault="00792CCE" w:rsidP="00792CCE">
      <w:pPr>
        <w:pStyle w:val="ListParagraph"/>
        <w:kinsoku w:val="0"/>
        <w:overflowPunct w:val="0"/>
        <w:ind w:left="1560" w:right="408" w:hanging="142"/>
        <w:rPr>
          <w:rFonts w:ascii="Verdana" w:hAnsi="Verdana"/>
          <w:sz w:val="20"/>
          <w:szCs w:val="20"/>
        </w:rPr>
      </w:pPr>
      <w:r w:rsidRPr="00792CCE">
        <w:rPr>
          <w:rFonts w:ascii="Verdana" w:hAnsi="Verdana"/>
          <w:color w:val="000000"/>
          <w:sz w:val="20"/>
          <w:szCs w:val="20"/>
        </w:rPr>
        <w:t>(</w:t>
      </w:r>
      <w:r>
        <w:rPr>
          <w:rFonts w:ascii="Verdana" w:hAnsi="Verdana"/>
          <w:color w:val="000000"/>
          <w:sz w:val="20"/>
          <w:szCs w:val="20"/>
        </w:rPr>
        <w:t>b</w:t>
      </w:r>
      <w:r w:rsidRPr="00792CCE">
        <w:rPr>
          <w:rFonts w:ascii="Verdana" w:hAnsi="Verdana"/>
          <w:color w:val="000000"/>
          <w:sz w:val="20"/>
          <w:szCs w:val="20"/>
        </w:rPr>
        <w:t>) However, if the committee is a party to the dispute, the</w:t>
      </w:r>
      <w:r>
        <w:rPr>
          <w:rFonts w:ascii="Verdana" w:hAnsi="Verdana"/>
          <w:color w:val="000000"/>
          <w:sz w:val="20"/>
          <w:szCs w:val="20"/>
        </w:rPr>
        <w:t xml:space="preserve"> </w:t>
      </w:r>
      <w:r w:rsidRPr="00792CCE">
        <w:rPr>
          <w:rFonts w:ascii="Verdana" w:hAnsi="Verdana"/>
          <w:sz w:val="20"/>
          <w:szCs w:val="20"/>
        </w:rPr>
        <w:t>secretary is not required to give the committee notice under subsection (1).</w:t>
      </w:r>
    </w:p>
    <w:p w14:paraId="32EE798C" w14:textId="77777777" w:rsidR="00792CCE" w:rsidRPr="00792CCE" w:rsidRDefault="00792CCE" w:rsidP="00792CCE">
      <w:pPr>
        <w:pStyle w:val="ListParagraph"/>
        <w:tabs>
          <w:tab w:val="left" w:pos="1767"/>
        </w:tabs>
        <w:kinsoku w:val="0"/>
        <w:overflowPunct w:val="0"/>
        <w:ind w:left="1819" w:right="408"/>
        <w:rPr>
          <w:rFonts w:ascii="Verdana" w:hAnsi="Verdana"/>
          <w:sz w:val="20"/>
          <w:szCs w:val="20"/>
        </w:rPr>
      </w:pPr>
    </w:p>
    <w:p w14:paraId="581E689B" w14:textId="44BDC7CF" w:rsidR="00792CCE" w:rsidRPr="00792CCE" w:rsidRDefault="00792CCE" w:rsidP="00792CCE">
      <w:pPr>
        <w:pStyle w:val="Default"/>
        <w:ind w:left="698" w:firstLine="720"/>
        <w:rPr>
          <w:rFonts w:ascii="Verdana" w:hAnsi="Verdana"/>
          <w:sz w:val="20"/>
          <w:szCs w:val="20"/>
        </w:rPr>
      </w:pPr>
      <w:r w:rsidRPr="00792CCE">
        <w:rPr>
          <w:rFonts w:ascii="Verdana" w:hAnsi="Verdana"/>
          <w:sz w:val="20"/>
          <w:szCs w:val="20"/>
        </w:rPr>
        <w:t>(</w:t>
      </w:r>
      <w:r>
        <w:rPr>
          <w:rFonts w:ascii="Verdana" w:hAnsi="Verdana"/>
          <w:sz w:val="20"/>
          <w:szCs w:val="20"/>
        </w:rPr>
        <w:t>c</w:t>
      </w:r>
      <w:r w:rsidRPr="00792CCE">
        <w:rPr>
          <w:rFonts w:ascii="Verdana" w:hAnsi="Verdana"/>
          <w:sz w:val="20"/>
          <w:szCs w:val="20"/>
        </w:rPr>
        <w:t xml:space="preserve">) The notice must include— </w:t>
      </w:r>
    </w:p>
    <w:p w14:paraId="219FF1A7" w14:textId="2845E2C9" w:rsidR="00792CCE" w:rsidRDefault="00792CCE" w:rsidP="00792CCE">
      <w:pPr>
        <w:pStyle w:val="Default"/>
        <w:ind w:firstLine="2127"/>
        <w:rPr>
          <w:rFonts w:ascii="Verdana" w:hAnsi="Verdana"/>
          <w:sz w:val="20"/>
          <w:szCs w:val="20"/>
        </w:rPr>
      </w:pPr>
      <w:r w:rsidRPr="00792CCE">
        <w:rPr>
          <w:rFonts w:ascii="Verdana" w:hAnsi="Verdana"/>
          <w:sz w:val="20"/>
          <w:szCs w:val="20"/>
        </w:rPr>
        <w:t>(</w:t>
      </w:r>
      <w:r>
        <w:rPr>
          <w:rFonts w:ascii="Verdana" w:hAnsi="Verdana"/>
          <w:sz w:val="20"/>
          <w:szCs w:val="20"/>
        </w:rPr>
        <w:t>i</w:t>
      </w:r>
      <w:r w:rsidRPr="00792CCE">
        <w:rPr>
          <w:rFonts w:ascii="Verdana" w:hAnsi="Verdana"/>
          <w:sz w:val="20"/>
          <w:szCs w:val="20"/>
        </w:rPr>
        <w:t xml:space="preserve">) a copy of the dispute summary for the dispute; and </w:t>
      </w:r>
    </w:p>
    <w:p w14:paraId="08A2AC5E" w14:textId="77777777" w:rsidR="00792CCE" w:rsidRPr="00792CCE" w:rsidRDefault="00792CCE" w:rsidP="00792CCE">
      <w:pPr>
        <w:pStyle w:val="Default"/>
        <w:ind w:firstLine="2127"/>
        <w:rPr>
          <w:rFonts w:ascii="Verdana" w:hAnsi="Verdana"/>
          <w:sz w:val="20"/>
          <w:szCs w:val="20"/>
        </w:rPr>
      </w:pPr>
    </w:p>
    <w:p w14:paraId="10066A5D" w14:textId="26092CDF" w:rsidR="00792CCE" w:rsidRDefault="00792CCE" w:rsidP="00792CCE">
      <w:pPr>
        <w:pStyle w:val="Default"/>
        <w:ind w:firstLine="2127"/>
        <w:rPr>
          <w:rFonts w:ascii="Verdana" w:hAnsi="Verdana"/>
          <w:sz w:val="20"/>
          <w:szCs w:val="20"/>
        </w:rPr>
      </w:pPr>
      <w:r w:rsidRPr="00792CCE">
        <w:rPr>
          <w:rFonts w:ascii="Verdana" w:hAnsi="Verdana"/>
          <w:sz w:val="20"/>
          <w:szCs w:val="20"/>
        </w:rPr>
        <w:t>(</w:t>
      </w:r>
      <w:r>
        <w:rPr>
          <w:rFonts w:ascii="Verdana" w:hAnsi="Verdana"/>
          <w:sz w:val="20"/>
          <w:szCs w:val="20"/>
        </w:rPr>
        <w:t>ii</w:t>
      </w:r>
      <w:r w:rsidRPr="00792CCE">
        <w:rPr>
          <w:rFonts w:ascii="Verdana" w:hAnsi="Verdana"/>
          <w:sz w:val="20"/>
          <w:szCs w:val="20"/>
        </w:rPr>
        <w:t xml:space="preserve">) the name and contact details of the decision-maker; and </w:t>
      </w:r>
    </w:p>
    <w:p w14:paraId="20A7911A" w14:textId="77777777" w:rsidR="00792CCE" w:rsidRPr="00792CCE" w:rsidRDefault="00792CCE" w:rsidP="00792CCE">
      <w:pPr>
        <w:pStyle w:val="Default"/>
        <w:ind w:firstLine="2127"/>
        <w:rPr>
          <w:rFonts w:ascii="Verdana" w:hAnsi="Verdana"/>
          <w:sz w:val="20"/>
          <w:szCs w:val="20"/>
        </w:rPr>
      </w:pPr>
    </w:p>
    <w:p w14:paraId="612B2B54" w14:textId="49556543" w:rsidR="00792CCE" w:rsidRDefault="00792CCE" w:rsidP="00792CCE">
      <w:pPr>
        <w:pStyle w:val="Default"/>
        <w:numPr>
          <w:ilvl w:val="0"/>
          <w:numId w:val="58"/>
        </w:numPr>
        <w:ind w:left="2552" w:hanging="425"/>
        <w:rPr>
          <w:rFonts w:ascii="Verdana" w:hAnsi="Verdana"/>
          <w:sz w:val="20"/>
          <w:szCs w:val="20"/>
        </w:rPr>
      </w:pPr>
      <w:r w:rsidRPr="00792CCE">
        <w:rPr>
          <w:rFonts w:ascii="Verdana" w:hAnsi="Verdana"/>
          <w:sz w:val="20"/>
          <w:szCs w:val="20"/>
        </w:rPr>
        <w:t xml:space="preserve">information about the dispute resolution procedure. </w:t>
      </w:r>
    </w:p>
    <w:p w14:paraId="744D67E3" w14:textId="77777777" w:rsidR="00792CCE" w:rsidRPr="00792CCE" w:rsidRDefault="00792CCE" w:rsidP="00792CCE">
      <w:pPr>
        <w:pStyle w:val="Default"/>
        <w:ind w:left="1985"/>
        <w:rPr>
          <w:rFonts w:ascii="Verdana" w:hAnsi="Verdana"/>
          <w:sz w:val="20"/>
          <w:szCs w:val="20"/>
        </w:rPr>
      </w:pPr>
    </w:p>
    <w:p w14:paraId="502A2289" w14:textId="6563004D" w:rsidR="00792CCE" w:rsidRPr="00792CCE" w:rsidRDefault="00792CCE" w:rsidP="00792CCE">
      <w:pPr>
        <w:pStyle w:val="Default"/>
        <w:rPr>
          <w:rFonts w:ascii="Verdana" w:hAnsi="Verdana"/>
          <w:sz w:val="20"/>
          <w:szCs w:val="20"/>
        </w:rPr>
      </w:pPr>
      <w:r w:rsidRPr="00792CCE">
        <w:rPr>
          <w:rFonts w:ascii="Verdana" w:hAnsi="Verdana" w:cs="Arial"/>
          <w:sz w:val="20"/>
          <w:szCs w:val="20"/>
        </w:rPr>
        <w:t xml:space="preserve">11.7 </w:t>
      </w:r>
      <w:r>
        <w:rPr>
          <w:rFonts w:ascii="Verdana" w:hAnsi="Verdana" w:cs="Arial"/>
          <w:sz w:val="20"/>
          <w:szCs w:val="20"/>
        </w:rPr>
        <w:t xml:space="preserve">  </w:t>
      </w:r>
      <w:r w:rsidRPr="00792CCE">
        <w:rPr>
          <w:rFonts w:ascii="Verdana" w:hAnsi="Verdana" w:cs="Arial"/>
          <w:sz w:val="20"/>
          <w:szCs w:val="20"/>
        </w:rPr>
        <w:t>Dispute resolution procedure—opportunity to be heard</w:t>
      </w:r>
      <w:r w:rsidRPr="00792CCE">
        <w:rPr>
          <w:rFonts w:ascii="Verdana" w:hAnsi="Verdana" w:cs="Arial"/>
          <w:b/>
          <w:bCs/>
          <w:sz w:val="20"/>
          <w:szCs w:val="20"/>
        </w:rPr>
        <w:t xml:space="preserve"> </w:t>
      </w:r>
    </w:p>
    <w:p w14:paraId="7B7BC69F" w14:textId="050717D1" w:rsidR="00792CCE" w:rsidRDefault="00792CCE" w:rsidP="00792CCE">
      <w:pPr>
        <w:pStyle w:val="Default"/>
        <w:ind w:left="1418"/>
        <w:rPr>
          <w:rFonts w:ascii="Verdana" w:hAnsi="Verdana"/>
          <w:sz w:val="20"/>
          <w:szCs w:val="20"/>
        </w:rPr>
      </w:pPr>
      <w:r w:rsidRPr="00792CCE">
        <w:rPr>
          <w:rFonts w:ascii="Verdana" w:hAnsi="Verdana"/>
          <w:sz w:val="20"/>
          <w:szCs w:val="20"/>
        </w:rPr>
        <w:t>(</w:t>
      </w:r>
      <w:r>
        <w:rPr>
          <w:rFonts w:ascii="Verdana" w:hAnsi="Verdana"/>
          <w:sz w:val="20"/>
          <w:szCs w:val="20"/>
        </w:rPr>
        <w:t>a</w:t>
      </w:r>
      <w:r w:rsidRPr="00792CCE">
        <w:rPr>
          <w:rFonts w:ascii="Verdana" w:hAnsi="Verdana"/>
          <w:sz w:val="20"/>
          <w:szCs w:val="20"/>
        </w:rPr>
        <w:t xml:space="preserve">) Before deciding the outcome of a dispute, the decision-maker must invite each party to make a written or oral submission (or both) about the dispute. </w:t>
      </w:r>
    </w:p>
    <w:p w14:paraId="75F70D95" w14:textId="77777777" w:rsidR="00792CCE" w:rsidRPr="00792CCE" w:rsidRDefault="00792CCE" w:rsidP="00792CCE">
      <w:pPr>
        <w:pStyle w:val="Default"/>
        <w:ind w:firstLine="1418"/>
        <w:rPr>
          <w:rFonts w:ascii="Verdana" w:hAnsi="Verdana"/>
          <w:sz w:val="20"/>
          <w:szCs w:val="20"/>
        </w:rPr>
      </w:pPr>
    </w:p>
    <w:p w14:paraId="567FAE55" w14:textId="5A5001FE" w:rsidR="00792CCE" w:rsidRPr="00792CCE" w:rsidRDefault="00792CCE" w:rsidP="00792CCE">
      <w:pPr>
        <w:pStyle w:val="Default"/>
        <w:ind w:firstLine="1418"/>
        <w:rPr>
          <w:rFonts w:ascii="Verdana" w:hAnsi="Verdana"/>
          <w:sz w:val="20"/>
          <w:szCs w:val="20"/>
        </w:rPr>
      </w:pPr>
      <w:r w:rsidRPr="00792CCE">
        <w:rPr>
          <w:rFonts w:ascii="Verdana" w:hAnsi="Verdana"/>
          <w:sz w:val="20"/>
          <w:szCs w:val="20"/>
        </w:rPr>
        <w:t>(</w:t>
      </w:r>
      <w:r>
        <w:rPr>
          <w:rFonts w:ascii="Verdana" w:hAnsi="Verdana"/>
          <w:sz w:val="20"/>
          <w:szCs w:val="20"/>
        </w:rPr>
        <w:t>b</w:t>
      </w:r>
      <w:r w:rsidRPr="00792CCE">
        <w:rPr>
          <w:rFonts w:ascii="Verdana" w:hAnsi="Verdana"/>
          <w:sz w:val="20"/>
          <w:szCs w:val="20"/>
        </w:rPr>
        <w:t xml:space="preserve">) The invitation must state— </w:t>
      </w:r>
    </w:p>
    <w:p w14:paraId="7B4FD45B" w14:textId="481E4410" w:rsidR="00792CCE" w:rsidRDefault="00792CCE" w:rsidP="00792CCE">
      <w:pPr>
        <w:pStyle w:val="Default"/>
        <w:ind w:left="2410" w:hanging="283"/>
        <w:rPr>
          <w:rFonts w:ascii="Verdana" w:hAnsi="Verdana"/>
          <w:sz w:val="20"/>
          <w:szCs w:val="20"/>
        </w:rPr>
      </w:pPr>
      <w:r w:rsidRPr="00792CCE">
        <w:rPr>
          <w:rFonts w:ascii="Verdana" w:hAnsi="Verdana"/>
          <w:sz w:val="20"/>
          <w:szCs w:val="20"/>
        </w:rPr>
        <w:t>(</w:t>
      </w:r>
      <w:r>
        <w:rPr>
          <w:rFonts w:ascii="Verdana" w:hAnsi="Verdana"/>
          <w:sz w:val="20"/>
          <w:szCs w:val="20"/>
        </w:rPr>
        <w:t>i</w:t>
      </w:r>
      <w:r w:rsidRPr="00792CCE">
        <w:rPr>
          <w:rFonts w:ascii="Verdana" w:hAnsi="Verdana"/>
          <w:sz w:val="20"/>
          <w:szCs w:val="20"/>
        </w:rPr>
        <w:t xml:space="preserve">) if the decision-maker invites the parties to make a written submission—a period of not less than 14 days in which a party may make a written submission (the </w:t>
      </w:r>
      <w:r w:rsidRPr="00792CCE">
        <w:rPr>
          <w:rFonts w:ascii="Verdana" w:hAnsi="Verdana"/>
          <w:b/>
          <w:bCs/>
          <w:i/>
          <w:iCs/>
          <w:sz w:val="20"/>
          <w:szCs w:val="20"/>
        </w:rPr>
        <w:t>submission period</w:t>
      </w:r>
      <w:r w:rsidRPr="00792CCE">
        <w:rPr>
          <w:rFonts w:ascii="Verdana" w:hAnsi="Verdana"/>
          <w:sz w:val="20"/>
          <w:szCs w:val="20"/>
        </w:rPr>
        <w:t xml:space="preserve">); and </w:t>
      </w:r>
    </w:p>
    <w:p w14:paraId="669CB9E6" w14:textId="77777777" w:rsidR="00792CCE" w:rsidRPr="00792CCE" w:rsidRDefault="00792CCE" w:rsidP="00792CCE">
      <w:pPr>
        <w:pStyle w:val="Default"/>
        <w:ind w:left="2410" w:hanging="283"/>
        <w:rPr>
          <w:rFonts w:ascii="Verdana" w:hAnsi="Verdana"/>
          <w:sz w:val="20"/>
          <w:szCs w:val="20"/>
        </w:rPr>
      </w:pPr>
    </w:p>
    <w:p w14:paraId="4092B353" w14:textId="3CC3B898" w:rsidR="00792CCE" w:rsidRDefault="00792CCE" w:rsidP="00792CCE">
      <w:pPr>
        <w:pStyle w:val="Default"/>
        <w:ind w:left="2410" w:hanging="283"/>
        <w:rPr>
          <w:rFonts w:ascii="Verdana" w:hAnsi="Verdana"/>
          <w:sz w:val="20"/>
          <w:szCs w:val="20"/>
        </w:rPr>
      </w:pPr>
      <w:r w:rsidRPr="00792CCE">
        <w:rPr>
          <w:rFonts w:ascii="Verdana" w:hAnsi="Verdana"/>
          <w:sz w:val="20"/>
          <w:szCs w:val="20"/>
        </w:rPr>
        <w:t>(</w:t>
      </w:r>
      <w:r>
        <w:rPr>
          <w:rFonts w:ascii="Verdana" w:hAnsi="Verdana"/>
          <w:sz w:val="20"/>
          <w:szCs w:val="20"/>
        </w:rPr>
        <w:t>ii</w:t>
      </w:r>
      <w:r w:rsidRPr="00792CCE">
        <w:rPr>
          <w:rFonts w:ascii="Verdana" w:hAnsi="Verdana"/>
          <w:sz w:val="20"/>
          <w:szCs w:val="20"/>
        </w:rPr>
        <w:t xml:space="preserve">) if the decision-maker invites the parties to make oral submissions—the day and time (within the submission period) when the party can make their oral submissions. </w:t>
      </w:r>
    </w:p>
    <w:p w14:paraId="4E9E3ABC" w14:textId="77777777" w:rsidR="00792CCE" w:rsidRPr="00792CCE" w:rsidRDefault="00792CCE" w:rsidP="00792CCE">
      <w:pPr>
        <w:pStyle w:val="Default"/>
        <w:ind w:left="2410" w:hanging="283"/>
        <w:rPr>
          <w:rFonts w:ascii="Verdana" w:hAnsi="Verdana"/>
          <w:sz w:val="20"/>
          <w:szCs w:val="20"/>
        </w:rPr>
      </w:pPr>
    </w:p>
    <w:p w14:paraId="56F65230" w14:textId="1C5E5F55" w:rsidR="00792CCE" w:rsidRDefault="00792CCE" w:rsidP="00792CCE">
      <w:pPr>
        <w:pStyle w:val="Default"/>
        <w:numPr>
          <w:ilvl w:val="0"/>
          <w:numId w:val="51"/>
        </w:numPr>
        <w:rPr>
          <w:rFonts w:ascii="Verdana" w:hAnsi="Verdana"/>
          <w:sz w:val="20"/>
          <w:szCs w:val="20"/>
        </w:rPr>
      </w:pPr>
      <w:r w:rsidRPr="00792CCE">
        <w:rPr>
          <w:rFonts w:ascii="Verdana" w:hAnsi="Verdana"/>
          <w:sz w:val="20"/>
          <w:szCs w:val="20"/>
        </w:rPr>
        <w:t xml:space="preserve">The decision-maker may also attempt to resolve the dispute with the agreement of the parties to the dispute. </w:t>
      </w:r>
    </w:p>
    <w:p w14:paraId="270F989C" w14:textId="77777777" w:rsidR="00792CCE" w:rsidRPr="00792CCE" w:rsidRDefault="00792CCE" w:rsidP="00792CCE">
      <w:pPr>
        <w:pStyle w:val="Default"/>
        <w:ind w:left="1636"/>
        <w:rPr>
          <w:rFonts w:ascii="Verdana" w:hAnsi="Verdana"/>
          <w:sz w:val="20"/>
          <w:szCs w:val="20"/>
        </w:rPr>
      </w:pPr>
    </w:p>
    <w:p w14:paraId="42BBEFE0" w14:textId="531595BC" w:rsidR="00792CCE" w:rsidRPr="00792CCE" w:rsidRDefault="00792CCE" w:rsidP="00792CCE">
      <w:pPr>
        <w:pStyle w:val="Default"/>
        <w:rPr>
          <w:rFonts w:ascii="Verdana" w:hAnsi="Verdana" w:cs="Arial"/>
          <w:sz w:val="20"/>
          <w:szCs w:val="20"/>
        </w:rPr>
      </w:pPr>
      <w:r>
        <w:rPr>
          <w:rFonts w:ascii="Verdana" w:hAnsi="Verdana" w:cs="Arial"/>
          <w:sz w:val="20"/>
          <w:szCs w:val="20"/>
        </w:rPr>
        <w:t xml:space="preserve">11.8  </w:t>
      </w:r>
      <w:r w:rsidRPr="00792CCE">
        <w:rPr>
          <w:rFonts w:ascii="Verdana" w:hAnsi="Verdana" w:cs="Arial"/>
          <w:sz w:val="20"/>
          <w:szCs w:val="20"/>
        </w:rPr>
        <w:t xml:space="preserve"> Dispute resolution procedure—outcome </w:t>
      </w:r>
    </w:p>
    <w:p w14:paraId="3EEE488E" w14:textId="08A98534" w:rsidR="00792CCE" w:rsidRDefault="00792CCE" w:rsidP="00792CCE">
      <w:pPr>
        <w:pStyle w:val="Default"/>
        <w:ind w:left="1418"/>
        <w:rPr>
          <w:rFonts w:ascii="Verdana" w:hAnsi="Verdana"/>
          <w:sz w:val="20"/>
          <w:szCs w:val="20"/>
        </w:rPr>
      </w:pPr>
      <w:r>
        <w:rPr>
          <w:rFonts w:ascii="Verdana" w:hAnsi="Verdana"/>
          <w:sz w:val="20"/>
          <w:szCs w:val="20"/>
        </w:rPr>
        <w:t xml:space="preserve">(a) </w:t>
      </w:r>
      <w:r w:rsidRPr="00792CCE">
        <w:rPr>
          <w:rFonts w:ascii="Verdana" w:hAnsi="Verdana"/>
          <w:sz w:val="20"/>
          <w:szCs w:val="20"/>
        </w:rPr>
        <w:t xml:space="preserve">As soon as practicable after the submission period has ended, the decision-maker must— </w:t>
      </w:r>
    </w:p>
    <w:p w14:paraId="1447CBDC" w14:textId="77777777" w:rsidR="00792CCE" w:rsidRPr="00792CCE" w:rsidRDefault="00792CCE" w:rsidP="00792CCE">
      <w:pPr>
        <w:pStyle w:val="Default"/>
        <w:ind w:left="1418"/>
        <w:rPr>
          <w:rFonts w:ascii="Verdana" w:hAnsi="Verdana"/>
          <w:sz w:val="20"/>
          <w:szCs w:val="20"/>
        </w:rPr>
      </w:pPr>
    </w:p>
    <w:p w14:paraId="566243CE" w14:textId="3B23E739" w:rsidR="00792CCE" w:rsidRDefault="00792CCE" w:rsidP="00792CCE">
      <w:pPr>
        <w:pStyle w:val="Default"/>
        <w:numPr>
          <w:ilvl w:val="2"/>
          <w:numId w:val="23"/>
        </w:numPr>
        <w:rPr>
          <w:rFonts w:ascii="Verdana" w:hAnsi="Verdana"/>
          <w:sz w:val="20"/>
          <w:szCs w:val="20"/>
        </w:rPr>
      </w:pPr>
      <w:r w:rsidRPr="00792CCE">
        <w:rPr>
          <w:rFonts w:ascii="Verdana" w:hAnsi="Verdana"/>
          <w:sz w:val="20"/>
          <w:szCs w:val="20"/>
        </w:rPr>
        <w:t xml:space="preserve">consider any submissions received by the decision-maker during the submission period; and </w:t>
      </w:r>
    </w:p>
    <w:p w14:paraId="2760798D" w14:textId="77777777" w:rsidR="00792CCE" w:rsidRPr="00792CCE" w:rsidRDefault="00792CCE" w:rsidP="00792CCE">
      <w:pPr>
        <w:pStyle w:val="Default"/>
        <w:ind w:left="2244"/>
        <w:rPr>
          <w:rFonts w:ascii="Verdana" w:hAnsi="Verdana"/>
          <w:sz w:val="20"/>
          <w:szCs w:val="20"/>
        </w:rPr>
      </w:pPr>
    </w:p>
    <w:p w14:paraId="52F63750" w14:textId="4AB4D92B" w:rsidR="00792CCE" w:rsidRDefault="00792CCE" w:rsidP="00792CCE">
      <w:pPr>
        <w:pStyle w:val="Default"/>
        <w:numPr>
          <w:ilvl w:val="2"/>
          <w:numId w:val="23"/>
        </w:numPr>
        <w:rPr>
          <w:rFonts w:ascii="Verdana" w:hAnsi="Verdana"/>
          <w:sz w:val="20"/>
          <w:szCs w:val="20"/>
        </w:rPr>
      </w:pPr>
      <w:r w:rsidRPr="00792CCE">
        <w:rPr>
          <w:rFonts w:ascii="Verdana" w:hAnsi="Verdana"/>
          <w:sz w:val="20"/>
          <w:szCs w:val="20"/>
        </w:rPr>
        <w:t xml:space="preserve">decide the outcome of the dispute (the </w:t>
      </w:r>
      <w:r w:rsidRPr="00792CCE">
        <w:rPr>
          <w:rFonts w:ascii="Verdana" w:hAnsi="Verdana"/>
          <w:b/>
          <w:bCs/>
          <w:i/>
          <w:iCs/>
          <w:sz w:val="20"/>
          <w:szCs w:val="20"/>
        </w:rPr>
        <w:t>dispute decision</w:t>
      </w:r>
      <w:proofErr w:type="gramStart"/>
      <w:r w:rsidRPr="00792CCE">
        <w:rPr>
          <w:rFonts w:ascii="Verdana" w:hAnsi="Verdana"/>
          <w:sz w:val="20"/>
          <w:szCs w:val="20"/>
        </w:rPr>
        <w:t>);</w:t>
      </w:r>
      <w:proofErr w:type="gramEnd"/>
    </w:p>
    <w:p w14:paraId="53E7A6A8" w14:textId="0C16E3F1" w:rsidR="00792CCE" w:rsidRPr="00792CCE" w:rsidRDefault="00792CCE" w:rsidP="00792CCE">
      <w:pPr>
        <w:pStyle w:val="Default"/>
        <w:ind w:left="1144" w:firstLine="720"/>
        <w:rPr>
          <w:rFonts w:ascii="Verdana" w:hAnsi="Verdana"/>
          <w:sz w:val="20"/>
          <w:szCs w:val="20"/>
        </w:rPr>
      </w:pPr>
      <w:r>
        <w:rPr>
          <w:rFonts w:ascii="Verdana" w:hAnsi="Verdana"/>
          <w:sz w:val="20"/>
          <w:szCs w:val="20"/>
        </w:rPr>
        <w:t xml:space="preserve">    </w:t>
      </w:r>
      <w:r w:rsidRPr="00792CCE">
        <w:rPr>
          <w:rFonts w:ascii="Verdana" w:hAnsi="Verdana"/>
          <w:sz w:val="20"/>
          <w:szCs w:val="20"/>
        </w:rPr>
        <w:t xml:space="preserve"> and give the parties to the dispute a written notice stating— </w:t>
      </w:r>
    </w:p>
    <w:p w14:paraId="4B1A9C23" w14:textId="0D1E2E6F" w:rsidR="00792CCE" w:rsidRPr="00792CCE" w:rsidRDefault="00792CCE" w:rsidP="00792CCE">
      <w:pPr>
        <w:pStyle w:val="ListParagraph"/>
        <w:numPr>
          <w:ilvl w:val="0"/>
          <w:numId w:val="62"/>
        </w:numPr>
        <w:tabs>
          <w:tab w:val="left" w:pos="1767"/>
        </w:tabs>
        <w:kinsoku w:val="0"/>
        <w:overflowPunct w:val="0"/>
        <w:ind w:right="408" w:firstLine="1832"/>
        <w:rPr>
          <w:rFonts w:ascii="Verdana" w:hAnsi="Verdana"/>
          <w:sz w:val="20"/>
          <w:szCs w:val="20"/>
        </w:rPr>
      </w:pPr>
      <w:r w:rsidRPr="00792CCE">
        <w:rPr>
          <w:rFonts w:ascii="Verdana" w:hAnsi="Verdana"/>
          <w:sz w:val="20"/>
          <w:szCs w:val="20"/>
        </w:rPr>
        <w:t>the dispute decision; and</w:t>
      </w:r>
    </w:p>
    <w:p w14:paraId="1B91F065" w14:textId="339F5924" w:rsidR="00792CCE" w:rsidRPr="00792CCE" w:rsidRDefault="00792CCE" w:rsidP="00792CCE">
      <w:pPr>
        <w:pStyle w:val="Default"/>
        <w:numPr>
          <w:ilvl w:val="0"/>
          <w:numId w:val="62"/>
        </w:numPr>
        <w:ind w:firstLine="1832"/>
        <w:rPr>
          <w:rFonts w:ascii="Verdana" w:hAnsi="Verdana"/>
          <w:sz w:val="20"/>
          <w:szCs w:val="20"/>
        </w:rPr>
      </w:pPr>
      <w:r w:rsidRPr="00792CCE">
        <w:rPr>
          <w:rFonts w:ascii="Verdana" w:hAnsi="Verdana"/>
          <w:sz w:val="20"/>
          <w:szCs w:val="20"/>
        </w:rPr>
        <w:t xml:space="preserve">the reasons for the dispute decision; and </w:t>
      </w:r>
    </w:p>
    <w:p w14:paraId="3A5DCD18" w14:textId="77777777" w:rsidR="00792CCE" w:rsidRDefault="00792CCE" w:rsidP="00792CCE">
      <w:pPr>
        <w:pStyle w:val="Default"/>
        <w:numPr>
          <w:ilvl w:val="0"/>
          <w:numId w:val="62"/>
        </w:numPr>
        <w:ind w:firstLine="1832"/>
        <w:rPr>
          <w:rFonts w:ascii="Verdana" w:hAnsi="Verdana"/>
          <w:sz w:val="20"/>
          <w:szCs w:val="20"/>
        </w:rPr>
      </w:pPr>
      <w:r w:rsidRPr="00792CCE">
        <w:rPr>
          <w:rFonts w:ascii="Verdana" w:hAnsi="Verdana"/>
          <w:sz w:val="20"/>
          <w:szCs w:val="20"/>
        </w:rPr>
        <w:t xml:space="preserve">that a party to the dispute may appeal the dispute </w:t>
      </w:r>
    </w:p>
    <w:p w14:paraId="0BA4FB2F" w14:textId="6DD909E7" w:rsidR="00792CCE" w:rsidRPr="00792CCE" w:rsidRDefault="00792CCE" w:rsidP="00792CCE">
      <w:pPr>
        <w:pStyle w:val="Default"/>
        <w:numPr>
          <w:ilvl w:val="0"/>
          <w:numId w:val="62"/>
        </w:numPr>
        <w:ind w:firstLine="1832"/>
        <w:rPr>
          <w:rFonts w:ascii="Verdana" w:hAnsi="Verdana"/>
          <w:sz w:val="20"/>
          <w:szCs w:val="20"/>
        </w:rPr>
      </w:pPr>
      <w:r w:rsidRPr="00792CCE">
        <w:rPr>
          <w:rFonts w:ascii="Verdana" w:hAnsi="Verdana"/>
          <w:sz w:val="20"/>
          <w:szCs w:val="20"/>
        </w:rPr>
        <w:t xml:space="preserve">decision under division 1.3.3 (Appealing decisions); and </w:t>
      </w:r>
    </w:p>
    <w:p w14:paraId="21610462" w14:textId="77777777" w:rsidR="00792CCE" w:rsidRDefault="00792CCE" w:rsidP="00792CCE">
      <w:pPr>
        <w:pStyle w:val="ListParagraph"/>
        <w:numPr>
          <w:ilvl w:val="0"/>
          <w:numId w:val="62"/>
        </w:numPr>
        <w:tabs>
          <w:tab w:val="left" w:pos="1767"/>
        </w:tabs>
        <w:kinsoku w:val="0"/>
        <w:overflowPunct w:val="0"/>
        <w:ind w:right="408" w:firstLine="1832"/>
        <w:rPr>
          <w:rFonts w:ascii="Verdana" w:hAnsi="Verdana"/>
          <w:sz w:val="20"/>
          <w:szCs w:val="20"/>
        </w:rPr>
      </w:pPr>
      <w:r w:rsidRPr="00792CCE">
        <w:rPr>
          <w:rFonts w:ascii="Verdana" w:hAnsi="Verdana"/>
          <w:sz w:val="20"/>
          <w:szCs w:val="20"/>
        </w:rPr>
        <w:t xml:space="preserve">if the </w:t>
      </w:r>
      <w:r>
        <w:rPr>
          <w:rFonts w:ascii="Verdana" w:hAnsi="Verdana"/>
          <w:sz w:val="20"/>
          <w:szCs w:val="20"/>
        </w:rPr>
        <w:t>Council</w:t>
      </w:r>
      <w:r w:rsidRPr="00792CCE">
        <w:rPr>
          <w:rFonts w:ascii="Verdana" w:hAnsi="Verdana"/>
          <w:sz w:val="20"/>
          <w:szCs w:val="20"/>
        </w:rPr>
        <w:t xml:space="preserve"> is not a party to the dispute—give the </w:t>
      </w:r>
    </w:p>
    <w:p w14:paraId="23541ABC" w14:textId="3F17F2AF" w:rsidR="00792CCE" w:rsidRDefault="00792CCE" w:rsidP="00792CCE">
      <w:pPr>
        <w:pStyle w:val="ListParagraph"/>
        <w:tabs>
          <w:tab w:val="left" w:pos="1767"/>
        </w:tabs>
        <w:kinsoku w:val="0"/>
        <w:overflowPunct w:val="0"/>
        <w:ind w:left="2552" w:right="408"/>
        <w:rPr>
          <w:rFonts w:ascii="Verdana" w:hAnsi="Verdana"/>
          <w:sz w:val="20"/>
          <w:szCs w:val="20"/>
        </w:rPr>
      </w:pPr>
      <w:r>
        <w:rPr>
          <w:rFonts w:ascii="Verdana" w:hAnsi="Verdana"/>
          <w:sz w:val="20"/>
          <w:szCs w:val="20"/>
        </w:rPr>
        <w:t xml:space="preserve">     Council </w:t>
      </w:r>
      <w:r w:rsidRPr="00792CCE">
        <w:rPr>
          <w:rFonts w:ascii="Verdana" w:hAnsi="Verdana"/>
          <w:sz w:val="20"/>
          <w:szCs w:val="20"/>
        </w:rPr>
        <w:t>a copy of the notice</w:t>
      </w:r>
      <w:r>
        <w:rPr>
          <w:rFonts w:ascii="Verdana" w:hAnsi="Verdana"/>
          <w:sz w:val="20"/>
          <w:szCs w:val="20"/>
        </w:rPr>
        <w:t>.</w:t>
      </w:r>
    </w:p>
    <w:p w14:paraId="0852F74F" w14:textId="77777777" w:rsidR="00792CCE" w:rsidRDefault="00792CCE" w:rsidP="00792CCE">
      <w:pPr>
        <w:pStyle w:val="ListParagraph"/>
        <w:tabs>
          <w:tab w:val="left" w:pos="1767"/>
        </w:tabs>
        <w:kinsoku w:val="0"/>
        <w:overflowPunct w:val="0"/>
        <w:ind w:left="2552" w:right="408"/>
        <w:rPr>
          <w:rFonts w:ascii="Verdana" w:hAnsi="Verdana"/>
          <w:sz w:val="20"/>
          <w:szCs w:val="20"/>
        </w:rPr>
      </w:pPr>
    </w:p>
    <w:p w14:paraId="0A807FB6" w14:textId="77777777" w:rsidR="00792CCE" w:rsidRPr="00792CCE" w:rsidRDefault="00792CCE" w:rsidP="00792CCE">
      <w:pPr>
        <w:pStyle w:val="Default"/>
        <w:ind w:left="435"/>
        <w:rPr>
          <w:rFonts w:ascii="Verdana" w:hAnsi="Verdana"/>
          <w:sz w:val="20"/>
          <w:szCs w:val="20"/>
        </w:rPr>
      </w:pPr>
      <w:r w:rsidRPr="00792CCE">
        <w:rPr>
          <w:rFonts w:ascii="Verdana" w:hAnsi="Verdana"/>
          <w:i/>
          <w:iCs/>
          <w:sz w:val="20"/>
          <w:szCs w:val="20"/>
        </w:rPr>
        <w:t xml:space="preserve">Note For what must be included in a statement of reasons, see the </w:t>
      </w:r>
      <w:r w:rsidRPr="00792CCE">
        <w:rPr>
          <w:rFonts w:ascii="Verdana" w:hAnsi="Verdana"/>
          <w:color w:val="0000FF"/>
          <w:sz w:val="20"/>
          <w:szCs w:val="20"/>
        </w:rPr>
        <w:t>Legislation Act</w:t>
      </w:r>
      <w:r w:rsidRPr="00792CCE">
        <w:rPr>
          <w:rFonts w:ascii="Verdana" w:hAnsi="Verdana"/>
          <w:sz w:val="20"/>
          <w:szCs w:val="20"/>
        </w:rPr>
        <w:t xml:space="preserve">, s 179. </w:t>
      </w:r>
    </w:p>
    <w:p w14:paraId="14E0AE04" w14:textId="77777777" w:rsidR="00792CCE" w:rsidRPr="00792CCE" w:rsidRDefault="00792CCE" w:rsidP="00792CCE">
      <w:pPr>
        <w:pStyle w:val="ListParagraph"/>
        <w:tabs>
          <w:tab w:val="left" w:pos="1767"/>
        </w:tabs>
        <w:kinsoku w:val="0"/>
        <w:overflowPunct w:val="0"/>
        <w:ind w:left="720" w:right="408"/>
        <w:rPr>
          <w:rFonts w:ascii="Verdana" w:hAnsi="Verdana"/>
          <w:sz w:val="20"/>
          <w:szCs w:val="20"/>
        </w:rPr>
      </w:pPr>
    </w:p>
    <w:p w14:paraId="1F626606" w14:textId="56E508D8" w:rsidR="00792CCE" w:rsidRPr="00792CCE" w:rsidRDefault="00792CCE" w:rsidP="00792CCE">
      <w:pPr>
        <w:pStyle w:val="ListParagraph"/>
        <w:widowControl/>
        <w:numPr>
          <w:ilvl w:val="1"/>
          <w:numId w:val="63"/>
        </w:numPr>
        <w:ind w:left="709" w:hanging="709"/>
        <w:rPr>
          <w:rFonts w:ascii="Verdana" w:hAnsi="Verdana" w:cs="Arial"/>
          <w:color w:val="000000"/>
          <w:sz w:val="20"/>
          <w:szCs w:val="20"/>
        </w:rPr>
      </w:pPr>
      <w:r w:rsidRPr="00792CCE">
        <w:rPr>
          <w:rFonts w:ascii="Verdana" w:hAnsi="Verdana" w:cs="Arial"/>
          <w:color w:val="000000"/>
          <w:sz w:val="20"/>
          <w:szCs w:val="20"/>
        </w:rPr>
        <w:t xml:space="preserve">Dispute resolution procedure—ending dispute by agreement </w:t>
      </w:r>
    </w:p>
    <w:p w14:paraId="1CF0B8F7" w14:textId="6BA2DC2B" w:rsidR="00792CCE" w:rsidRPr="00792CCE" w:rsidRDefault="00792CCE" w:rsidP="00792CCE">
      <w:pPr>
        <w:pStyle w:val="ListParagraph"/>
        <w:widowControl/>
        <w:numPr>
          <w:ilvl w:val="0"/>
          <w:numId w:val="64"/>
        </w:numPr>
        <w:rPr>
          <w:rFonts w:ascii="Verdana" w:hAnsi="Verdana"/>
          <w:color w:val="000000"/>
          <w:sz w:val="20"/>
          <w:szCs w:val="20"/>
        </w:rPr>
      </w:pPr>
      <w:r w:rsidRPr="00792CCE">
        <w:rPr>
          <w:rFonts w:ascii="Verdana" w:hAnsi="Verdana"/>
          <w:color w:val="000000"/>
          <w:sz w:val="20"/>
          <w:szCs w:val="20"/>
        </w:rPr>
        <w:t xml:space="preserve">The parties to a dispute may agree to end the dispute at any time before the decision-maker decides the outcome of the dispute. </w:t>
      </w:r>
    </w:p>
    <w:p w14:paraId="343B8D27" w14:textId="77777777" w:rsidR="00792CCE" w:rsidRPr="00792CCE" w:rsidRDefault="00792CCE" w:rsidP="00792CCE">
      <w:pPr>
        <w:pStyle w:val="ListParagraph"/>
        <w:widowControl/>
        <w:ind w:left="1793"/>
        <w:rPr>
          <w:rFonts w:ascii="Verdana" w:hAnsi="Verdana" w:cs="Arial"/>
          <w:color w:val="000000"/>
          <w:sz w:val="20"/>
          <w:szCs w:val="20"/>
        </w:rPr>
      </w:pPr>
    </w:p>
    <w:p w14:paraId="3F9E72A2" w14:textId="3CA095EE" w:rsidR="00792CCE" w:rsidRDefault="00792CCE" w:rsidP="00792CCE">
      <w:pPr>
        <w:pStyle w:val="ListParagraph"/>
        <w:widowControl/>
        <w:numPr>
          <w:ilvl w:val="0"/>
          <w:numId w:val="64"/>
        </w:numPr>
        <w:rPr>
          <w:rFonts w:ascii="Verdana" w:hAnsi="Verdana"/>
          <w:color w:val="000000"/>
          <w:sz w:val="20"/>
          <w:szCs w:val="20"/>
        </w:rPr>
      </w:pPr>
      <w:r w:rsidRPr="00792CCE">
        <w:rPr>
          <w:rFonts w:ascii="Verdana" w:hAnsi="Verdana"/>
          <w:color w:val="000000"/>
          <w:sz w:val="20"/>
          <w:szCs w:val="20"/>
        </w:rPr>
        <w:t xml:space="preserve">If the parties agree to end the dispute, they must give written </w:t>
      </w:r>
    </w:p>
    <w:p w14:paraId="59F4ABD4" w14:textId="4DAFEAE5" w:rsidR="00792CCE" w:rsidRPr="00792CCE" w:rsidRDefault="00792CCE" w:rsidP="00792CCE">
      <w:pPr>
        <w:widowControl/>
        <w:rPr>
          <w:rFonts w:ascii="Verdana" w:hAnsi="Verdana" w:cs="Arial"/>
          <w:color w:val="000000"/>
          <w:sz w:val="20"/>
          <w:szCs w:val="20"/>
        </w:rPr>
      </w:pPr>
      <w:r>
        <w:rPr>
          <w:rFonts w:ascii="Verdana" w:hAnsi="Verdana"/>
          <w:color w:val="000000"/>
          <w:sz w:val="20"/>
          <w:szCs w:val="20"/>
        </w:rPr>
        <w:t xml:space="preserve">                        </w:t>
      </w:r>
      <w:r w:rsidRPr="00792CCE">
        <w:rPr>
          <w:rFonts w:ascii="Verdana" w:hAnsi="Verdana"/>
          <w:color w:val="000000"/>
          <w:sz w:val="20"/>
          <w:szCs w:val="20"/>
        </w:rPr>
        <w:t xml:space="preserve"> notice to the following people: </w:t>
      </w:r>
    </w:p>
    <w:p w14:paraId="1A70C487" w14:textId="1A02F7A7" w:rsidR="00792CCE" w:rsidRDefault="00792CCE" w:rsidP="00792CCE">
      <w:pPr>
        <w:pStyle w:val="ListParagraph"/>
        <w:widowControl/>
        <w:numPr>
          <w:ilvl w:val="0"/>
          <w:numId w:val="65"/>
        </w:numPr>
        <w:ind w:left="2268" w:hanging="425"/>
        <w:rPr>
          <w:rFonts w:ascii="Verdana" w:hAnsi="Verdana"/>
          <w:color w:val="000000"/>
          <w:sz w:val="20"/>
          <w:szCs w:val="20"/>
        </w:rPr>
      </w:pPr>
      <w:r w:rsidRPr="00792CCE">
        <w:rPr>
          <w:rFonts w:ascii="Verdana" w:hAnsi="Verdana"/>
          <w:color w:val="000000"/>
          <w:sz w:val="20"/>
          <w:szCs w:val="20"/>
        </w:rPr>
        <w:t xml:space="preserve">if the </w:t>
      </w:r>
      <w:r>
        <w:rPr>
          <w:rFonts w:ascii="Verdana" w:hAnsi="Verdana"/>
          <w:color w:val="000000"/>
          <w:sz w:val="20"/>
          <w:szCs w:val="20"/>
        </w:rPr>
        <w:t>Council</w:t>
      </w:r>
      <w:r w:rsidRPr="00792CCE">
        <w:rPr>
          <w:rFonts w:ascii="Verdana" w:hAnsi="Verdana"/>
          <w:color w:val="000000"/>
          <w:sz w:val="20"/>
          <w:szCs w:val="20"/>
        </w:rPr>
        <w:t xml:space="preserve"> is not a party to the dispute—the </w:t>
      </w:r>
      <w:proofErr w:type="gramStart"/>
      <w:r>
        <w:rPr>
          <w:rFonts w:ascii="Verdana" w:hAnsi="Verdana"/>
          <w:color w:val="000000"/>
          <w:sz w:val="20"/>
          <w:szCs w:val="20"/>
        </w:rPr>
        <w:t>Council</w:t>
      </w:r>
      <w:r w:rsidRPr="00792CCE">
        <w:rPr>
          <w:rFonts w:ascii="Verdana" w:hAnsi="Verdana"/>
          <w:color w:val="000000"/>
          <w:sz w:val="20"/>
          <w:szCs w:val="20"/>
        </w:rPr>
        <w:t>;</w:t>
      </w:r>
      <w:proofErr w:type="gramEnd"/>
      <w:r w:rsidRPr="00792CCE">
        <w:rPr>
          <w:rFonts w:ascii="Verdana" w:hAnsi="Verdana"/>
          <w:color w:val="000000"/>
          <w:sz w:val="20"/>
          <w:szCs w:val="20"/>
        </w:rPr>
        <w:t xml:space="preserve"> </w:t>
      </w:r>
    </w:p>
    <w:p w14:paraId="3C22875E" w14:textId="77777777" w:rsidR="00792CCE" w:rsidRPr="00792CCE" w:rsidRDefault="00792CCE" w:rsidP="00792CCE">
      <w:pPr>
        <w:pStyle w:val="ListParagraph"/>
        <w:widowControl/>
        <w:ind w:left="2563"/>
        <w:rPr>
          <w:rFonts w:ascii="Verdana" w:hAnsi="Verdana" w:cs="Arial"/>
          <w:color w:val="000000"/>
          <w:sz w:val="20"/>
          <w:szCs w:val="20"/>
        </w:rPr>
      </w:pPr>
    </w:p>
    <w:p w14:paraId="733020B8" w14:textId="2DBBF27E" w:rsidR="00792CCE" w:rsidRDefault="00792CCE" w:rsidP="00792CCE">
      <w:pPr>
        <w:pStyle w:val="ListParagraph"/>
        <w:widowControl/>
        <w:numPr>
          <w:ilvl w:val="0"/>
          <w:numId w:val="65"/>
        </w:numPr>
        <w:ind w:left="2268" w:hanging="425"/>
        <w:rPr>
          <w:rFonts w:ascii="Verdana" w:hAnsi="Verdana"/>
          <w:color w:val="000000"/>
          <w:sz w:val="20"/>
          <w:szCs w:val="20"/>
        </w:rPr>
      </w:pPr>
      <w:r w:rsidRPr="00792CCE">
        <w:rPr>
          <w:rFonts w:ascii="Verdana" w:hAnsi="Verdana"/>
          <w:color w:val="000000"/>
          <w:sz w:val="20"/>
          <w:szCs w:val="20"/>
        </w:rPr>
        <w:t xml:space="preserve">if a decision-maker has been appointed for the dispute—the decision-maker. </w:t>
      </w:r>
    </w:p>
    <w:p w14:paraId="7631A833" w14:textId="77777777" w:rsidR="00792CCE" w:rsidRPr="00792CCE" w:rsidRDefault="00792CCE" w:rsidP="00792CCE">
      <w:pPr>
        <w:widowControl/>
        <w:rPr>
          <w:rFonts w:ascii="Verdana" w:hAnsi="Verdana"/>
          <w:color w:val="000000"/>
          <w:sz w:val="20"/>
          <w:szCs w:val="20"/>
        </w:rPr>
      </w:pPr>
    </w:p>
    <w:p w14:paraId="18641D18" w14:textId="26F5FF35" w:rsidR="00792CCE" w:rsidRPr="00792CCE" w:rsidRDefault="00792CCE" w:rsidP="00792CCE">
      <w:pPr>
        <w:pStyle w:val="ListParagraph"/>
        <w:widowControl/>
        <w:ind w:left="480" w:firstLine="938"/>
        <w:rPr>
          <w:rFonts w:ascii="Verdana" w:hAnsi="Verdana" w:cs="Arial"/>
          <w:color w:val="000000"/>
          <w:sz w:val="20"/>
          <w:szCs w:val="20"/>
        </w:rPr>
      </w:pPr>
      <w:r>
        <w:rPr>
          <w:rFonts w:ascii="Verdana" w:hAnsi="Verdana"/>
          <w:color w:val="000000"/>
          <w:sz w:val="20"/>
          <w:szCs w:val="20"/>
        </w:rPr>
        <w:t>(c)</w:t>
      </w:r>
      <w:r w:rsidRPr="00792CCE">
        <w:rPr>
          <w:rFonts w:ascii="Verdana" w:hAnsi="Verdana"/>
          <w:color w:val="000000"/>
          <w:sz w:val="20"/>
          <w:szCs w:val="20"/>
        </w:rPr>
        <w:t xml:space="preserve"> The notice must state— </w:t>
      </w:r>
    </w:p>
    <w:p w14:paraId="53BCEB13" w14:textId="33270212" w:rsidR="00792CCE" w:rsidRPr="00792CCE" w:rsidRDefault="00792CCE" w:rsidP="00792CCE">
      <w:pPr>
        <w:pStyle w:val="ListParagraph"/>
        <w:widowControl/>
        <w:ind w:left="480" w:firstLine="1363"/>
        <w:rPr>
          <w:rFonts w:ascii="Verdana" w:hAnsi="Verdana" w:cs="Arial"/>
          <w:color w:val="000000"/>
          <w:sz w:val="20"/>
          <w:szCs w:val="20"/>
        </w:rPr>
      </w:pPr>
      <w:r w:rsidRPr="00792CCE">
        <w:rPr>
          <w:rFonts w:ascii="Verdana" w:hAnsi="Verdana"/>
          <w:color w:val="000000"/>
          <w:sz w:val="20"/>
          <w:szCs w:val="20"/>
        </w:rPr>
        <w:t>(</w:t>
      </w:r>
      <w:r>
        <w:rPr>
          <w:rFonts w:ascii="Verdana" w:hAnsi="Verdana"/>
          <w:color w:val="000000"/>
          <w:sz w:val="20"/>
          <w:szCs w:val="20"/>
        </w:rPr>
        <w:t>i</w:t>
      </w:r>
      <w:r w:rsidRPr="00792CCE">
        <w:rPr>
          <w:rFonts w:ascii="Verdana" w:hAnsi="Verdana"/>
          <w:color w:val="000000"/>
          <w:sz w:val="20"/>
          <w:szCs w:val="20"/>
        </w:rPr>
        <w:t xml:space="preserve">) that the parties have agreed to end the dispute; and </w:t>
      </w:r>
    </w:p>
    <w:p w14:paraId="4EC5936D" w14:textId="396D9E3C" w:rsidR="00792CCE" w:rsidRPr="00792CCE" w:rsidRDefault="00792CCE" w:rsidP="00792CCE">
      <w:pPr>
        <w:pStyle w:val="ListParagraph"/>
        <w:tabs>
          <w:tab w:val="left" w:pos="1767"/>
        </w:tabs>
        <w:kinsoku w:val="0"/>
        <w:overflowPunct w:val="0"/>
        <w:ind w:left="480" w:right="408" w:firstLine="1363"/>
        <w:rPr>
          <w:rFonts w:ascii="Verdana" w:hAnsi="Verdana" w:cs="Verdana"/>
          <w:sz w:val="20"/>
          <w:szCs w:val="20"/>
        </w:rPr>
      </w:pPr>
      <w:r w:rsidRPr="00792CCE">
        <w:rPr>
          <w:rFonts w:ascii="Verdana" w:hAnsi="Verdana"/>
          <w:color w:val="000000"/>
          <w:sz w:val="20"/>
          <w:szCs w:val="20"/>
        </w:rPr>
        <w:t>(</w:t>
      </w:r>
      <w:r>
        <w:rPr>
          <w:rFonts w:ascii="Verdana" w:hAnsi="Verdana"/>
          <w:color w:val="000000"/>
          <w:sz w:val="20"/>
          <w:szCs w:val="20"/>
        </w:rPr>
        <w:t>ii</w:t>
      </w:r>
      <w:r w:rsidRPr="00792CCE">
        <w:rPr>
          <w:rFonts w:ascii="Verdana" w:hAnsi="Verdana"/>
          <w:color w:val="000000"/>
          <w:sz w:val="20"/>
          <w:szCs w:val="20"/>
        </w:rPr>
        <w:t>) the terms of the agreement.</w:t>
      </w:r>
    </w:p>
    <w:p w14:paraId="0B0A74F6" w14:textId="77777777" w:rsidR="00792CCE" w:rsidRPr="00792CCE" w:rsidRDefault="00792CCE" w:rsidP="00792CCE">
      <w:pPr>
        <w:tabs>
          <w:tab w:val="left" w:pos="1767"/>
        </w:tabs>
        <w:kinsoku w:val="0"/>
        <w:overflowPunct w:val="0"/>
        <w:ind w:right="408"/>
        <w:rPr>
          <w:rFonts w:ascii="Verdana" w:hAnsi="Verdana" w:cs="Verdana"/>
          <w:sz w:val="20"/>
          <w:szCs w:val="20"/>
        </w:rPr>
      </w:pPr>
    </w:p>
    <w:p w14:paraId="679BA98F" w14:textId="5FAFDFF0" w:rsidR="00792CCE" w:rsidRPr="00792CCE" w:rsidRDefault="00792CCE" w:rsidP="00792CCE">
      <w:pPr>
        <w:widowControl/>
        <w:rPr>
          <w:rFonts w:ascii="Verdana" w:hAnsi="Verdana" w:cs="Arial"/>
          <w:color w:val="000000"/>
          <w:sz w:val="20"/>
          <w:szCs w:val="20"/>
        </w:rPr>
      </w:pPr>
      <w:r w:rsidRPr="00792CCE">
        <w:rPr>
          <w:rFonts w:ascii="Verdana" w:hAnsi="Verdana" w:cs="Arial"/>
          <w:color w:val="000000"/>
          <w:sz w:val="20"/>
          <w:szCs w:val="20"/>
        </w:rPr>
        <w:t xml:space="preserve">11.10 </w:t>
      </w:r>
      <w:r>
        <w:rPr>
          <w:rFonts w:ascii="Verdana" w:hAnsi="Verdana" w:cs="Arial"/>
          <w:color w:val="000000"/>
          <w:sz w:val="20"/>
          <w:szCs w:val="20"/>
        </w:rPr>
        <w:t xml:space="preserve">  </w:t>
      </w:r>
      <w:r w:rsidRPr="00792CCE">
        <w:rPr>
          <w:rFonts w:ascii="Verdana" w:hAnsi="Verdana" w:cs="Arial"/>
          <w:color w:val="000000"/>
          <w:sz w:val="20"/>
          <w:szCs w:val="20"/>
        </w:rPr>
        <w:t xml:space="preserve">Disciplinary procedure—grounds for disciplinary action </w:t>
      </w:r>
    </w:p>
    <w:p w14:paraId="24DC5D2F" w14:textId="77777777" w:rsidR="00792CCE" w:rsidRDefault="00792CCE" w:rsidP="00792CCE">
      <w:pPr>
        <w:widowControl/>
        <w:rPr>
          <w:rFonts w:ascii="Verdana" w:hAnsi="Verdana"/>
          <w:color w:val="000000"/>
          <w:sz w:val="20"/>
          <w:szCs w:val="20"/>
        </w:rPr>
      </w:pPr>
      <w:r>
        <w:rPr>
          <w:rFonts w:ascii="Verdana" w:hAnsi="Verdana"/>
          <w:color w:val="000000"/>
          <w:sz w:val="20"/>
          <w:szCs w:val="20"/>
        </w:rPr>
        <w:t xml:space="preserve">           </w:t>
      </w:r>
      <w:r w:rsidRPr="00792CCE">
        <w:rPr>
          <w:rFonts w:ascii="Verdana" w:hAnsi="Verdana"/>
          <w:color w:val="000000"/>
          <w:sz w:val="20"/>
          <w:szCs w:val="20"/>
        </w:rPr>
        <w:t xml:space="preserve">Each of the following is a </w:t>
      </w:r>
      <w:r w:rsidRPr="00792CCE">
        <w:rPr>
          <w:rFonts w:ascii="Verdana" w:hAnsi="Verdana"/>
          <w:b/>
          <w:bCs/>
          <w:i/>
          <w:iCs/>
          <w:color w:val="000000"/>
          <w:sz w:val="20"/>
          <w:szCs w:val="20"/>
        </w:rPr>
        <w:t xml:space="preserve">ground for disciplinary action </w:t>
      </w:r>
      <w:r w:rsidRPr="00792CCE">
        <w:rPr>
          <w:rFonts w:ascii="Verdana" w:hAnsi="Verdana"/>
          <w:color w:val="000000"/>
          <w:sz w:val="20"/>
          <w:szCs w:val="20"/>
        </w:rPr>
        <w:t xml:space="preserve">against a </w:t>
      </w:r>
      <w:r>
        <w:rPr>
          <w:rFonts w:ascii="Verdana" w:hAnsi="Verdana"/>
          <w:color w:val="000000"/>
          <w:sz w:val="20"/>
          <w:szCs w:val="20"/>
        </w:rPr>
        <w:t xml:space="preserve"> </w:t>
      </w:r>
    </w:p>
    <w:p w14:paraId="59C4C7D6" w14:textId="42EA9B71" w:rsidR="00792CCE" w:rsidRPr="00792CCE" w:rsidRDefault="00792CCE" w:rsidP="00792CCE">
      <w:pPr>
        <w:widowControl/>
        <w:rPr>
          <w:rFonts w:ascii="Verdana" w:hAnsi="Verdana" w:cs="Arial"/>
          <w:color w:val="000000"/>
          <w:sz w:val="20"/>
          <w:szCs w:val="20"/>
        </w:rPr>
      </w:pPr>
      <w:r>
        <w:rPr>
          <w:rFonts w:ascii="Verdana" w:hAnsi="Verdana"/>
          <w:color w:val="000000"/>
          <w:sz w:val="20"/>
          <w:szCs w:val="20"/>
        </w:rPr>
        <w:t xml:space="preserve">           </w:t>
      </w:r>
      <w:r w:rsidRPr="00792CCE">
        <w:rPr>
          <w:rFonts w:ascii="Verdana" w:hAnsi="Verdana"/>
          <w:color w:val="000000"/>
          <w:sz w:val="20"/>
          <w:szCs w:val="20"/>
        </w:rPr>
        <w:t xml:space="preserve">member of the Association: </w:t>
      </w:r>
    </w:p>
    <w:p w14:paraId="03A30CF4" w14:textId="2134A8E3" w:rsidR="00792CCE" w:rsidRPr="00792CCE" w:rsidRDefault="00792CCE" w:rsidP="00792CCE">
      <w:pPr>
        <w:pStyle w:val="ListParagraph"/>
        <w:widowControl/>
        <w:numPr>
          <w:ilvl w:val="0"/>
          <w:numId w:val="66"/>
        </w:numPr>
        <w:rPr>
          <w:rFonts w:ascii="Verdana" w:hAnsi="Verdana"/>
          <w:color w:val="000000"/>
          <w:sz w:val="20"/>
          <w:szCs w:val="20"/>
        </w:rPr>
      </w:pPr>
      <w:r w:rsidRPr="00792CCE">
        <w:rPr>
          <w:rFonts w:ascii="Verdana" w:hAnsi="Verdana"/>
          <w:color w:val="000000"/>
          <w:sz w:val="20"/>
          <w:szCs w:val="20"/>
        </w:rPr>
        <w:t xml:space="preserve">the member has failed to comply with the Act or the Association’s </w:t>
      </w:r>
    </w:p>
    <w:p w14:paraId="6D33445E" w14:textId="4C80C8C5" w:rsidR="00792CCE" w:rsidRDefault="00792CCE" w:rsidP="00792CCE">
      <w:pPr>
        <w:pStyle w:val="ListParagraph"/>
        <w:widowControl/>
        <w:ind w:left="1793"/>
        <w:rPr>
          <w:rFonts w:ascii="Verdana" w:hAnsi="Verdana"/>
          <w:color w:val="000000"/>
          <w:sz w:val="20"/>
          <w:szCs w:val="20"/>
        </w:rPr>
      </w:pPr>
      <w:proofErr w:type="gramStart"/>
      <w:r w:rsidRPr="00792CCE">
        <w:rPr>
          <w:rFonts w:ascii="Verdana" w:hAnsi="Verdana"/>
          <w:color w:val="000000"/>
          <w:sz w:val="20"/>
          <w:szCs w:val="20"/>
        </w:rPr>
        <w:t>rules;</w:t>
      </w:r>
      <w:proofErr w:type="gramEnd"/>
      <w:r w:rsidRPr="00792CCE">
        <w:rPr>
          <w:rFonts w:ascii="Verdana" w:hAnsi="Verdana"/>
          <w:color w:val="000000"/>
          <w:sz w:val="20"/>
          <w:szCs w:val="20"/>
        </w:rPr>
        <w:t xml:space="preserve"> </w:t>
      </w:r>
    </w:p>
    <w:p w14:paraId="508D4810" w14:textId="77777777" w:rsidR="00792CCE" w:rsidRPr="00792CCE" w:rsidRDefault="00792CCE" w:rsidP="00792CCE">
      <w:pPr>
        <w:pStyle w:val="ListParagraph"/>
        <w:widowControl/>
        <w:ind w:left="1793"/>
        <w:rPr>
          <w:rFonts w:ascii="Verdana" w:hAnsi="Verdana" w:cs="Arial"/>
          <w:color w:val="000000"/>
          <w:sz w:val="20"/>
          <w:szCs w:val="20"/>
        </w:rPr>
      </w:pPr>
    </w:p>
    <w:p w14:paraId="045FC0F8" w14:textId="687AA67C" w:rsidR="00792CCE" w:rsidRPr="00792CCE" w:rsidRDefault="00792CCE" w:rsidP="00792CCE">
      <w:pPr>
        <w:pStyle w:val="ListParagraph"/>
        <w:widowControl/>
        <w:numPr>
          <w:ilvl w:val="0"/>
          <w:numId w:val="66"/>
        </w:numPr>
        <w:rPr>
          <w:rFonts w:ascii="Verdana" w:hAnsi="Verdana"/>
          <w:color w:val="000000"/>
          <w:sz w:val="20"/>
          <w:szCs w:val="20"/>
        </w:rPr>
      </w:pPr>
      <w:r w:rsidRPr="00792CCE">
        <w:rPr>
          <w:rFonts w:ascii="Verdana" w:hAnsi="Verdana"/>
          <w:color w:val="000000"/>
          <w:sz w:val="20"/>
          <w:szCs w:val="20"/>
        </w:rPr>
        <w:t xml:space="preserve">the member has acted in a way that is likely to be harmful to the </w:t>
      </w:r>
    </w:p>
    <w:p w14:paraId="62D2AC01" w14:textId="32586677" w:rsidR="00792CCE" w:rsidRDefault="00792CCE" w:rsidP="00792CCE">
      <w:pPr>
        <w:pStyle w:val="ListParagraph"/>
        <w:widowControl/>
        <w:ind w:left="1793"/>
        <w:rPr>
          <w:rFonts w:ascii="Verdana" w:hAnsi="Verdana"/>
          <w:color w:val="000000"/>
          <w:sz w:val="20"/>
          <w:szCs w:val="20"/>
        </w:rPr>
      </w:pPr>
      <w:r w:rsidRPr="00792CCE">
        <w:rPr>
          <w:rFonts w:ascii="Verdana" w:hAnsi="Verdana"/>
          <w:color w:val="000000"/>
          <w:sz w:val="20"/>
          <w:szCs w:val="20"/>
        </w:rPr>
        <w:t xml:space="preserve">Association. </w:t>
      </w:r>
    </w:p>
    <w:p w14:paraId="76507829" w14:textId="77777777" w:rsidR="00792CCE" w:rsidRPr="00792CCE" w:rsidRDefault="00792CCE" w:rsidP="00792CCE">
      <w:pPr>
        <w:pStyle w:val="ListParagraph"/>
        <w:widowControl/>
        <w:ind w:left="1793"/>
        <w:rPr>
          <w:rFonts w:ascii="Verdana" w:hAnsi="Verdana" w:cs="Arial"/>
          <w:color w:val="000000"/>
          <w:sz w:val="20"/>
          <w:szCs w:val="20"/>
        </w:rPr>
      </w:pPr>
    </w:p>
    <w:p w14:paraId="471D84E5" w14:textId="51F8FBD6" w:rsidR="00792CCE" w:rsidRPr="00792CCE" w:rsidRDefault="00792CCE" w:rsidP="00792CCE">
      <w:pPr>
        <w:widowControl/>
        <w:rPr>
          <w:rFonts w:ascii="Verdana" w:hAnsi="Verdana" w:cs="Arial"/>
          <w:color w:val="000000"/>
          <w:sz w:val="20"/>
          <w:szCs w:val="20"/>
        </w:rPr>
      </w:pPr>
      <w:r w:rsidRPr="00792CCE">
        <w:rPr>
          <w:rFonts w:ascii="Verdana" w:hAnsi="Verdana" w:cs="Arial"/>
          <w:color w:val="000000"/>
          <w:sz w:val="20"/>
          <w:szCs w:val="20"/>
        </w:rPr>
        <w:t xml:space="preserve">11.11   Disciplinary procedure—proposed disciplinary action </w:t>
      </w:r>
    </w:p>
    <w:p w14:paraId="51609284" w14:textId="5280198F" w:rsidR="00792CCE" w:rsidRPr="00792CCE" w:rsidRDefault="00792CCE" w:rsidP="00792CCE">
      <w:pPr>
        <w:tabs>
          <w:tab w:val="left" w:pos="1767"/>
        </w:tabs>
        <w:kinsoku w:val="0"/>
        <w:overflowPunct w:val="0"/>
        <w:ind w:left="851" w:right="408"/>
        <w:rPr>
          <w:rFonts w:ascii="Verdana" w:hAnsi="Verdana"/>
          <w:color w:val="000000"/>
          <w:sz w:val="20"/>
          <w:szCs w:val="20"/>
        </w:rPr>
      </w:pPr>
      <w:r w:rsidRPr="00792CCE">
        <w:rPr>
          <w:rFonts w:ascii="Verdana" w:hAnsi="Verdana"/>
          <w:color w:val="000000"/>
          <w:sz w:val="20"/>
          <w:szCs w:val="20"/>
        </w:rPr>
        <w:t xml:space="preserve">If the committee is satisfied that a ground for disciplinary action exists in relation to a member of the Association, the committee may, by resolution, propose to take disciplinary action (the </w:t>
      </w:r>
      <w:r w:rsidRPr="00792CCE">
        <w:rPr>
          <w:rFonts w:ascii="Verdana" w:hAnsi="Verdana"/>
          <w:b/>
          <w:bCs/>
          <w:i/>
          <w:iCs/>
          <w:color w:val="000000"/>
          <w:sz w:val="20"/>
          <w:szCs w:val="20"/>
        </w:rPr>
        <w:t>proposed disciplinary action</w:t>
      </w:r>
      <w:r w:rsidRPr="00792CCE">
        <w:rPr>
          <w:rFonts w:ascii="Verdana" w:hAnsi="Verdana"/>
          <w:color w:val="000000"/>
          <w:sz w:val="20"/>
          <w:szCs w:val="20"/>
        </w:rPr>
        <w:t>) against the member in relation to the member’s status as a member.</w:t>
      </w:r>
    </w:p>
    <w:p w14:paraId="682E97AC" w14:textId="643D304E" w:rsidR="00DC0044" w:rsidRDefault="00792CCE" w:rsidP="00792CCE">
      <w:pPr>
        <w:tabs>
          <w:tab w:val="left" w:pos="1767"/>
        </w:tabs>
        <w:kinsoku w:val="0"/>
        <w:overflowPunct w:val="0"/>
        <w:ind w:left="851" w:right="408"/>
        <w:rPr>
          <w:sz w:val="15"/>
          <w:szCs w:val="15"/>
        </w:rPr>
      </w:pPr>
      <w:r w:rsidRPr="00792CCE">
        <w:rPr>
          <w:rFonts w:ascii="Verdana" w:hAnsi="Verdana"/>
          <w:color w:val="000000"/>
          <w:sz w:val="20"/>
          <w:szCs w:val="20"/>
        </w:rPr>
        <w:t>See Model Rules Disciplinary Procedure if further actions are required.</w:t>
      </w:r>
    </w:p>
    <w:p w14:paraId="5E7D8DC1" w14:textId="0CEF17E6" w:rsidR="00DC0044" w:rsidRPr="00792CCE" w:rsidRDefault="00792CCE" w:rsidP="00792CCE">
      <w:pPr>
        <w:keepNext/>
        <w:widowControl/>
        <w:pBdr>
          <w:top w:val="single" w:sz="6" w:space="1" w:color="auto"/>
          <w:left w:val="single" w:sz="6" w:space="1" w:color="auto"/>
          <w:bottom w:val="single" w:sz="6" w:space="1" w:color="auto"/>
          <w:right w:val="single" w:sz="6" w:space="1" w:color="auto"/>
        </w:pBdr>
        <w:shd w:val="pct5" w:color="auto" w:fill="auto"/>
        <w:overflowPunct w:val="0"/>
        <w:spacing w:before="240" w:after="60"/>
        <w:ind w:left="568" w:hanging="568"/>
        <w:textAlignment w:val="baseline"/>
        <w:outlineLvl w:val="2"/>
        <w:rPr>
          <w:rFonts w:ascii="Verdana" w:eastAsia="Times New Roman" w:hAnsi="Verdana"/>
          <w:b/>
          <w:sz w:val="20"/>
          <w:szCs w:val="20"/>
          <w:lang w:val="en-US"/>
        </w:rPr>
      </w:pPr>
      <w:r>
        <w:rPr>
          <w:rFonts w:ascii="Verdana" w:eastAsia="Times New Roman" w:hAnsi="Verdana"/>
          <w:b/>
          <w:sz w:val="20"/>
          <w:szCs w:val="20"/>
          <w:lang w:val="en-US"/>
        </w:rPr>
        <w:t>12</w:t>
      </w:r>
      <w:r w:rsidR="00555F1D" w:rsidRPr="00792CCE">
        <w:rPr>
          <w:rFonts w:ascii="Verdana" w:eastAsia="Times New Roman" w:hAnsi="Verdana"/>
          <w:b/>
          <w:sz w:val="20"/>
          <w:szCs w:val="20"/>
          <w:lang w:val="en-US"/>
        </w:rPr>
        <w:t xml:space="preserve">       </w:t>
      </w:r>
      <w:r>
        <w:rPr>
          <w:rFonts w:ascii="Verdana" w:eastAsia="Times New Roman" w:hAnsi="Verdana"/>
          <w:b/>
          <w:sz w:val="20"/>
          <w:szCs w:val="20"/>
          <w:lang w:val="en-US"/>
        </w:rPr>
        <w:t>Appealing Decisions</w:t>
      </w:r>
    </w:p>
    <w:p w14:paraId="11B41103" w14:textId="77777777" w:rsidR="00DC0044" w:rsidRDefault="00DC0044" w:rsidP="00DC0044">
      <w:pPr>
        <w:pStyle w:val="BodyText"/>
        <w:kinsoku w:val="0"/>
        <w:overflowPunct w:val="0"/>
        <w:spacing w:before="11"/>
        <w:ind w:left="0" w:firstLine="0"/>
        <w:rPr>
          <w:sz w:val="15"/>
          <w:szCs w:val="15"/>
        </w:rPr>
      </w:pPr>
    </w:p>
    <w:p w14:paraId="2399A8BA" w14:textId="305D2ACD" w:rsidR="00792CCE" w:rsidRPr="00792CCE" w:rsidRDefault="00792CCE" w:rsidP="00792CCE">
      <w:pPr>
        <w:widowControl/>
        <w:rPr>
          <w:rFonts w:ascii="Verdana" w:hAnsi="Verdana" w:cs="Arial"/>
          <w:color w:val="000000"/>
          <w:sz w:val="20"/>
          <w:szCs w:val="20"/>
        </w:rPr>
      </w:pPr>
      <w:r>
        <w:rPr>
          <w:rFonts w:ascii="Verdana" w:hAnsi="Verdana" w:cs="Arial"/>
          <w:color w:val="000000"/>
          <w:sz w:val="20"/>
          <w:szCs w:val="20"/>
        </w:rPr>
        <w:t xml:space="preserve">12.1     </w:t>
      </w:r>
      <w:r w:rsidRPr="00792CCE">
        <w:rPr>
          <w:rFonts w:ascii="Verdana" w:hAnsi="Verdana" w:cs="Arial"/>
          <w:color w:val="000000"/>
          <w:sz w:val="20"/>
          <w:szCs w:val="20"/>
        </w:rPr>
        <w:t xml:space="preserve">Appeal outcome—setting aside decision-maker’s decision </w:t>
      </w:r>
    </w:p>
    <w:p w14:paraId="58EABD49" w14:textId="77777777" w:rsidR="00792CCE" w:rsidRDefault="00792CCE" w:rsidP="00792CCE">
      <w:pPr>
        <w:widowControl/>
        <w:ind w:left="851"/>
        <w:rPr>
          <w:rFonts w:ascii="Verdana" w:hAnsi="Verdana"/>
          <w:color w:val="000000"/>
          <w:sz w:val="20"/>
          <w:szCs w:val="20"/>
        </w:rPr>
      </w:pPr>
      <w:r w:rsidRPr="00792CCE">
        <w:rPr>
          <w:rFonts w:ascii="Verdana" w:hAnsi="Verdana"/>
          <w:color w:val="000000"/>
          <w:sz w:val="20"/>
          <w:szCs w:val="20"/>
        </w:rPr>
        <w:t xml:space="preserve">A dispute decision or disciplinary action decision may be set aside only by special resolution of the Association. </w:t>
      </w:r>
    </w:p>
    <w:p w14:paraId="385B2380" w14:textId="77777777" w:rsidR="00792CCE" w:rsidRPr="00792CCE" w:rsidRDefault="00792CCE" w:rsidP="00792CCE">
      <w:pPr>
        <w:widowControl/>
        <w:ind w:left="851"/>
        <w:rPr>
          <w:rFonts w:ascii="Verdana" w:hAnsi="Verdana" w:cs="Arial"/>
          <w:color w:val="000000"/>
          <w:sz w:val="20"/>
          <w:szCs w:val="20"/>
        </w:rPr>
      </w:pPr>
    </w:p>
    <w:p w14:paraId="406C91EE" w14:textId="77777777" w:rsidR="00792CCE" w:rsidRDefault="00792CCE" w:rsidP="00792CCE">
      <w:pPr>
        <w:widowControl/>
        <w:ind w:left="851"/>
        <w:rPr>
          <w:rFonts w:ascii="Verdana" w:hAnsi="Verdana"/>
          <w:color w:val="000000"/>
          <w:sz w:val="20"/>
          <w:szCs w:val="20"/>
        </w:rPr>
      </w:pPr>
      <w:r w:rsidRPr="00792CCE">
        <w:rPr>
          <w:rFonts w:ascii="Verdana" w:hAnsi="Verdana"/>
          <w:i/>
          <w:iCs/>
          <w:color w:val="000000"/>
          <w:sz w:val="20"/>
          <w:szCs w:val="20"/>
        </w:rPr>
        <w:t xml:space="preserve">Note 1 </w:t>
      </w:r>
      <w:r w:rsidRPr="00792CCE">
        <w:rPr>
          <w:rFonts w:ascii="Verdana" w:hAnsi="Verdana"/>
          <w:color w:val="000000"/>
          <w:sz w:val="20"/>
          <w:szCs w:val="20"/>
        </w:rPr>
        <w:t xml:space="preserve">A special resolution requires at least 21 </w:t>
      </w:r>
      <w:proofErr w:type="spellStart"/>
      <w:r w:rsidRPr="00792CCE">
        <w:rPr>
          <w:rFonts w:ascii="Verdana" w:hAnsi="Verdana"/>
          <w:color w:val="000000"/>
          <w:sz w:val="20"/>
          <w:szCs w:val="20"/>
        </w:rPr>
        <w:t>days notice</w:t>
      </w:r>
      <w:proofErr w:type="spellEnd"/>
      <w:r w:rsidRPr="00792CCE">
        <w:rPr>
          <w:rFonts w:ascii="Verdana" w:hAnsi="Verdana"/>
          <w:color w:val="000000"/>
          <w:sz w:val="20"/>
          <w:szCs w:val="20"/>
        </w:rPr>
        <w:t xml:space="preserve"> and needs to be passed with at least ¾ of the votes (see </w:t>
      </w:r>
      <w:r w:rsidRPr="00792CCE">
        <w:rPr>
          <w:rFonts w:ascii="Verdana" w:hAnsi="Verdana"/>
          <w:color w:val="0000FF"/>
          <w:sz w:val="20"/>
          <w:szCs w:val="20"/>
        </w:rPr>
        <w:t>Act</w:t>
      </w:r>
      <w:r w:rsidRPr="00792CCE">
        <w:rPr>
          <w:rFonts w:ascii="Verdana" w:hAnsi="Verdana"/>
          <w:color w:val="000000"/>
          <w:sz w:val="20"/>
          <w:szCs w:val="20"/>
        </w:rPr>
        <w:t xml:space="preserve">, s 70). </w:t>
      </w:r>
    </w:p>
    <w:p w14:paraId="594A2132" w14:textId="77777777" w:rsidR="00792CCE" w:rsidRPr="00792CCE" w:rsidRDefault="00792CCE" w:rsidP="00792CCE">
      <w:pPr>
        <w:widowControl/>
        <w:ind w:left="851"/>
        <w:rPr>
          <w:rFonts w:ascii="Verdana" w:hAnsi="Verdana" w:cs="Arial"/>
          <w:color w:val="000000"/>
          <w:sz w:val="20"/>
          <w:szCs w:val="20"/>
        </w:rPr>
      </w:pPr>
    </w:p>
    <w:p w14:paraId="20272D55" w14:textId="77777777" w:rsidR="00792CCE" w:rsidRDefault="00792CCE" w:rsidP="00792CCE">
      <w:pPr>
        <w:widowControl/>
        <w:ind w:left="851"/>
        <w:rPr>
          <w:rFonts w:ascii="Verdana" w:hAnsi="Verdana"/>
          <w:color w:val="000000"/>
          <w:sz w:val="20"/>
          <w:szCs w:val="20"/>
        </w:rPr>
      </w:pPr>
      <w:r w:rsidRPr="00792CCE">
        <w:rPr>
          <w:rFonts w:ascii="Verdana" w:hAnsi="Verdana"/>
          <w:i/>
          <w:iCs/>
          <w:color w:val="000000"/>
          <w:sz w:val="20"/>
          <w:szCs w:val="20"/>
        </w:rPr>
        <w:t xml:space="preserve">Note 2 </w:t>
      </w:r>
      <w:r w:rsidRPr="00792CCE">
        <w:rPr>
          <w:rFonts w:ascii="Verdana" w:hAnsi="Verdana"/>
          <w:color w:val="000000"/>
          <w:sz w:val="20"/>
          <w:szCs w:val="20"/>
        </w:rPr>
        <w:t xml:space="preserve">If a decision of the Association deprives a member of a right provided by the Association’s rules, the member may apply to the court for an order to vary or set aside the decision (see </w:t>
      </w:r>
      <w:r w:rsidRPr="00792CCE">
        <w:rPr>
          <w:rFonts w:ascii="Verdana" w:hAnsi="Verdana"/>
          <w:color w:val="0000FF"/>
          <w:sz w:val="20"/>
          <w:szCs w:val="20"/>
        </w:rPr>
        <w:t>Act</w:t>
      </w:r>
      <w:r w:rsidRPr="00792CCE">
        <w:rPr>
          <w:rFonts w:ascii="Verdana" w:hAnsi="Verdana"/>
          <w:color w:val="000000"/>
          <w:sz w:val="20"/>
          <w:szCs w:val="20"/>
        </w:rPr>
        <w:t xml:space="preserve">, s 49). </w:t>
      </w:r>
    </w:p>
    <w:p w14:paraId="6B06598D" w14:textId="77777777" w:rsidR="00792CCE" w:rsidRPr="00792CCE" w:rsidRDefault="00792CCE" w:rsidP="00792CCE">
      <w:pPr>
        <w:widowControl/>
        <w:ind w:left="851"/>
        <w:rPr>
          <w:rFonts w:ascii="Verdana" w:hAnsi="Verdana"/>
          <w:color w:val="000000"/>
          <w:sz w:val="20"/>
          <w:szCs w:val="20"/>
        </w:rPr>
      </w:pPr>
    </w:p>
    <w:p w14:paraId="1A02CF80" w14:textId="6E8EA542" w:rsidR="00792CCE" w:rsidRPr="00792CCE" w:rsidRDefault="00792CCE" w:rsidP="00792CCE">
      <w:pPr>
        <w:widowControl/>
        <w:rPr>
          <w:rFonts w:ascii="Verdana" w:hAnsi="Verdana" w:cs="Arial"/>
          <w:color w:val="000000"/>
          <w:sz w:val="20"/>
          <w:szCs w:val="20"/>
        </w:rPr>
      </w:pPr>
      <w:r>
        <w:rPr>
          <w:rFonts w:ascii="Verdana" w:hAnsi="Verdana" w:cs="Arial"/>
          <w:color w:val="000000"/>
          <w:sz w:val="20"/>
          <w:szCs w:val="20"/>
        </w:rPr>
        <w:t xml:space="preserve">12.2      </w:t>
      </w:r>
      <w:r w:rsidRPr="00792CCE">
        <w:rPr>
          <w:rFonts w:ascii="Verdana" w:hAnsi="Verdana" w:cs="Arial"/>
          <w:color w:val="000000"/>
          <w:sz w:val="20"/>
          <w:szCs w:val="20"/>
        </w:rPr>
        <w:t xml:space="preserve">Who can appeal a decision? </w:t>
      </w:r>
    </w:p>
    <w:p w14:paraId="78DF2F1F" w14:textId="468B9A3D" w:rsidR="00792CCE" w:rsidRDefault="00792CCE" w:rsidP="00792CCE">
      <w:pPr>
        <w:widowControl/>
        <w:ind w:firstLine="851"/>
        <w:rPr>
          <w:rFonts w:ascii="Verdana" w:hAnsi="Verdana"/>
          <w:color w:val="000000"/>
          <w:sz w:val="20"/>
          <w:szCs w:val="20"/>
        </w:rPr>
      </w:pPr>
      <w:r w:rsidRPr="00792CCE">
        <w:rPr>
          <w:rFonts w:ascii="Verdana" w:hAnsi="Verdana"/>
          <w:color w:val="000000"/>
          <w:sz w:val="20"/>
          <w:szCs w:val="20"/>
        </w:rPr>
        <w:t>(</w:t>
      </w:r>
      <w:r>
        <w:rPr>
          <w:rFonts w:ascii="Verdana" w:hAnsi="Verdana"/>
          <w:color w:val="000000"/>
          <w:sz w:val="20"/>
          <w:szCs w:val="20"/>
        </w:rPr>
        <w:t>a</w:t>
      </w:r>
      <w:r w:rsidRPr="00792CCE">
        <w:rPr>
          <w:rFonts w:ascii="Verdana" w:hAnsi="Verdana"/>
          <w:color w:val="000000"/>
          <w:sz w:val="20"/>
          <w:szCs w:val="20"/>
        </w:rPr>
        <w:t xml:space="preserve">) A party to a dispute may appeal the dispute decision. </w:t>
      </w:r>
    </w:p>
    <w:p w14:paraId="6ED80D78" w14:textId="77777777" w:rsidR="00792CCE" w:rsidRPr="00792CCE" w:rsidRDefault="00792CCE" w:rsidP="00792CCE">
      <w:pPr>
        <w:widowControl/>
        <w:ind w:firstLine="851"/>
        <w:rPr>
          <w:rFonts w:ascii="Verdana" w:hAnsi="Verdana" w:cs="Arial"/>
          <w:color w:val="000000"/>
          <w:sz w:val="20"/>
          <w:szCs w:val="20"/>
        </w:rPr>
      </w:pPr>
    </w:p>
    <w:p w14:paraId="251FBF5C" w14:textId="10DAF85D" w:rsidR="00792CCE" w:rsidRPr="00792CCE" w:rsidRDefault="00792CCE" w:rsidP="00792CCE">
      <w:pPr>
        <w:widowControl/>
        <w:ind w:firstLine="851"/>
        <w:rPr>
          <w:rFonts w:ascii="Verdana" w:hAnsi="Verdana" w:cs="Arial"/>
          <w:color w:val="000000"/>
          <w:sz w:val="20"/>
          <w:szCs w:val="20"/>
        </w:rPr>
      </w:pPr>
      <w:r w:rsidRPr="00792CCE">
        <w:rPr>
          <w:rFonts w:ascii="Verdana" w:hAnsi="Verdana"/>
          <w:color w:val="000000"/>
          <w:sz w:val="20"/>
          <w:szCs w:val="20"/>
        </w:rPr>
        <w:t>(</w:t>
      </w:r>
      <w:r>
        <w:rPr>
          <w:rFonts w:ascii="Verdana" w:hAnsi="Verdana"/>
          <w:color w:val="000000"/>
          <w:sz w:val="20"/>
          <w:szCs w:val="20"/>
        </w:rPr>
        <w:t>b</w:t>
      </w:r>
      <w:r w:rsidRPr="00792CCE">
        <w:rPr>
          <w:rFonts w:ascii="Verdana" w:hAnsi="Verdana"/>
          <w:color w:val="000000"/>
          <w:sz w:val="20"/>
          <w:szCs w:val="20"/>
        </w:rPr>
        <w:t xml:space="preserve">) The following people may appeal a disciplinary action decision: </w:t>
      </w:r>
    </w:p>
    <w:p w14:paraId="4DFCF314" w14:textId="17D25174" w:rsidR="00792CCE" w:rsidRDefault="00792CCE" w:rsidP="00792CCE">
      <w:pPr>
        <w:widowControl/>
        <w:ind w:left="2127" w:hanging="284"/>
        <w:rPr>
          <w:rFonts w:ascii="Verdana" w:hAnsi="Verdana"/>
          <w:color w:val="000000"/>
          <w:sz w:val="20"/>
          <w:szCs w:val="20"/>
        </w:rPr>
      </w:pPr>
      <w:r w:rsidRPr="00792CCE">
        <w:rPr>
          <w:rFonts w:ascii="Verdana" w:hAnsi="Verdana"/>
          <w:color w:val="000000"/>
          <w:sz w:val="20"/>
          <w:szCs w:val="20"/>
        </w:rPr>
        <w:t>(</w:t>
      </w:r>
      <w:r>
        <w:rPr>
          <w:rFonts w:ascii="Verdana" w:hAnsi="Verdana"/>
          <w:color w:val="000000"/>
          <w:sz w:val="20"/>
          <w:szCs w:val="20"/>
        </w:rPr>
        <w:t>i</w:t>
      </w:r>
      <w:r w:rsidRPr="00792CCE">
        <w:rPr>
          <w:rFonts w:ascii="Verdana" w:hAnsi="Verdana"/>
          <w:color w:val="000000"/>
          <w:sz w:val="20"/>
          <w:szCs w:val="20"/>
        </w:rPr>
        <w:t xml:space="preserve">) the member who is the subject of the disciplinary action </w:t>
      </w:r>
      <w:proofErr w:type="gramStart"/>
      <w:r w:rsidRPr="00792CCE">
        <w:rPr>
          <w:rFonts w:ascii="Verdana" w:hAnsi="Verdana"/>
          <w:color w:val="000000"/>
          <w:sz w:val="20"/>
          <w:szCs w:val="20"/>
        </w:rPr>
        <w:t>decision;</w:t>
      </w:r>
      <w:proofErr w:type="gramEnd"/>
      <w:r w:rsidRPr="00792CCE">
        <w:rPr>
          <w:rFonts w:ascii="Verdana" w:hAnsi="Verdana"/>
          <w:color w:val="000000"/>
          <w:sz w:val="20"/>
          <w:szCs w:val="20"/>
        </w:rPr>
        <w:t xml:space="preserve"> </w:t>
      </w:r>
    </w:p>
    <w:p w14:paraId="76EA443F" w14:textId="77777777" w:rsidR="00792CCE" w:rsidRPr="00792CCE" w:rsidRDefault="00792CCE" w:rsidP="00792CCE">
      <w:pPr>
        <w:widowControl/>
        <w:ind w:left="2127" w:hanging="284"/>
        <w:rPr>
          <w:rFonts w:ascii="Verdana" w:hAnsi="Verdana" w:cs="Arial"/>
          <w:color w:val="000000"/>
          <w:sz w:val="20"/>
          <w:szCs w:val="20"/>
        </w:rPr>
      </w:pPr>
    </w:p>
    <w:p w14:paraId="7C062B1E" w14:textId="78D123DE" w:rsidR="00792CCE" w:rsidRDefault="00792CCE" w:rsidP="00792CCE">
      <w:pPr>
        <w:widowControl/>
        <w:ind w:left="2127" w:hanging="284"/>
        <w:rPr>
          <w:rFonts w:ascii="Verdana" w:hAnsi="Verdana"/>
          <w:color w:val="000000"/>
          <w:sz w:val="20"/>
          <w:szCs w:val="20"/>
        </w:rPr>
      </w:pPr>
      <w:r w:rsidRPr="00792CCE">
        <w:rPr>
          <w:rFonts w:ascii="Verdana" w:hAnsi="Verdana"/>
          <w:color w:val="000000"/>
          <w:sz w:val="20"/>
          <w:szCs w:val="20"/>
        </w:rPr>
        <w:t>(</w:t>
      </w:r>
      <w:r>
        <w:rPr>
          <w:rFonts w:ascii="Verdana" w:hAnsi="Verdana"/>
          <w:color w:val="000000"/>
          <w:sz w:val="20"/>
          <w:szCs w:val="20"/>
        </w:rPr>
        <w:t>ii</w:t>
      </w:r>
      <w:r w:rsidRPr="00792CCE">
        <w:rPr>
          <w:rFonts w:ascii="Verdana" w:hAnsi="Verdana"/>
          <w:color w:val="000000"/>
          <w:sz w:val="20"/>
          <w:szCs w:val="20"/>
        </w:rPr>
        <w:t xml:space="preserve">) the committee. </w:t>
      </w:r>
    </w:p>
    <w:p w14:paraId="1B5E0C00" w14:textId="77777777" w:rsidR="00792CCE" w:rsidRPr="00792CCE" w:rsidRDefault="00792CCE" w:rsidP="00792CCE">
      <w:pPr>
        <w:widowControl/>
        <w:ind w:left="2127" w:hanging="284"/>
        <w:rPr>
          <w:rFonts w:ascii="Verdana" w:hAnsi="Verdana" w:cs="Arial"/>
          <w:color w:val="000000"/>
          <w:sz w:val="20"/>
          <w:szCs w:val="20"/>
        </w:rPr>
      </w:pPr>
    </w:p>
    <w:p w14:paraId="13B10A79" w14:textId="7F7C3988" w:rsidR="00792CCE" w:rsidRPr="00792CCE" w:rsidRDefault="00792CCE" w:rsidP="00792CCE">
      <w:pPr>
        <w:widowControl/>
        <w:rPr>
          <w:rFonts w:ascii="Verdana" w:hAnsi="Verdana" w:cs="Arial"/>
          <w:color w:val="000000"/>
          <w:sz w:val="20"/>
          <w:szCs w:val="20"/>
        </w:rPr>
      </w:pPr>
      <w:r>
        <w:rPr>
          <w:rFonts w:ascii="Verdana" w:hAnsi="Verdana" w:cs="Arial"/>
          <w:color w:val="000000"/>
          <w:sz w:val="20"/>
          <w:szCs w:val="20"/>
        </w:rPr>
        <w:t xml:space="preserve">12.3      </w:t>
      </w:r>
      <w:r w:rsidRPr="00792CCE">
        <w:rPr>
          <w:rFonts w:ascii="Verdana" w:hAnsi="Verdana" w:cs="Arial"/>
          <w:color w:val="000000"/>
          <w:sz w:val="20"/>
          <w:szCs w:val="20"/>
        </w:rPr>
        <w:t xml:space="preserve">Appeal notices </w:t>
      </w:r>
    </w:p>
    <w:p w14:paraId="488FEA4E" w14:textId="255E8938" w:rsidR="00FE09DD" w:rsidRDefault="00792CCE" w:rsidP="00792CCE">
      <w:pPr>
        <w:pStyle w:val="ListParagraph"/>
        <w:tabs>
          <w:tab w:val="left" w:pos="851"/>
        </w:tabs>
        <w:kinsoku w:val="0"/>
        <w:overflowPunct w:val="0"/>
        <w:ind w:left="851" w:right="1125"/>
        <w:rPr>
          <w:rFonts w:ascii="Verdana" w:hAnsi="Verdana"/>
          <w:color w:val="000000"/>
          <w:sz w:val="20"/>
          <w:szCs w:val="20"/>
        </w:rPr>
      </w:pPr>
      <w:r>
        <w:rPr>
          <w:rFonts w:ascii="Verdana" w:hAnsi="Verdana"/>
          <w:color w:val="000000"/>
          <w:sz w:val="20"/>
          <w:szCs w:val="20"/>
        </w:rPr>
        <w:t xml:space="preserve">(a) </w:t>
      </w:r>
      <w:r w:rsidRPr="00792CCE">
        <w:rPr>
          <w:rFonts w:ascii="Verdana" w:hAnsi="Verdana"/>
          <w:color w:val="000000"/>
          <w:sz w:val="20"/>
          <w:szCs w:val="20"/>
        </w:rPr>
        <w:t xml:space="preserve">A person appealing a decision must, within 7 business days after being given notice of the decision, give the secretary written notice of the appeal (an </w:t>
      </w:r>
      <w:r w:rsidRPr="00792CCE">
        <w:rPr>
          <w:rFonts w:ascii="Verdana" w:hAnsi="Verdana"/>
          <w:i/>
          <w:iCs/>
          <w:color w:val="000000"/>
          <w:sz w:val="20"/>
          <w:szCs w:val="20"/>
        </w:rPr>
        <w:t>appeal notice</w:t>
      </w:r>
      <w:r w:rsidRPr="00792CCE">
        <w:rPr>
          <w:rFonts w:ascii="Verdana" w:hAnsi="Verdana"/>
          <w:color w:val="000000"/>
          <w:sz w:val="20"/>
          <w:szCs w:val="20"/>
        </w:rPr>
        <w:t>) stating the grounds for the appeal.</w:t>
      </w:r>
    </w:p>
    <w:p w14:paraId="2388CDCC" w14:textId="77777777" w:rsidR="00792CCE" w:rsidRDefault="00792CCE" w:rsidP="00792CCE">
      <w:pPr>
        <w:pStyle w:val="ListParagraph"/>
        <w:tabs>
          <w:tab w:val="left" w:pos="851"/>
        </w:tabs>
        <w:kinsoku w:val="0"/>
        <w:overflowPunct w:val="0"/>
        <w:ind w:left="851" w:right="1125"/>
        <w:rPr>
          <w:rFonts w:ascii="Verdana" w:hAnsi="Verdana"/>
          <w:color w:val="000000"/>
          <w:sz w:val="20"/>
          <w:szCs w:val="20"/>
        </w:rPr>
      </w:pPr>
    </w:p>
    <w:p w14:paraId="1FFF092C" w14:textId="03B6E500" w:rsidR="00792CCE" w:rsidRPr="00792CCE" w:rsidRDefault="00792CCE" w:rsidP="00792CCE">
      <w:pPr>
        <w:tabs>
          <w:tab w:val="left" w:pos="851"/>
        </w:tabs>
        <w:kinsoku w:val="0"/>
        <w:overflowPunct w:val="0"/>
        <w:ind w:left="851" w:right="1125"/>
        <w:rPr>
          <w:rFonts w:ascii="Verdana" w:hAnsi="Verdana"/>
          <w:color w:val="000000"/>
          <w:sz w:val="20"/>
          <w:szCs w:val="20"/>
        </w:rPr>
      </w:pPr>
      <w:r w:rsidRPr="00792CCE">
        <w:rPr>
          <w:rFonts w:ascii="Verdana" w:hAnsi="Verdana"/>
          <w:color w:val="000000"/>
          <w:sz w:val="20"/>
          <w:szCs w:val="20"/>
        </w:rPr>
        <w:t>(b</w:t>
      </w:r>
      <w:r>
        <w:rPr>
          <w:rFonts w:ascii="Verdana" w:hAnsi="Verdana"/>
          <w:color w:val="000000"/>
          <w:sz w:val="20"/>
          <w:szCs w:val="20"/>
        </w:rPr>
        <w:t xml:space="preserve">) </w:t>
      </w:r>
      <w:r w:rsidRPr="00792CCE">
        <w:rPr>
          <w:rFonts w:ascii="Verdana" w:hAnsi="Verdana"/>
          <w:sz w:val="20"/>
          <w:szCs w:val="20"/>
        </w:rPr>
        <w:t xml:space="preserve">Withdrawing an appeal </w:t>
      </w:r>
    </w:p>
    <w:p w14:paraId="160FA19F" w14:textId="77777777" w:rsidR="00792CCE" w:rsidRDefault="00792CCE" w:rsidP="00792CCE">
      <w:pPr>
        <w:pStyle w:val="Default"/>
        <w:ind w:left="851"/>
        <w:rPr>
          <w:rFonts w:ascii="Verdana" w:hAnsi="Verdana"/>
          <w:sz w:val="20"/>
          <w:szCs w:val="20"/>
        </w:rPr>
      </w:pPr>
      <w:r w:rsidRPr="00792CCE">
        <w:rPr>
          <w:rFonts w:ascii="Verdana" w:hAnsi="Verdana"/>
          <w:sz w:val="20"/>
          <w:szCs w:val="20"/>
        </w:rPr>
        <w:t xml:space="preserve">A person appealing a decision may, at any time before the appeal is decided, withdraw the appeal by giving written notice to the secretary. </w:t>
      </w:r>
    </w:p>
    <w:p w14:paraId="418DAED4" w14:textId="77777777" w:rsidR="00792CCE" w:rsidRPr="00792CCE" w:rsidRDefault="00792CCE" w:rsidP="00792CCE">
      <w:pPr>
        <w:pStyle w:val="Default"/>
        <w:ind w:left="851"/>
        <w:rPr>
          <w:rFonts w:ascii="Verdana" w:hAnsi="Verdana"/>
          <w:sz w:val="20"/>
          <w:szCs w:val="20"/>
        </w:rPr>
      </w:pPr>
    </w:p>
    <w:p w14:paraId="70B812EC" w14:textId="72A67B61" w:rsidR="00792CCE" w:rsidRPr="00792CCE" w:rsidRDefault="00792CCE" w:rsidP="00792CCE">
      <w:pPr>
        <w:pStyle w:val="Default"/>
        <w:rPr>
          <w:rFonts w:ascii="Verdana" w:hAnsi="Verdana" w:cs="Arial"/>
          <w:sz w:val="20"/>
          <w:szCs w:val="20"/>
        </w:rPr>
      </w:pPr>
      <w:r>
        <w:rPr>
          <w:rFonts w:ascii="Verdana" w:hAnsi="Verdana" w:cs="Arial"/>
          <w:sz w:val="20"/>
          <w:szCs w:val="20"/>
        </w:rPr>
        <w:t xml:space="preserve">12.4     </w:t>
      </w:r>
      <w:r w:rsidRPr="00792CCE">
        <w:rPr>
          <w:rFonts w:ascii="Verdana" w:hAnsi="Verdana" w:cs="Arial"/>
          <w:sz w:val="20"/>
          <w:szCs w:val="20"/>
        </w:rPr>
        <w:t xml:space="preserve">General meeting to decide appeal </w:t>
      </w:r>
    </w:p>
    <w:p w14:paraId="60BAD07C" w14:textId="3DBD9001" w:rsidR="00792CCE" w:rsidRPr="00792CCE" w:rsidRDefault="00792CCE" w:rsidP="00792CCE">
      <w:pPr>
        <w:pStyle w:val="Default"/>
        <w:ind w:firstLine="851"/>
        <w:rPr>
          <w:rFonts w:ascii="Verdana" w:hAnsi="Verdana"/>
          <w:sz w:val="20"/>
          <w:szCs w:val="20"/>
        </w:rPr>
      </w:pPr>
      <w:r w:rsidRPr="00792CCE">
        <w:rPr>
          <w:rFonts w:ascii="Verdana" w:hAnsi="Verdana"/>
          <w:sz w:val="20"/>
          <w:szCs w:val="20"/>
        </w:rPr>
        <w:t>(</w:t>
      </w:r>
      <w:r>
        <w:rPr>
          <w:rFonts w:ascii="Verdana" w:hAnsi="Verdana"/>
          <w:sz w:val="20"/>
          <w:szCs w:val="20"/>
        </w:rPr>
        <w:t>a</w:t>
      </w:r>
      <w:r w:rsidRPr="00792CCE">
        <w:rPr>
          <w:rFonts w:ascii="Verdana" w:hAnsi="Verdana"/>
          <w:sz w:val="20"/>
          <w:szCs w:val="20"/>
        </w:rPr>
        <w:t xml:space="preserve">) As soon as practicable after the secretary receives an appeal notice— </w:t>
      </w:r>
    </w:p>
    <w:p w14:paraId="79DCFC7C" w14:textId="5830716A" w:rsidR="00792CCE" w:rsidRDefault="00792CCE" w:rsidP="00792CCE">
      <w:pPr>
        <w:pStyle w:val="Default"/>
        <w:ind w:left="2127" w:hanging="284"/>
        <w:rPr>
          <w:rFonts w:ascii="Verdana" w:hAnsi="Verdana"/>
          <w:sz w:val="20"/>
          <w:szCs w:val="20"/>
        </w:rPr>
      </w:pPr>
      <w:r w:rsidRPr="00792CCE">
        <w:rPr>
          <w:rFonts w:ascii="Verdana" w:hAnsi="Verdana"/>
          <w:sz w:val="20"/>
          <w:szCs w:val="20"/>
        </w:rPr>
        <w:t>(</w:t>
      </w:r>
      <w:r>
        <w:rPr>
          <w:rFonts w:ascii="Verdana" w:hAnsi="Verdana"/>
          <w:sz w:val="20"/>
          <w:szCs w:val="20"/>
        </w:rPr>
        <w:t>i</w:t>
      </w:r>
      <w:r w:rsidRPr="00792CCE">
        <w:rPr>
          <w:rFonts w:ascii="Verdana" w:hAnsi="Verdana"/>
          <w:sz w:val="20"/>
          <w:szCs w:val="20"/>
        </w:rPr>
        <w:t>) the secretary must give the parties to the appeal a copy of the</w:t>
      </w:r>
      <w:r>
        <w:rPr>
          <w:rFonts w:ascii="Verdana" w:hAnsi="Verdana"/>
          <w:sz w:val="20"/>
          <w:szCs w:val="20"/>
        </w:rPr>
        <w:t xml:space="preserve"> </w:t>
      </w:r>
      <w:r w:rsidRPr="00792CCE">
        <w:rPr>
          <w:rFonts w:ascii="Verdana" w:hAnsi="Verdana"/>
          <w:sz w:val="20"/>
          <w:szCs w:val="20"/>
        </w:rPr>
        <w:t xml:space="preserve">appeal notice; and </w:t>
      </w:r>
    </w:p>
    <w:p w14:paraId="44F3A625" w14:textId="77777777" w:rsidR="00792CCE" w:rsidRPr="00792CCE" w:rsidRDefault="00792CCE" w:rsidP="00792CCE">
      <w:pPr>
        <w:pStyle w:val="Default"/>
        <w:ind w:left="2127" w:hanging="284"/>
        <w:rPr>
          <w:rFonts w:ascii="Verdana" w:hAnsi="Verdana"/>
          <w:sz w:val="20"/>
          <w:szCs w:val="20"/>
        </w:rPr>
      </w:pPr>
    </w:p>
    <w:p w14:paraId="2DCF2047" w14:textId="49C2F2C4" w:rsidR="00792CCE" w:rsidRDefault="00792CCE" w:rsidP="00792CCE">
      <w:pPr>
        <w:pStyle w:val="Default"/>
        <w:ind w:left="2127" w:hanging="284"/>
        <w:rPr>
          <w:rFonts w:ascii="Verdana" w:hAnsi="Verdana"/>
          <w:sz w:val="20"/>
          <w:szCs w:val="20"/>
        </w:rPr>
      </w:pPr>
      <w:r>
        <w:rPr>
          <w:rFonts w:ascii="Verdana" w:hAnsi="Verdana"/>
          <w:sz w:val="20"/>
          <w:szCs w:val="20"/>
        </w:rPr>
        <w:t>(ii</w:t>
      </w:r>
      <w:r w:rsidRPr="00792CCE">
        <w:rPr>
          <w:rFonts w:ascii="Verdana" w:hAnsi="Verdana"/>
          <w:sz w:val="20"/>
          <w:szCs w:val="20"/>
        </w:rPr>
        <w:t xml:space="preserve">) the committee must call a general meeting to consider a special resolution about the appeal. </w:t>
      </w:r>
    </w:p>
    <w:p w14:paraId="64674B98" w14:textId="77777777" w:rsidR="00792CCE" w:rsidRPr="00792CCE" w:rsidRDefault="00792CCE" w:rsidP="00792CCE">
      <w:pPr>
        <w:pStyle w:val="Default"/>
        <w:ind w:left="2127" w:hanging="284"/>
        <w:rPr>
          <w:rFonts w:ascii="Verdana" w:hAnsi="Verdana"/>
          <w:sz w:val="20"/>
          <w:szCs w:val="20"/>
        </w:rPr>
      </w:pPr>
    </w:p>
    <w:p w14:paraId="7E1607C0" w14:textId="77777777" w:rsidR="00792CCE" w:rsidRDefault="00792CCE" w:rsidP="00792CCE">
      <w:pPr>
        <w:pStyle w:val="Default"/>
        <w:rPr>
          <w:rFonts w:ascii="Verdana" w:hAnsi="Verdana"/>
          <w:sz w:val="20"/>
          <w:szCs w:val="20"/>
        </w:rPr>
      </w:pPr>
      <w:r w:rsidRPr="00792CCE">
        <w:rPr>
          <w:rFonts w:ascii="Verdana" w:hAnsi="Verdana"/>
          <w:i/>
          <w:iCs/>
          <w:sz w:val="20"/>
          <w:szCs w:val="20"/>
        </w:rPr>
        <w:t xml:space="preserve">Note </w:t>
      </w:r>
      <w:r w:rsidRPr="00792CCE">
        <w:rPr>
          <w:rFonts w:ascii="Verdana" w:hAnsi="Verdana"/>
          <w:sz w:val="20"/>
          <w:szCs w:val="20"/>
        </w:rPr>
        <w:t xml:space="preserve">A special resolution requires at least 21 </w:t>
      </w:r>
      <w:proofErr w:type="spellStart"/>
      <w:r w:rsidRPr="00792CCE">
        <w:rPr>
          <w:rFonts w:ascii="Verdana" w:hAnsi="Verdana"/>
          <w:sz w:val="20"/>
          <w:szCs w:val="20"/>
        </w:rPr>
        <w:t>days notice</w:t>
      </w:r>
      <w:proofErr w:type="spellEnd"/>
      <w:r w:rsidRPr="00792CCE">
        <w:rPr>
          <w:rFonts w:ascii="Verdana" w:hAnsi="Verdana"/>
          <w:sz w:val="20"/>
          <w:szCs w:val="20"/>
        </w:rPr>
        <w:t xml:space="preserve"> and needs to be passed with at least ¾ of the votes (see </w:t>
      </w:r>
      <w:r w:rsidRPr="00792CCE">
        <w:rPr>
          <w:rFonts w:ascii="Verdana" w:hAnsi="Verdana"/>
          <w:color w:val="0000FF"/>
          <w:sz w:val="20"/>
          <w:szCs w:val="20"/>
        </w:rPr>
        <w:t>Act</w:t>
      </w:r>
      <w:r w:rsidRPr="00792CCE">
        <w:rPr>
          <w:rFonts w:ascii="Verdana" w:hAnsi="Verdana"/>
          <w:sz w:val="20"/>
          <w:szCs w:val="20"/>
        </w:rPr>
        <w:t xml:space="preserve">, s 70). </w:t>
      </w:r>
    </w:p>
    <w:p w14:paraId="4ED8002E" w14:textId="77777777" w:rsidR="00792CCE" w:rsidRPr="00792CCE" w:rsidRDefault="00792CCE" w:rsidP="00792CCE">
      <w:pPr>
        <w:pStyle w:val="Default"/>
        <w:rPr>
          <w:rFonts w:ascii="Verdana" w:hAnsi="Verdana"/>
          <w:sz w:val="20"/>
          <w:szCs w:val="20"/>
        </w:rPr>
      </w:pPr>
    </w:p>
    <w:p w14:paraId="2E34474A" w14:textId="236FA4D7" w:rsidR="00792CCE" w:rsidRPr="00792CCE" w:rsidRDefault="00792CCE" w:rsidP="00792CCE">
      <w:pPr>
        <w:pStyle w:val="Default"/>
        <w:ind w:firstLine="851"/>
        <w:rPr>
          <w:rFonts w:ascii="Verdana" w:hAnsi="Verdana"/>
          <w:sz w:val="20"/>
          <w:szCs w:val="20"/>
        </w:rPr>
      </w:pPr>
      <w:r w:rsidRPr="00792CCE">
        <w:rPr>
          <w:rFonts w:ascii="Verdana" w:hAnsi="Verdana"/>
          <w:sz w:val="20"/>
          <w:szCs w:val="20"/>
        </w:rPr>
        <w:t>(</w:t>
      </w:r>
      <w:r>
        <w:rPr>
          <w:rFonts w:ascii="Verdana" w:hAnsi="Verdana"/>
          <w:sz w:val="20"/>
          <w:szCs w:val="20"/>
        </w:rPr>
        <w:t>b</w:t>
      </w:r>
      <w:r w:rsidRPr="00792CCE">
        <w:rPr>
          <w:rFonts w:ascii="Verdana" w:hAnsi="Verdana"/>
          <w:sz w:val="20"/>
          <w:szCs w:val="20"/>
        </w:rPr>
        <w:t xml:space="preserve">) The chair of the general meeting must ensure that— </w:t>
      </w:r>
    </w:p>
    <w:p w14:paraId="269FA326" w14:textId="44CF523A" w:rsidR="00792CCE" w:rsidRDefault="00792CCE" w:rsidP="00792CCE">
      <w:pPr>
        <w:pStyle w:val="Default"/>
        <w:ind w:left="1843"/>
        <w:rPr>
          <w:rFonts w:ascii="Verdana" w:hAnsi="Verdana"/>
          <w:sz w:val="20"/>
          <w:szCs w:val="20"/>
        </w:rPr>
      </w:pPr>
      <w:r w:rsidRPr="00792CCE">
        <w:rPr>
          <w:rFonts w:ascii="Verdana" w:hAnsi="Verdana"/>
          <w:sz w:val="20"/>
          <w:szCs w:val="20"/>
        </w:rPr>
        <w:t>(</w:t>
      </w:r>
      <w:r>
        <w:rPr>
          <w:rFonts w:ascii="Verdana" w:hAnsi="Verdana"/>
          <w:sz w:val="20"/>
          <w:szCs w:val="20"/>
        </w:rPr>
        <w:t>i</w:t>
      </w:r>
      <w:r w:rsidRPr="00792CCE">
        <w:rPr>
          <w:rFonts w:ascii="Verdana" w:hAnsi="Verdana"/>
          <w:sz w:val="20"/>
          <w:szCs w:val="20"/>
        </w:rPr>
        <w:t xml:space="preserve">) the special resolution is the only item of business at the general meeting called under subsection (1) (b); and </w:t>
      </w:r>
    </w:p>
    <w:p w14:paraId="5BF1D034" w14:textId="77777777" w:rsidR="00792CCE" w:rsidRPr="00792CCE" w:rsidRDefault="00792CCE" w:rsidP="00792CCE">
      <w:pPr>
        <w:pStyle w:val="Default"/>
        <w:ind w:left="1843"/>
        <w:rPr>
          <w:rFonts w:ascii="Verdana" w:hAnsi="Verdana"/>
          <w:sz w:val="20"/>
          <w:szCs w:val="20"/>
        </w:rPr>
      </w:pPr>
    </w:p>
    <w:p w14:paraId="5542A44C" w14:textId="47D7700F" w:rsidR="00792CCE" w:rsidRDefault="00792CCE" w:rsidP="00792CCE">
      <w:pPr>
        <w:pStyle w:val="Default"/>
        <w:ind w:left="1843"/>
        <w:rPr>
          <w:rFonts w:ascii="Verdana" w:hAnsi="Verdana"/>
          <w:sz w:val="20"/>
          <w:szCs w:val="20"/>
        </w:rPr>
      </w:pPr>
      <w:r w:rsidRPr="00792CCE">
        <w:rPr>
          <w:rFonts w:ascii="Verdana" w:hAnsi="Verdana"/>
          <w:sz w:val="20"/>
          <w:szCs w:val="20"/>
        </w:rPr>
        <w:t>(</w:t>
      </w:r>
      <w:r>
        <w:rPr>
          <w:rFonts w:ascii="Verdana" w:hAnsi="Verdana"/>
          <w:sz w:val="20"/>
          <w:szCs w:val="20"/>
        </w:rPr>
        <w:t>ii</w:t>
      </w:r>
      <w:r w:rsidRPr="00792CCE">
        <w:rPr>
          <w:rFonts w:ascii="Verdana" w:hAnsi="Verdana"/>
          <w:sz w:val="20"/>
          <w:szCs w:val="20"/>
        </w:rPr>
        <w:t xml:space="preserve">) the parties to the appeal are given the opportunity to be heard about the special resolution; and </w:t>
      </w:r>
    </w:p>
    <w:p w14:paraId="6B134898" w14:textId="77777777" w:rsidR="00792CCE" w:rsidRPr="00792CCE" w:rsidRDefault="00792CCE" w:rsidP="00792CCE">
      <w:pPr>
        <w:pStyle w:val="Default"/>
        <w:ind w:left="1843"/>
        <w:rPr>
          <w:rFonts w:ascii="Verdana" w:hAnsi="Verdana"/>
          <w:sz w:val="20"/>
          <w:szCs w:val="20"/>
        </w:rPr>
      </w:pPr>
    </w:p>
    <w:p w14:paraId="78A5D9FD" w14:textId="1DD9C68B" w:rsidR="00792CCE" w:rsidRDefault="00792CCE" w:rsidP="00792CCE">
      <w:pPr>
        <w:pStyle w:val="Default"/>
        <w:ind w:left="1843"/>
        <w:rPr>
          <w:rFonts w:ascii="Verdana" w:hAnsi="Verdana"/>
          <w:sz w:val="20"/>
          <w:szCs w:val="20"/>
        </w:rPr>
      </w:pPr>
      <w:r>
        <w:rPr>
          <w:rFonts w:ascii="Verdana" w:hAnsi="Verdana"/>
          <w:sz w:val="20"/>
          <w:szCs w:val="20"/>
        </w:rPr>
        <w:t>(iii</w:t>
      </w:r>
      <w:r w:rsidRPr="00792CCE">
        <w:rPr>
          <w:rFonts w:ascii="Verdana" w:hAnsi="Verdana"/>
          <w:sz w:val="20"/>
          <w:szCs w:val="20"/>
        </w:rPr>
        <w:t xml:space="preserve">) the members vote on the special resolution by a secret ballot. </w:t>
      </w:r>
    </w:p>
    <w:p w14:paraId="1C286654" w14:textId="77777777" w:rsidR="00792CCE" w:rsidRPr="00792CCE" w:rsidRDefault="00792CCE" w:rsidP="00792CCE">
      <w:pPr>
        <w:pStyle w:val="Default"/>
        <w:ind w:left="1843"/>
        <w:rPr>
          <w:rFonts w:ascii="Verdana" w:hAnsi="Verdana"/>
          <w:sz w:val="20"/>
          <w:szCs w:val="20"/>
        </w:rPr>
      </w:pPr>
    </w:p>
    <w:p w14:paraId="0DA8ABB6" w14:textId="4E04451F" w:rsidR="00792CCE" w:rsidRDefault="00792CCE" w:rsidP="00792CCE">
      <w:pPr>
        <w:pStyle w:val="Default"/>
        <w:ind w:firstLine="851"/>
        <w:rPr>
          <w:rFonts w:ascii="Verdana" w:hAnsi="Verdana"/>
          <w:sz w:val="20"/>
          <w:szCs w:val="20"/>
        </w:rPr>
      </w:pPr>
      <w:r w:rsidRPr="00792CCE">
        <w:rPr>
          <w:rFonts w:ascii="Verdana" w:hAnsi="Verdana"/>
          <w:sz w:val="20"/>
          <w:szCs w:val="20"/>
        </w:rPr>
        <w:t>(</w:t>
      </w:r>
      <w:r>
        <w:rPr>
          <w:rFonts w:ascii="Verdana" w:hAnsi="Verdana"/>
          <w:sz w:val="20"/>
          <w:szCs w:val="20"/>
        </w:rPr>
        <w:t>c)</w:t>
      </w:r>
      <w:r w:rsidRPr="00792CCE">
        <w:rPr>
          <w:rFonts w:ascii="Verdana" w:hAnsi="Verdana"/>
          <w:sz w:val="20"/>
          <w:szCs w:val="20"/>
        </w:rPr>
        <w:t xml:space="preserve">The parties to the appeal must not vote on the special resolution. </w:t>
      </w:r>
    </w:p>
    <w:p w14:paraId="4854690F" w14:textId="77777777" w:rsidR="00792CCE" w:rsidRDefault="00792CCE" w:rsidP="00792CCE">
      <w:pPr>
        <w:pStyle w:val="Default"/>
        <w:ind w:firstLine="851"/>
        <w:rPr>
          <w:rFonts w:ascii="Verdana" w:hAnsi="Verdana"/>
          <w:sz w:val="20"/>
          <w:szCs w:val="20"/>
        </w:rPr>
      </w:pPr>
    </w:p>
    <w:p w14:paraId="068B8172" w14:textId="7456218B" w:rsidR="00792CCE" w:rsidRPr="00792CCE" w:rsidRDefault="00792CCE" w:rsidP="00792CCE">
      <w:pPr>
        <w:pStyle w:val="Default"/>
        <w:ind w:firstLine="851"/>
        <w:rPr>
          <w:rFonts w:ascii="Verdana" w:hAnsi="Verdana"/>
          <w:sz w:val="20"/>
          <w:szCs w:val="20"/>
        </w:rPr>
      </w:pPr>
      <w:r w:rsidRPr="00792CCE">
        <w:rPr>
          <w:rFonts w:ascii="Verdana" w:hAnsi="Verdana"/>
          <w:sz w:val="20"/>
          <w:szCs w:val="20"/>
        </w:rPr>
        <w:t xml:space="preserve">(d) In this section: </w:t>
      </w:r>
    </w:p>
    <w:p w14:paraId="20E18560" w14:textId="30F1AA50" w:rsidR="00792CCE" w:rsidRPr="00792CCE" w:rsidRDefault="00792CCE" w:rsidP="00792CCE">
      <w:pPr>
        <w:pStyle w:val="Default"/>
        <w:ind w:firstLine="851"/>
        <w:rPr>
          <w:rFonts w:ascii="Verdana" w:hAnsi="Verdana"/>
          <w:sz w:val="20"/>
          <w:szCs w:val="20"/>
        </w:rPr>
      </w:pPr>
      <w:r w:rsidRPr="00792CCE">
        <w:rPr>
          <w:rFonts w:ascii="Verdana" w:hAnsi="Verdana"/>
          <w:b/>
          <w:bCs/>
          <w:i/>
          <w:iCs/>
          <w:sz w:val="20"/>
          <w:szCs w:val="20"/>
        </w:rPr>
        <w:t xml:space="preserve">party </w:t>
      </w:r>
      <w:r w:rsidRPr="00792CCE">
        <w:rPr>
          <w:rFonts w:ascii="Verdana" w:hAnsi="Verdana"/>
          <w:sz w:val="20"/>
          <w:szCs w:val="20"/>
        </w:rPr>
        <w:t>to the appeal, means—</w:t>
      </w:r>
    </w:p>
    <w:p w14:paraId="7DC22759" w14:textId="77777777" w:rsidR="00792CCE" w:rsidRDefault="00792CCE" w:rsidP="00792CCE">
      <w:pPr>
        <w:pStyle w:val="Default"/>
        <w:rPr>
          <w:rFonts w:ascii="Verdana" w:hAnsi="Verdana"/>
          <w:sz w:val="20"/>
          <w:szCs w:val="20"/>
        </w:rPr>
      </w:pPr>
    </w:p>
    <w:p w14:paraId="682954FF" w14:textId="23C72EA7" w:rsidR="00792CCE" w:rsidRPr="00792CCE" w:rsidRDefault="00792CCE" w:rsidP="00792CCE">
      <w:pPr>
        <w:pStyle w:val="Default"/>
        <w:ind w:firstLine="1134"/>
        <w:rPr>
          <w:rFonts w:ascii="Verdana" w:hAnsi="Verdana"/>
          <w:sz w:val="20"/>
          <w:szCs w:val="20"/>
        </w:rPr>
      </w:pPr>
      <w:r>
        <w:rPr>
          <w:rFonts w:ascii="Verdana" w:hAnsi="Verdana"/>
          <w:sz w:val="20"/>
          <w:szCs w:val="20"/>
        </w:rPr>
        <w:t xml:space="preserve">            (i</w:t>
      </w:r>
      <w:r w:rsidRPr="00792CCE">
        <w:rPr>
          <w:rFonts w:ascii="Verdana" w:hAnsi="Verdana"/>
          <w:sz w:val="20"/>
          <w:szCs w:val="20"/>
        </w:rPr>
        <w:t xml:space="preserve">) if the appeal is against a disciplinary action decision— </w:t>
      </w:r>
    </w:p>
    <w:p w14:paraId="14AEB6F2" w14:textId="5ADE14F6" w:rsidR="00792CCE" w:rsidRDefault="00792CCE" w:rsidP="00792CCE">
      <w:pPr>
        <w:pStyle w:val="Default"/>
        <w:numPr>
          <w:ilvl w:val="2"/>
          <w:numId w:val="67"/>
        </w:numPr>
        <w:ind w:left="3119" w:hanging="425"/>
        <w:rPr>
          <w:rFonts w:ascii="Verdana" w:hAnsi="Verdana"/>
          <w:sz w:val="20"/>
          <w:szCs w:val="20"/>
        </w:rPr>
      </w:pPr>
      <w:r w:rsidRPr="00792CCE">
        <w:rPr>
          <w:rFonts w:ascii="Verdana" w:hAnsi="Verdana"/>
          <w:sz w:val="20"/>
          <w:szCs w:val="20"/>
        </w:rPr>
        <w:t xml:space="preserve">the member who is the subject of the disciplinary procedure; and </w:t>
      </w:r>
    </w:p>
    <w:p w14:paraId="604EDBFF" w14:textId="77777777" w:rsidR="00792CCE" w:rsidRPr="00792CCE" w:rsidRDefault="00792CCE" w:rsidP="00792CCE">
      <w:pPr>
        <w:pStyle w:val="Default"/>
        <w:ind w:left="3119"/>
        <w:rPr>
          <w:rFonts w:ascii="Verdana" w:hAnsi="Verdana"/>
          <w:sz w:val="20"/>
          <w:szCs w:val="20"/>
        </w:rPr>
      </w:pPr>
    </w:p>
    <w:p w14:paraId="6B0B3904" w14:textId="7549D3D6" w:rsidR="00792CCE" w:rsidRPr="00792CCE" w:rsidRDefault="00792CCE" w:rsidP="00792CCE">
      <w:pPr>
        <w:pStyle w:val="ListParagraph"/>
        <w:numPr>
          <w:ilvl w:val="2"/>
          <w:numId w:val="67"/>
        </w:numPr>
        <w:tabs>
          <w:tab w:val="left" w:pos="1275"/>
        </w:tabs>
        <w:kinsoku w:val="0"/>
        <w:overflowPunct w:val="0"/>
        <w:ind w:left="3119" w:right="1125" w:hanging="425"/>
        <w:rPr>
          <w:rFonts w:ascii="Verdana" w:hAnsi="Verdana" w:cs="Verdana"/>
          <w:sz w:val="20"/>
          <w:szCs w:val="20"/>
        </w:rPr>
      </w:pPr>
      <w:r w:rsidRPr="00792CCE">
        <w:rPr>
          <w:rFonts w:ascii="Verdana" w:hAnsi="Verdana"/>
          <w:sz w:val="20"/>
          <w:szCs w:val="20"/>
        </w:rPr>
        <w:t>the committee.</w:t>
      </w:r>
    </w:p>
    <w:p w14:paraId="2D292B4E" w14:textId="77777777" w:rsidR="00FE09DD" w:rsidRPr="00FE09DD" w:rsidRDefault="00FE09DD" w:rsidP="00FE09DD">
      <w:pPr>
        <w:pStyle w:val="ListParagraph"/>
        <w:tabs>
          <w:tab w:val="left" w:pos="1275"/>
        </w:tabs>
        <w:kinsoku w:val="0"/>
        <w:overflowPunct w:val="0"/>
        <w:ind w:left="1250" w:right="1125"/>
        <w:rPr>
          <w:rFonts w:ascii="Verdana" w:hAnsi="Verdana" w:cs="Verdana"/>
          <w:sz w:val="20"/>
          <w:szCs w:val="20"/>
        </w:rPr>
      </w:pPr>
    </w:p>
    <w:p w14:paraId="2E013992" w14:textId="77777777" w:rsidR="00DC0044" w:rsidRDefault="00DC0044" w:rsidP="00DC0044">
      <w:pPr>
        <w:pStyle w:val="Heading1"/>
        <w:kinsoku w:val="0"/>
        <w:overflowPunct w:val="0"/>
        <w:ind w:right="5"/>
      </w:pPr>
      <w:r>
        <w:rPr>
          <w:w w:val="110"/>
        </w:rPr>
        <w:t>Part 1.3</w:t>
      </w:r>
      <w:r>
        <w:rPr>
          <w:spacing w:val="14"/>
          <w:w w:val="110"/>
        </w:rPr>
        <w:t xml:space="preserve"> </w:t>
      </w:r>
      <w:r>
        <w:rPr>
          <w:w w:val="110"/>
        </w:rPr>
        <w:t>Council</w:t>
      </w:r>
    </w:p>
    <w:p w14:paraId="000A597B" w14:textId="77777777" w:rsidR="00DC0044" w:rsidRDefault="00DC0044" w:rsidP="00DC0044">
      <w:pPr>
        <w:pStyle w:val="BodyText"/>
        <w:kinsoku w:val="0"/>
        <w:overflowPunct w:val="0"/>
        <w:spacing w:before="11"/>
        <w:ind w:left="0" w:firstLine="0"/>
        <w:rPr>
          <w:sz w:val="23"/>
          <w:szCs w:val="23"/>
        </w:rPr>
      </w:pPr>
    </w:p>
    <w:p w14:paraId="28176315" w14:textId="0FAE7869" w:rsidR="00DC0044" w:rsidRPr="00792CCE" w:rsidRDefault="00DC0044" w:rsidP="00792CCE">
      <w:pPr>
        <w:pStyle w:val="ListParagraph"/>
        <w:keepNext/>
        <w:widowControl/>
        <w:numPr>
          <w:ilvl w:val="0"/>
          <w:numId w:val="45"/>
        </w:numPr>
        <w:pBdr>
          <w:top w:val="single" w:sz="6" w:space="1" w:color="auto"/>
          <w:left w:val="single" w:sz="6" w:space="1" w:color="auto"/>
          <w:bottom w:val="single" w:sz="6" w:space="1" w:color="auto"/>
          <w:right w:val="single" w:sz="6" w:space="1" w:color="auto"/>
        </w:pBdr>
        <w:shd w:val="pct5" w:color="auto" w:fill="auto"/>
        <w:overflowPunct w:val="0"/>
        <w:spacing w:before="240" w:after="60"/>
        <w:ind w:left="709" w:hanging="851"/>
        <w:textAlignment w:val="baseline"/>
        <w:outlineLvl w:val="2"/>
        <w:rPr>
          <w:rFonts w:ascii="Verdana" w:eastAsia="Times New Roman" w:hAnsi="Verdana"/>
          <w:b/>
          <w:sz w:val="20"/>
          <w:szCs w:val="20"/>
          <w:lang w:val="en-US"/>
        </w:rPr>
      </w:pPr>
      <w:r w:rsidRPr="00792CCE">
        <w:rPr>
          <w:rFonts w:ascii="Verdana" w:eastAsia="Times New Roman" w:hAnsi="Verdana"/>
          <w:b/>
          <w:sz w:val="20"/>
          <w:szCs w:val="20"/>
          <w:lang w:val="en-US"/>
        </w:rPr>
        <w:t>Powers of Council</w:t>
      </w:r>
    </w:p>
    <w:p w14:paraId="2440D43B" w14:textId="77777777" w:rsidR="00DC0044" w:rsidRDefault="00DC0044" w:rsidP="00DC0044">
      <w:pPr>
        <w:pStyle w:val="BodyText"/>
        <w:kinsoku w:val="0"/>
        <w:overflowPunct w:val="0"/>
        <w:spacing w:before="1"/>
        <w:ind w:left="0" w:firstLine="0"/>
      </w:pPr>
    </w:p>
    <w:p w14:paraId="661A9401" w14:textId="77777777" w:rsidR="00DC0044" w:rsidRDefault="00DC0044" w:rsidP="00DC0044">
      <w:pPr>
        <w:pStyle w:val="BodyText"/>
        <w:kinsoku w:val="0"/>
        <w:overflowPunct w:val="0"/>
        <w:ind w:left="825" w:right="679" w:firstLine="0"/>
      </w:pPr>
      <w:r>
        <w:t>The Council, subject to the Act, the Regulation, these Rules, and to any resolution passed by the Association in general</w:t>
      </w:r>
      <w:r>
        <w:rPr>
          <w:spacing w:val="-23"/>
        </w:rPr>
        <w:t xml:space="preserve"> </w:t>
      </w:r>
      <w:r>
        <w:t>meeting—</w:t>
      </w:r>
    </w:p>
    <w:p w14:paraId="24ACC986" w14:textId="77777777" w:rsidR="00DC0044" w:rsidRDefault="00DC0044" w:rsidP="00DC0044">
      <w:pPr>
        <w:pStyle w:val="BodyText"/>
        <w:kinsoku w:val="0"/>
        <w:overflowPunct w:val="0"/>
        <w:spacing w:before="1"/>
        <w:ind w:left="0" w:firstLine="0"/>
      </w:pPr>
    </w:p>
    <w:p w14:paraId="13BBE762" w14:textId="77777777" w:rsidR="00DC0044" w:rsidRDefault="00DC0044" w:rsidP="002938E6">
      <w:pPr>
        <w:pStyle w:val="ListParagraph"/>
        <w:numPr>
          <w:ilvl w:val="1"/>
          <w:numId w:val="39"/>
        </w:numPr>
        <w:tabs>
          <w:tab w:val="left" w:pos="1832"/>
        </w:tabs>
        <w:kinsoku w:val="0"/>
        <w:overflowPunct w:val="0"/>
        <w:ind w:left="1819" w:hanging="569"/>
        <w:rPr>
          <w:rFonts w:ascii="Verdana" w:hAnsi="Verdana" w:cs="Verdana"/>
          <w:sz w:val="20"/>
          <w:szCs w:val="20"/>
        </w:rPr>
      </w:pPr>
      <w:r w:rsidRPr="002D60DA">
        <w:rPr>
          <w:rFonts w:asciiTheme="minorHAnsi" w:hAnsiTheme="minorHAnsi"/>
        </w:rPr>
        <w:t>shall be responsible for the efficient management of the Association and will develop and approve all major policies</w:t>
      </w:r>
      <w:r>
        <w:rPr>
          <w:rFonts w:ascii="Verdana" w:hAnsi="Verdana" w:cs="Verdana"/>
          <w:sz w:val="20"/>
          <w:szCs w:val="20"/>
        </w:rPr>
        <w:t>;</w:t>
      </w:r>
      <w:r>
        <w:rPr>
          <w:rFonts w:ascii="Verdana" w:hAnsi="Verdana" w:cs="Verdana"/>
          <w:spacing w:val="-19"/>
          <w:sz w:val="20"/>
          <w:szCs w:val="20"/>
        </w:rPr>
        <w:t xml:space="preserve"> </w:t>
      </w:r>
      <w:r>
        <w:rPr>
          <w:rFonts w:ascii="Verdana" w:hAnsi="Verdana" w:cs="Verdana"/>
          <w:sz w:val="20"/>
          <w:szCs w:val="20"/>
        </w:rPr>
        <w:t>and</w:t>
      </w:r>
    </w:p>
    <w:p w14:paraId="2AA85BF1" w14:textId="77777777" w:rsidR="00DC0044" w:rsidRDefault="00DC0044" w:rsidP="00DC0044">
      <w:pPr>
        <w:pStyle w:val="BodyText"/>
        <w:kinsoku w:val="0"/>
        <w:overflowPunct w:val="0"/>
        <w:spacing w:before="11"/>
        <w:ind w:left="0" w:firstLine="0"/>
        <w:rPr>
          <w:sz w:val="19"/>
          <w:szCs w:val="19"/>
        </w:rPr>
      </w:pPr>
    </w:p>
    <w:p w14:paraId="17DBEF04" w14:textId="77777777" w:rsidR="00DC0044" w:rsidRDefault="00DC0044" w:rsidP="002938E6">
      <w:pPr>
        <w:pStyle w:val="ListParagraph"/>
        <w:numPr>
          <w:ilvl w:val="1"/>
          <w:numId w:val="39"/>
        </w:numPr>
        <w:tabs>
          <w:tab w:val="left" w:pos="1836"/>
        </w:tabs>
        <w:kinsoku w:val="0"/>
        <w:overflowPunct w:val="0"/>
        <w:ind w:left="1819" w:right="170" w:hanging="569"/>
        <w:rPr>
          <w:rFonts w:ascii="Verdana" w:hAnsi="Verdana" w:cs="Verdana"/>
          <w:sz w:val="20"/>
          <w:szCs w:val="20"/>
        </w:rPr>
      </w:pPr>
      <w:r>
        <w:rPr>
          <w:rFonts w:ascii="Verdana" w:hAnsi="Verdana" w:cs="Verdana"/>
          <w:sz w:val="20"/>
          <w:szCs w:val="20"/>
        </w:rPr>
        <w:t>may exercise all functions that may be exercised by the Association other than those functions that are required by</w:t>
      </w:r>
      <w:r>
        <w:rPr>
          <w:rFonts w:ascii="Verdana" w:hAnsi="Verdana" w:cs="Verdana"/>
          <w:spacing w:val="-26"/>
          <w:sz w:val="20"/>
          <w:szCs w:val="20"/>
        </w:rPr>
        <w:t xml:space="preserve"> </w:t>
      </w:r>
      <w:r>
        <w:rPr>
          <w:rFonts w:ascii="Verdana" w:hAnsi="Verdana" w:cs="Verdana"/>
          <w:sz w:val="20"/>
          <w:szCs w:val="20"/>
        </w:rPr>
        <w:t>these rules to be exercised by the Association in general meeting;</w:t>
      </w:r>
      <w:r>
        <w:rPr>
          <w:rFonts w:ascii="Verdana" w:hAnsi="Verdana" w:cs="Verdana"/>
          <w:spacing w:val="-23"/>
          <w:sz w:val="20"/>
          <w:szCs w:val="20"/>
        </w:rPr>
        <w:t xml:space="preserve"> </w:t>
      </w:r>
      <w:r>
        <w:rPr>
          <w:rFonts w:ascii="Verdana" w:hAnsi="Verdana" w:cs="Verdana"/>
          <w:sz w:val="20"/>
          <w:szCs w:val="20"/>
        </w:rPr>
        <w:t>and</w:t>
      </w:r>
    </w:p>
    <w:p w14:paraId="6B6D2459" w14:textId="77777777" w:rsidR="00DC0044" w:rsidRDefault="00DC0044" w:rsidP="00DC0044">
      <w:pPr>
        <w:pStyle w:val="BodyText"/>
        <w:kinsoku w:val="0"/>
        <w:overflowPunct w:val="0"/>
        <w:spacing w:before="11"/>
        <w:ind w:left="0" w:firstLine="0"/>
        <w:rPr>
          <w:sz w:val="19"/>
          <w:szCs w:val="19"/>
        </w:rPr>
      </w:pPr>
    </w:p>
    <w:p w14:paraId="55185780" w14:textId="77777777" w:rsidR="00DC0044" w:rsidRDefault="00DC0044" w:rsidP="002938E6">
      <w:pPr>
        <w:pStyle w:val="ListParagraph"/>
        <w:numPr>
          <w:ilvl w:val="1"/>
          <w:numId w:val="39"/>
        </w:numPr>
        <w:tabs>
          <w:tab w:val="left" w:pos="1815"/>
        </w:tabs>
        <w:kinsoku w:val="0"/>
        <w:overflowPunct w:val="0"/>
        <w:ind w:left="1819" w:right="515" w:hanging="569"/>
        <w:rPr>
          <w:rFonts w:ascii="Verdana" w:hAnsi="Verdana" w:cs="Verdana"/>
          <w:sz w:val="20"/>
          <w:szCs w:val="20"/>
        </w:rPr>
      </w:pPr>
      <w:r>
        <w:rPr>
          <w:rFonts w:ascii="Verdana" w:hAnsi="Verdana" w:cs="Verdana"/>
          <w:sz w:val="20"/>
          <w:szCs w:val="20"/>
        </w:rPr>
        <w:t>has power to perform all acts and do all things that appear to the Council to be necessary or desirable for the proper management of the affairs of the</w:t>
      </w:r>
      <w:r>
        <w:rPr>
          <w:rFonts w:ascii="Verdana" w:hAnsi="Verdana" w:cs="Verdana"/>
          <w:spacing w:val="-19"/>
          <w:sz w:val="20"/>
          <w:szCs w:val="20"/>
        </w:rPr>
        <w:t xml:space="preserve"> </w:t>
      </w:r>
      <w:r>
        <w:rPr>
          <w:rFonts w:ascii="Verdana" w:hAnsi="Verdana" w:cs="Verdana"/>
          <w:sz w:val="20"/>
          <w:szCs w:val="20"/>
        </w:rPr>
        <w:t>Association.</w:t>
      </w:r>
    </w:p>
    <w:p w14:paraId="21E1BC5E" w14:textId="77777777" w:rsidR="003E5556" w:rsidRPr="002938E6" w:rsidRDefault="003E5556" w:rsidP="002938E6">
      <w:pPr>
        <w:tabs>
          <w:tab w:val="left" w:pos="1815"/>
        </w:tabs>
        <w:kinsoku w:val="0"/>
        <w:overflowPunct w:val="0"/>
        <w:ind w:right="515"/>
        <w:rPr>
          <w:rFonts w:ascii="Verdana" w:hAnsi="Verdana" w:cs="Verdana"/>
          <w:sz w:val="20"/>
          <w:szCs w:val="20"/>
        </w:rPr>
      </w:pPr>
    </w:p>
    <w:p w14:paraId="6C042715" w14:textId="77777777" w:rsidR="003E5556" w:rsidRDefault="003E5556" w:rsidP="002938E6">
      <w:pPr>
        <w:pStyle w:val="ListParagraph"/>
        <w:numPr>
          <w:ilvl w:val="1"/>
          <w:numId w:val="39"/>
        </w:numPr>
        <w:tabs>
          <w:tab w:val="left" w:pos="1815"/>
        </w:tabs>
        <w:kinsoku w:val="0"/>
        <w:overflowPunct w:val="0"/>
        <w:ind w:left="1819" w:right="515" w:hanging="569"/>
        <w:rPr>
          <w:rFonts w:ascii="Verdana" w:hAnsi="Verdana" w:cs="Verdana"/>
          <w:sz w:val="20"/>
          <w:szCs w:val="20"/>
        </w:rPr>
      </w:pPr>
      <w:r>
        <w:rPr>
          <w:rFonts w:ascii="Verdana" w:hAnsi="Verdana" w:cs="Verdana"/>
          <w:sz w:val="20"/>
          <w:szCs w:val="20"/>
        </w:rPr>
        <w:t>has the power to delegate any of the above functions to the Executive Officer.</w:t>
      </w:r>
    </w:p>
    <w:p w14:paraId="49770819" w14:textId="361795B8" w:rsidR="00DC0044" w:rsidRPr="004F6E01" w:rsidRDefault="00792CCE" w:rsidP="00792CCE">
      <w:pPr>
        <w:pStyle w:val="ListParagraph"/>
        <w:keepNext/>
        <w:widowControl/>
        <w:numPr>
          <w:ilvl w:val="0"/>
          <w:numId w:val="45"/>
        </w:numPr>
        <w:pBdr>
          <w:top w:val="single" w:sz="6" w:space="1" w:color="auto"/>
          <w:left w:val="single" w:sz="6" w:space="1" w:color="auto"/>
          <w:bottom w:val="single" w:sz="6" w:space="1" w:color="auto"/>
          <w:right w:val="single" w:sz="6" w:space="1" w:color="auto"/>
        </w:pBdr>
        <w:shd w:val="pct5" w:color="auto" w:fill="auto"/>
        <w:overflowPunct w:val="0"/>
        <w:spacing w:before="240" w:after="60"/>
        <w:ind w:hanging="1070"/>
        <w:textAlignment w:val="baseline"/>
        <w:outlineLvl w:val="2"/>
        <w:rPr>
          <w:rFonts w:ascii="Verdana" w:eastAsia="Times New Roman" w:hAnsi="Verdana"/>
          <w:b/>
          <w:sz w:val="20"/>
          <w:szCs w:val="20"/>
          <w:lang w:val="en-US"/>
        </w:rPr>
      </w:pPr>
      <w:r>
        <w:rPr>
          <w:rFonts w:ascii="Verdana" w:eastAsia="Times New Roman" w:hAnsi="Verdana"/>
          <w:b/>
          <w:sz w:val="20"/>
          <w:szCs w:val="20"/>
          <w:lang w:val="en-US"/>
        </w:rPr>
        <w:t>M</w:t>
      </w:r>
      <w:r w:rsidR="00DC0044" w:rsidRPr="004F6E01">
        <w:rPr>
          <w:rFonts w:ascii="Verdana" w:eastAsia="Times New Roman" w:hAnsi="Verdana"/>
          <w:b/>
          <w:sz w:val="20"/>
          <w:szCs w:val="20"/>
          <w:lang w:val="en-US"/>
        </w:rPr>
        <w:t>embership</w:t>
      </w:r>
      <w:r>
        <w:rPr>
          <w:rFonts w:ascii="Verdana" w:eastAsia="Times New Roman" w:hAnsi="Verdana"/>
          <w:b/>
          <w:sz w:val="20"/>
          <w:szCs w:val="20"/>
          <w:lang w:val="en-US"/>
        </w:rPr>
        <w:t xml:space="preserve"> and Functions</w:t>
      </w:r>
    </w:p>
    <w:p w14:paraId="767E86EA" w14:textId="77777777" w:rsidR="00DC0044" w:rsidRDefault="00DC0044" w:rsidP="00DC0044">
      <w:pPr>
        <w:pStyle w:val="BodyText"/>
        <w:kinsoku w:val="0"/>
        <w:overflowPunct w:val="0"/>
        <w:spacing w:before="1"/>
        <w:ind w:left="0" w:firstLine="0"/>
      </w:pPr>
    </w:p>
    <w:p w14:paraId="6F0AA50F" w14:textId="470AAA78" w:rsidR="00DC0044" w:rsidRPr="009F08FD" w:rsidRDefault="00842C14" w:rsidP="00792CCE">
      <w:pPr>
        <w:pStyle w:val="List2"/>
        <w:ind w:hanging="708"/>
        <w:rPr>
          <w:rFonts w:ascii="Verdana" w:hAnsi="Verdana"/>
        </w:rPr>
      </w:pPr>
      <w:r>
        <w:rPr>
          <w:rFonts w:ascii="Verdana" w:hAnsi="Verdana"/>
        </w:rPr>
        <w:t>1</w:t>
      </w:r>
      <w:r w:rsidR="00792CCE">
        <w:rPr>
          <w:rFonts w:ascii="Verdana" w:hAnsi="Verdana"/>
        </w:rPr>
        <w:t>4</w:t>
      </w:r>
      <w:r w:rsidR="00DC0044">
        <w:rPr>
          <w:rFonts w:ascii="Verdana" w:hAnsi="Verdana"/>
        </w:rPr>
        <w:t>.1</w:t>
      </w:r>
      <w:r w:rsidR="00DC0044" w:rsidRPr="009F08FD">
        <w:rPr>
          <w:rFonts w:ascii="Verdana" w:hAnsi="Verdana"/>
        </w:rPr>
        <w:t xml:space="preserve"> </w:t>
      </w:r>
      <w:r w:rsidR="00792CCE">
        <w:rPr>
          <w:rFonts w:ascii="Verdana" w:hAnsi="Verdana"/>
        </w:rPr>
        <w:t xml:space="preserve">  </w:t>
      </w:r>
      <w:r w:rsidR="00DC0044" w:rsidRPr="009F08FD">
        <w:rPr>
          <w:rFonts w:ascii="Verdana" w:hAnsi="Verdana"/>
        </w:rPr>
        <w:t>The Council shall consist</w:t>
      </w:r>
      <w:r w:rsidR="00DC0044" w:rsidRPr="00DB5D00">
        <w:rPr>
          <w:rFonts w:ascii="Verdana" w:hAnsi="Verdana"/>
        </w:rPr>
        <w:t xml:space="preserve"> of an independently appointed </w:t>
      </w:r>
      <w:r w:rsidR="00DC0044">
        <w:rPr>
          <w:rFonts w:ascii="Verdana" w:hAnsi="Verdana"/>
        </w:rPr>
        <w:t>C</w:t>
      </w:r>
      <w:r w:rsidR="00DC0044" w:rsidRPr="009F08FD">
        <w:rPr>
          <w:rFonts w:ascii="Verdana" w:hAnsi="Verdana"/>
        </w:rPr>
        <w:t xml:space="preserve">hair and seven other members all of whom shall be appointed for two year terms with half the Council members’ terms concluding each year at the Annual General Meeting of the Association. </w:t>
      </w:r>
    </w:p>
    <w:p w14:paraId="066B1994" w14:textId="77777777" w:rsidR="00DC0044" w:rsidRPr="009F08FD" w:rsidRDefault="00DC0044" w:rsidP="00792CCE">
      <w:pPr>
        <w:pStyle w:val="List2"/>
        <w:ind w:hanging="708"/>
        <w:rPr>
          <w:rFonts w:ascii="Verdana" w:hAnsi="Verdana"/>
        </w:rPr>
      </w:pPr>
    </w:p>
    <w:p w14:paraId="55C0F03F" w14:textId="06126C07" w:rsidR="00DC0044" w:rsidRDefault="00792CCE" w:rsidP="00792CCE">
      <w:pPr>
        <w:pStyle w:val="List2"/>
        <w:ind w:hanging="708"/>
        <w:rPr>
          <w:rFonts w:ascii="Verdana" w:hAnsi="Verdana"/>
        </w:rPr>
      </w:pPr>
      <w:r>
        <w:rPr>
          <w:rFonts w:ascii="Verdana" w:hAnsi="Verdana"/>
        </w:rPr>
        <w:t xml:space="preserve">14.2 </w:t>
      </w:r>
      <w:r w:rsidR="00DC0044" w:rsidRPr="009F08FD">
        <w:rPr>
          <w:rFonts w:ascii="Verdana" w:hAnsi="Verdana"/>
        </w:rPr>
        <w:t xml:space="preserve"> </w:t>
      </w:r>
      <w:r>
        <w:rPr>
          <w:rFonts w:ascii="Verdana" w:hAnsi="Verdana"/>
        </w:rPr>
        <w:t xml:space="preserve">  </w:t>
      </w:r>
      <w:r w:rsidR="00DC0044" w:rsidRPr="009F08FD">
        <w:rPr>
          <w:rFonts w:ascii="Verdana" w:hAnsi="Verdana"/>
        </w:rPr>
        <w:t>Council members shall be appointed by the Association at its Annual General Meetings.</w:t>
      </w:r>
    </w:p>
    <w:p w14:paraId="65CD848A" w14:textId="77777777" w:rsidR="00842C14" w:rsidRDefault="00842C14" w:rsidP="00792CCE">
      <w:pPr>
        <w:pStyle w:val="List2"/>
        <w:ind w:hanging="708"/>
        <w:rPr>
          <w:rFonts w:ascii="Verdana" w:hAnsi="Verdana"/>
        </w:rPr>
      </w:pPr>
    </w:p>
    <w:p w14:paraId="1862924E" w14:textId="0BC6E997" w:rsidR="00842C14" w:rsidRPr="002938E6" w:rsidRDefault="00842C14" w:rsidP="00792CCE">
      <w:pPr>
        <w:tabs>
          <w:tab w:val="left" w:pos="1275"/>
        </w:tabs>
        <w:kinsoku w:val="0"/>
        <w:overflowPunct w:val="0"/>
        <w:ind w:left="567" w:right="480" w:hanging="708"/>
        <w:rPr>
          <w:rFonts w:ascii="Verdana" w:hAnsi="Verdana" w:cs="Verdana"/>
          <w:sz w:val="20"/>
          <w:szCs w:val="20"/>
        </w:rPr>
      </w:pPr>
      <w:r w:rsidRPr="002938E6">
        <w:rPr>
          <w:rFonts w:ascii="Verdana" w:hAnsi="Verdana"/>
          <w:sz w:val="20"/>
          <w:szCs w:val="20"/>
        </w:rPr>
        <w:t>1</w:t>
      </w:r>
      <w:r w:rsidR="00792CCE">
        <w:rPr>
          <w:rFonts w:ascii="Verdana" w:hAnsi="Verdana"/>
          <w:sz w:val="20"/>
          <w:szCs w:val="20"/>
        </w:rPr>
        <w:t xml:space="preserve">4.3 </w:t>
      </w:r>
      <w:r w:rsidRPr="002938E6">
        <w:rPr>
          <w:rFonts w:ascii="Verdana" w:hAnsi="Verdana"/>
        </w:rPr>
        <w:t xml:space="preserve"> </w:t>
      </w:r>
      <w:r w:rsidR="00792CCE">
        <w:rPr>
          <w:rFonts w:ascii="Verdana" w:hAnsi="Verdana"/>
        </w:rPr>
        <w:t xml:space="preserve"> </w:t>
      </w:r>
      <w:r w:rsidRPr="002938E6">
        <w:rPr>
          <w:rFonts w:ascii="Verdana" w:hAnsi="Verdana" w:cs="Verdana"/>
          <w:sz w:val="20"/>
          <w:szCs w:val="20"/>
        </w:rPr>
        <w:t xml:space="preserve">Each Member of the Council holds office, subject to these Rules, until the conclusion of the </w:t>
      </w:r>
      <w:r w:rsidR="00A02C69">
        <w:rPr>
          <w:rFonts w:ascii="Verdana" w:hAnsi="Verdana" w:cs="Verdana"/>
          <w:sz w:val="20"/>
          <w:szCs w:val="20"/>
        </w:rPr>
        <w:t xml:space="preserve">second </w:t>
      </w:r>
      <w:r w:rsidRPr="002938E6">
        <w:rPr>
          <w:rFonts w:ascii="Verdana" w:hAnsi="Verdana" w:cs="Verdana"/>
          <w:sz w:val="20"/>
          <w:szCs w:val="20"/>
        </w:rPr>
        <w:t>annual general meeting following the date of the Member's election, but the Member is eligible for</w:t>
      </w:r>
      <w:r w:rsidRPr="002938E6">
        <w:rPr>
          <w:rFonts w:ascii="Verdana" w:hAnsi="Verdana" w:cs="Verdana"/>
          <w:spacing w:val="-25"/>
          <w:sz w:val="20"/>
          <w:szCs w:val="20"/>
        </w:rPr>
        <w:t xml:space="preserve"> </w:t>
      </w:r>
      <w:r w:rsidRPr="002938E6">
        <w:rPr>
          <w:rFonts w:ascii="Verdana" w:hAnsi="Verdana" w:cs="Verdana"/>
          <w:sz w:val="20"/>
          <w:szCs w:val="20"/>
        </w:rPr>
        <w:t>re-election in which case their period of office would be extended by the corresponding period.</w:t>
      </w:r>
    </w:p>
    <w:p w14:paraId="18936A98" w14:textId="77777777" w:rsidR="00DC0044" w:rsidRPr="009F08FD" w:rsidRDefault="00DC0044" w:rsidP="00792CCE">
      <w:pPr>
        <w:pStyle w:val="List2"/>
        <w:ind w:left="0" w:hanging="708"/>
        <w:rPr>
          <w:rFonts w:ascii="Verdana" w:hAnsi="Verdana"/>
        </w:rPr>
      </w:pPr>
    </w:p>
    <w:p w14:paraId="6A6CFBCB" w14:textId="68FBFD4D" w:rsidR="00DC0044" w:rsidRPr="009F08FD" w:rsidRDefault="00792CCE" w:rsidP="00792CCE">
      <w:pPr>
        <w:pStyle w:val="List2"/>
        <w:ind w:hanging="708"/>
        <w:rPr>
          <w:rFonts w:ascii="Verdana" w:hAnsi="Verdana"/>
        </w:rPr>
      </w:pPr>
      <w:r>
        <w:rPr>
          <w:rFonts w:ascii="Verdana" w:hAnsi="Verdana"/>
        </w:rPr>
        <w:t xml:space="preserve">14.4 </w:t>
      </w:r>
      <w:r w:rsidR="00DC0044" w:rsidRPr="009F08FD">
        <w:rPr>
          <w:rFonts w:ascii="Verdana" w:hAnsi="Verdana"/>
        </w:rPr>
        <w:t xml:space="preserve"> </w:t>
      </w:r>
      <w:r>
        <w:rPr>
          <w:rFonts w:ascii="Verdana" w:hAnsi="Verdana"/>
        </w:rPr>
        <w:t xml:space="preserve"> </w:t>
      </w:r>
      <w:r w:rsidR="00DC0044" w:rsidRPr="009F08FD">
        <w:rPr>
          <w:rFonts w:ascii="Verdana" w:hAnsi="Verdana"/>
        </w:rPr>
        <w:t xml:space="preserve">The Association shall appoint the initial Council members at its Annual General Meeting where </w:t>
      </w:r>
      <w:r w:rsidR="00DC0044">
        <w:rPr>
          <w:rFonts w:ascii="Verdana" w:hAnsi="Verdana"/>
        </w:rPr>
        <w:t>these Rules are</w:t>
      </w:r>
      <w:r w:rsidR="00DC0044" w:rsidRPr="009F08FD">
        <w:rPr>
          <w:rFonts w:ascii="Verdana" w:hAnsi="Verdana"/>
        </w:rPr>
        <w:t xml:space="preserve"> first </w:t>
      </w:r>
      <w:commentRangeStart w:id="1"/>
      <w:commentRangeStart w:id="2"/>
      <w:commentRangeStart w:id="3"/>
      <w:commentRangeStart w:id="4"/>
      <w:r w:rsidR="00DC0044" w:rsidRPr="009F08FD">
        <w:rPr>
          <w:rFonts w:ascii="Verdana" w:hAnsi="Verdana"/>
        </w:rPr>
        <w:t>approved</w:t>
      </w:r>
      <w:commentRangeEnd w:id="1"/>
      <w:r w:rsidR="00DC0044">
        <w:rPr>
          <w:rStyle w:val="CommentReference"/>
          <w:rFonts w:ascii="Times New Roman" w:eastAsiaTheme="minorEastAsia" w:hAnsi="Times New Roman"/>
          <w:lang w:val="en-AU"/>
        </w:rPr>
        <w:commentReference w:id="1"/>
      </w:r>
      <w:commentRangeEnd w:id="2"/>
      <w:r w:rsidR="002938E6">
        <w:rPr>
          <w:rStyle w:val="CommentReference"/>
          <w:rFonts w:ascii="Times New Roman" w:eastAsiaTheme="minorEastAsia" w:hAnsi="Times New Roman"/>
          <w:lang w:val="en-AU"/>
        </w:rPr>
        <w:commentReference w:id="2"/>
      </w:r>
      <w:commentRangeEnd w:id="3"/>
      <w:r w:rsidR="002938E6">
        <w:rPr>
          <w:rStyle w:val="CommentReference"/>
          <w:rFonts w:ascii="Times New Roman" w:eastAsiaTheme="minorEastAsia" w:hAnsi="Times New Roman"/>
          <w:lang w:val="en-AU"/>
        </w:rPr>
        <w:commentReference w:id="3"/>
      </w:r>
      <w:commentRangeEnd w:id="4"/>
      <w:r w:rsidR="002938E6">
        <w:rPr>
          <w:rStyle w:val="CommentReference"/>
          <w:rFonts w:ascii="Times New Roman" w:eastAsiaTheme="minorEastAsia" w:hAnsi="Times New Roman"/>
          <w:lang w:val="en-AU"/>
        </w:rPr>
        <w:commentReference w:id="4"/>
      </w:r>
      <w:r w:rsidR="00DC0044" w:rsidRPr="009F08FD">
        <w:rPr>
          <w:rFonts w:ascii="Verdana" w:hAnsi="Verdana"/>
        </w:rPr>
        <w:t xml:space="preserve">. </w:t>
      </w:r>
    </w:p>
    <w:p w14:paraId="72048BE3" w14:textId="77777777" w:rsidR="00DC0044" w:rsidRPr="009F08FD" w:rsidRDefault="00DC0044" w:rsidP="00792CCE">
      <w:pPr>
        <w:pStyle w:val="List2"/>
        <w:ind w:left="0" w:hanging="708"/>
        <w:rPr>
          <w:rFonts w:ascii="Verdana" w:hAnsi="Verdana"/>
        </w:rPr>
      </w:pPr>
    </w:p>
    <w:p w14:paraId="337767F2" w14:textId="4EBDFDD1" w:rsidR="00DC0044" w:rsidRPr="009F08FD" w:rsidRDefault="00842C14" w:rsidP="00792CCE">
      <w:pPr>
        <w:pStyle w:val="List2"/>
        <w:ind w:hanging="708"/>
        <w:rPr>
          <w:rFonts w:ascii="Verdana" w:hAnsi="Verdana"/>
        </w:rPr>
      </w:pPr>
      <w:r>
        <w:rPr>
          <w:rFonts w:ascii="Verdana" w:hAnsi="Verdana"/>
        </w:rPr>
        <w:t>1</w:t>
      </w:r>
      <w:r w:rsidR="00792CCE">
        <w:rPr>
          <w:rFonts w:ascii="Verdana" w:hAnsi="Verdana"/>
        </w:rPr>
        <w:t>4.5</w:t>
      </w:r>
      <w:r w:rsidR="00DC0044" w:rsidRPr="009F08FD">
        <w:rPr>
          <w:rFonts w:ascii="Verdana" w:hAnsi="Verdana"/>
        </w:rPr>
        <w:t xml:space="preserve"> </w:t>
      </w:r>
      <w:r w:rsidR="00792CCE">
        <w:rPr>
          <w:rFonts w:ascii="Verdana" w:hAnsi="Verdana"/>
        </w:rPr>
        <w:t xml:space="preserve">  </w:t>
      </w:r>
      <w:r w:rsidR="00DC0044" w:rsidRPr="009F08FD">
        <w:rPr>
          <w:rFonts w:ascii="Verdana" w:hAnsi="Verdana"/>
        </w:rPr>
        <w:t xml:space="preserve">The Association shall appoint the initial Chair of the Council at its Annual General Meeting where </w:t>
      </w:r>
      <w:r w:rsidR="00DC0044">
        <w:rPr>
          <w:rFonts w:ascii="Verdana" w:hAnsi="Verdana"/>
        </w:rPr>
        <w:t xml:space="preserve">these Rules are </w:t>
      </w:r>
      <w:r w:rsidR="00DC0044" w:rsidRPr="009F08FD">
        <w:rPr>
          <w:rFonts w:ascii="Verdana" w:hAnsi="Verdana"/>
        </w:rPr>
        <w:t xml:space="preserve">first approved. </w:t>
      </w:r>
    </w:p>
    <w:p w14:paraId="06DB78B9" w14:textId="77777777" w:rsidR="00DC0044" w:rsidRPr="009F08FD" w:rsidRDefault="00DC0044" w:rsidP="00792CCE">
      <w:pPr>
        <w:pStyle w:val="List2"/>
        <w:ind w:left="0" w:hanging="708"/>
        <w:rPr>
          <w:rFonts w:ascii="Verdana" w:hAnsi="Verdana"/>
        </w:rPr>
      </w:pPr>
    </w:p>
    <w:p w14:paraId="2CB30176" w14:textId="63C8A6A6" w:rsidR="00DC0044" w:rsidRPr="009F08FD" w:rsidRDefault="00842C14" w:rsidP="00792CCE">
      <w:pPr>
        <w:pStyle w:val="List2"/>
        <w:ind w:hanging="708"/>
        <w:rPr>
          <w:rFonts w:ascii="Verdana" w:hAnsi="Verdana"/>
        </w:rPr>
      </w:pPr>
      <w:r>
        <w:rPr>
          <w:rFonts w:ascii="Verdana" w:hAnsi="Verdana"/>
        </w:rPr>
        <w:t>1</w:t>
      </w:r>
      <w:r w:rsidR="00792CCE">
        <w:rPr>
          <w:rFonts w:ascii="Verdana" w:hAnsi="Verdana"/>
        </w:rPr>
        <w:t>4</w:t>
      </w:r>
      <w:r>
        <w:rPr>
          <w:rFonts w:ascii="Verdana" w:hAnsi="Verdana"/>
        </w:rPr>
        <w:t>.6</w:t>
      </w:r>
      <w:r w:rsidR="00DC0044" w:rsidRPr="009F08FD">
        <w:rPr>
          <w:rFonts w:ascii="Verdana" w:hAnsi="Verdana"/>
        </w:rPr>
        <w:t xml:space="preserve"> </w:t>
      </w:r>
      <w:r w:rsidR="00792CCE">
        <w:rPr>
          <w:rFonts w:ascii="Verdana" w:hAnsi="Verdana"/>
        </w:rPr>
        <w:t xml:space="preserve">  </w:t>
      </w:r>
      <w:r w:rsidR="00DC0044" w:rsidRPr="009F08FD">
        <w:rPr>
          <w:rFonts w:ascii="Verdana" w:hAnsi="Verdana"/>
        </w:rPr>
        <w:t>The Chair shall be appointed initially for two years and shall be eligible for re-nomination at the end of this term.</w:t>
      </w:r>
    </w:p>
    <w:p w14:paraId="6A4BE4CE" w14:textId="77777777" w:rsidR="00DC0044" w:rsidRPr="009F08FD" w:rsidRDefault="00DC0044" w:rsidP="00792CCE">
      <w:pPr>
        <w:pStyle w:val="List2"/>
        <w:ind w:hanging="708"/>
        <w:rPr>
          <w:rFonts w:ascii="Verdana" w:hAnsi="Verdana"/>
        </w:rPr>
      </w:pPr>
    </w:p>
    <w:p w14:paraId="084078AA" w14:textId="77777777" w:rsidR="00792CCE" w:rsidRDefault="00842C14" w:rsidP="00792CCE">
      <w:pPr>
        <w:pStyle w:val="List2"/>
        <w:ind w:left="709" w:hanging="851"/>
        <w:rPr>
          <w:rFonts w:ascii="Verdana" w:hAnsi="Verdana"/>
        </w:rPr>
      </w:pPr>
      <w:r>
        <w:rPr>
          <w:rFonts w:ascii="Verdana" w:hAnsi="Verdana"/>
        </w:rPr>
        <w:t>1</w:t>
      </w:r>
      <w:r w:rsidR="00792CCE">
        <w:rPr>
          <w:rFonts w:ascii="Verdana" w:hAnsi="Verdana"/>
        </w:rPr>
        <w:t>4</w:t>
      </w:r>
      <w:r>
        <w:rPr>
          <w:rFonts w:ascii="Verdana" w:hAnsi="Verdana"/>
        </w:rPr>
        <w:t>.7</w:t>
      </w:r>
      <w:r w:rsidR="00DC0044" w:rsidRPr="009F08FD">
        <w:rPr>
          <w:rFonts w:ascii="Verdana" w:hAnsi="Verdana"/>
        </w:rPr>
        <w:t xml:space="preserve"> </w:t>
      </w:r>
      <w:r w:rsidR="00792CCE">
        <w:rPr>
          <w:rFonts w:ascii="Verdana" w:hAnsi="Verdana"/>
        </w:rPr>
        <w:t xml:space="preserve">  </w:t>
      </w:r>
      <w:r w:rsidR="00DC0044" w:rsidRPr="009F08FD">
        <w:rPr>
          <w:rFonts w:ascii="Verdana" w:hAnsi="Verdana"/>
        </w:rPr>
        <w:t xml:space="preserve">Subject to the Act and </w:t>
      </w:r>
      <w:r w:rsidR="00DC0044">
        <w:rPr>
          <w:rFonts w:ascii="Verdana" w:hAnsi="Verdana"/>
        </w:rPr>
        <w:t>these Rules</w:t>
      </w:r>
      <w:r w:rsidR="00DC0044" w:rsidRPr="009F08FD">
        <w:rPr>
          <w:rFonts w:ascii="Verdana" w:hAnsi="Verdana"/>
        </w:rPr>
        <w:t>, the business of SSACT shall be managed</w:t>
      </w:r>
      <w:r w:rsidR="00792CCE">
        <w:rPr>
          <w:rFonts w:ascii="Verdana" w:hAnsi="Verdana"/>
        </w:rPr>
        <w:t xml:space="preserve"> </w:t>
      </w:r>
    </w:p>
    <w:p w14:paraId="7C95A3F9" w14:textId="556CCE79" w:rsidR="00DC0044" w:rsidRPr="009F08FD" w:rsidRDefault="00792CCE" w:rsidP="00792CCE">
      <w:pPr>
        <w:pStyle w:val="List2"/>
        <w:ind w:left="709" w:hanging="851"/>
        <w:rPr>
          <w:rFonts w:ascii="Verdana" w:hAnsi="Verdana"/>
        </w:rPr>
      </w:pPr>
      <w:r>
        <w:rPr>
          <w:rFonts w:ascii="Verdana" w:hAnsi="Verdana"/>
        </w:rPr>
        <w:t xml:space="preserve">          </w:t>
      </w:r>
      <w:r w:rsidR="00DC0044" w:rsidRPr="009F08FD">
        <w:rPr>
          <w:rFonts w:ascii="Verdana" w:hAnsi="Verdana"/>
        </w:rPr>
        <w:t>and the powers of SSACT shall be exercised by the Council.</w:t>
      </w:r>
    </w:p>
    <w:p w14:paraId="13C0924D" w14:textId="77777777" w:rsidR="00DC0044" w:rsidRPr="009F08FD" w:rsidRDefault="00DC0044" w:rsidP="00792CCE">
      <w:pPr>
        <w:pStyle w:val="List2"/>
        <w:ind w:hanging="708"/>
        <w:rPr>
          <w:rFonts w:ascii="Verdana" w:hAnsi="Verdana"/>
        </w:rPr>
      </w:pPr>
    </w:p>
    <w:p w14:paraId="5DB95DC7" w14:textId="277FED4B" w:rsidR="00DC0044" w:rsidRPr="009F08FD" w:rsidRDefault="00842C14" w:rsidP="00792CCE">
      <w:pPr>
        <w:pStyle w:val="List2"/>
        <w:ind w:left="709" w:hanging="708"/>
        <w:rPr>
          <w:rFonts w:ascii="Verdana" w:hAnsi="Verdana"/>
        </w:rPr>
      </w:pPr>
      <w:r>
        <w:rPr>
          <w:rFonts w:ascii="Verdana" w:hAnsi="Verdana"/>
        </w:rPr>
        <w:t>1</w:t>
      </w:r>
      <w:r w:rsidR="00792CCE">
        <w:rPr>
          <w:rFonts w:ascii="Verdana" w:hAnsi="Verdana"/>
        </w:rPr>
        <w:t>4</w:t>
      </w:r>
      <w:r>
        <w:rPr>
          <w:rFonts w:ascii="Verdana" w:hAnsi="Verdana"/>
        </w:rPr>
        <w:t>.8</w:t>
      </w:r>
      <w:r w:rsidR="00DC0044" w:rsidRPr="009F08FD">
        <w:rPr>
          <w:rFonts w:ascii="Verdana" w:hAnsi="Verdana"/>
        </w:rPr>
        <w:t xml:space="preserve"> </w:t>
      </w:r>
      <w:r w:rsidR="00792CCE">
        <w:rPr>
          <w:rFonts w:ascii="Verdana" w:hAnsi="Verdana"/>
        </w:rPr>
        <w:t xml:space="preserve">  </w:t>
      </w:r>
      <w:r w:rsidR="00DC0044" w:rsidRPr="009F08FD">
        <w:rPr>
          <w:rFonts w:ascii="Verdana" w:hAnsi="Verdana"/>
        </w:rPr>
        <w:t>The Council may at any time appoint up to two additional Council members with skills that will complement the skills of existing Council members.</w:t>
      </w:r>
    </w:p>
    <w:p w14:paraId="2B4F71E9" w14:textId="77777777" w:rsidR="00DC0044" w:rsidRPr="009F08FD" w:rsidRDefault="00DC0044" w:rsidP="00792CCE">
      <w:pPr>
        <w:pStyle w:val="List2"/>
        <w:ind w:hanging="708"/>
        <w:rPr>
          <w:rFonts w:ascii="Verdana" w:hAnsi="Verdana"/>
        </w:rPr>
      </w:pPr>
    </w:p>
    <w:p w14:paraId="21D1D096" w14:textId="6F686148" w:rsidR="00DC0044" w:rsidRPr="009F08FD" w:rsidRDefault="00842C14" w:rsidP="00792CCE">
      <w:pPr>
        <w:pStyle w:val="List2"/>
        <w:ind w:left="709" w:hanging="708"/>
        <w:rPr>
          <w:rFonts w:ascii="Verdana" w:hAnsi="Verdana"/>
        </w:rPr>
      </w:pPr>
      <w:r>
        <w:rPr>
          <w:rFonts w:ascii="Verdana" w:hAnsi="Verdana"/>
        </w:rPr>
        <w:t>1</w:t>
      </w:r>
      <w:r w:rsidR="00792CCE">
        <w:rPr>
          <w:rFonts w:ascii="Verdana" w:hAnsi="Verdana"/>
        </w:rPr>
        <w:t>4</w:t>
      </w:r>
      <w:r>
        <w:rPr>
          <w:rFonts w:ascii="Verdana" w:hAnsi="Verdana"/>
        </w:rPr>
        <w:t>.9</w:t>
      </w:r>
      <w:r w:rsidR="00792CCE">
        <w:rPr>
          <w:rFonts w:ascii="Verdana" w:hAnsi="Verdana"/>
        </w:rPr>
        <w:t xml:space="preserve">   </w:t>
      </w:r>
      <w:r>
        <w:rPr>
          <w:rFonts w:ascii="Verdana" w:hAnsi="Verdana"/>
        </w:rPr>
        <w:t xml:space="preserve"> </w:t>
      </w:r>
      <w:r w:rsidR="00DC0044" w:rsidRPr="009F08FD">
        <w:rPr>
          <w:rFonts w:ascii="Verdana" w:hAnsi="Verdana"/>
        </w:rPr>
        <w:t>In the event of a casual vacancy on the Council the Council may appoint an appropriately qualified person to fill the vacancy</w:t>
      </w:r>
      <w:r w:rsidR="00DC0044" w:rsidRPr="00DB5D00">
        <w:rPr>
          <w:rFonts w:ascii="Verdana" w:hAnsi="Verdana" w:cs="Verdana"/>
        </w:rPr>
        <w:t xml:space="preserve"> </w:t>
      </w:r>
      <w:r w:rsidR="00DC0044">
        <w:rPr>
          <w:rFonts w:ascii="Verdana" w:hAnsi="Verdana" w:cs="Verdana"/>
        </w:rPr>
        <w:t>and the person so appointed holds office, subject to these Rules, until the conclusion of the next annual general meeting after the date of the</w:t>
      </w:r>
      <w:r w:rsidR="00DC0044">
        <w:rPr>
          <w:rFonts w:ascii="Verdana" w:hAnsi="Verdana" w:cs="Verdana"/>
          <w:spacing w:val="-13"/>
        </w:rPr>
        <w:t xml:space="preserve"> </w:t>
      </w:r>
      <w:r w:rsidR="00DC0044">
        <w:rPr>
          <w:rFonts w:ascii="Verdana" w:hAnsi="Verdana" w:cs="Verdana"/>
        </w:rPr>
        <w:t>appointment</w:t>
      </w:r>
      <w:r w:rsidR="00DC0044" w:rsidRPr="009F08FD">
        <w:rPr>
          <w:rFonts w:ascii="Verdana" w:hAnsi="Verdana"/>
        </w:rPr>
        <w:t xml:space="preserve">. </w:t>
      </w:r>
    </w:p>
    <w:p w14:paraId="093BD546" w14:textId="77777777" w:rsidR="00DC0044" w:rsidRPr="009F08FD" w:rsidRDefault="00DC0044" w:rsidP="00792CCE">
      <w:pPr>
        <w:pStyle w:val="List2"/>
        <w:ind w:hanging="708"/>
        <w:rPr>
          <w:rFonts w:ascii="Verdana" w:hAnsi="Verdana"/>
        </w:rPr>
      </w:pPr>
    </w:p>
    <w:p w14:paraId="57719C8B" w14:textId="5E60F360" w:rsidR="00DC0044" w:rsidRDefault="00842C14" w:rsidP="00792CCE">
      <w:pPr>
        <w:pStyle w:val="List2"/>
        <w:ind w:left="709" w:hanging="708"/>
        <w:rPr>
          <w:rFonts w:ascii="Verdana" w:hAnsi="Verdana"/>
        </w:rPr>
      </w:pPr>
      <w:r>
        <w:rPr>
          <w:rFonts w:ascii="Verdana" w:hAnsi="Verdana"/>
        </w:rPr>
        <w:t>1</w:t>
      </w:r>
      <w:r w:rsidR="00792CCE">
        <w:rPr>
          <w:rFonts w:ascii="Verdana" w:hAnsi="Verdana"/>
        </w:rPr>
        <w:t>4</w:t>
      </w:r>
      <w:r>
        <w:rPr>
          <w:rFonts w:ascii="Verdana" w:hAnsi="Verdana"/>
        </w:rPr>
        <w:t>.10</w:t>
      </w:r>
      <w:r w:rsidR="00DC0044" w:rsidRPr="009F08FD">
        <w:rPr>
          <w:rFonts w:ascii="Verdana" w:hAnsi="Verdana"/>
        </w:rPr>
        <w:t xml:space="preserve"> </w:t>
      </w:r>
      <w:r w:rsidR="00792CCE">
        <w:rPr>
          <w:rFonts w:ascii="Verdana" w:hAnsi="Verdana"/>
        </w:rPr>
        <w:t xml:space="preserve">  </w:t>
      </w:r>
      <w:r w:rsidR="00DC0044" w:rsidRPr="009F08FD">
        <w:rPr>
          <w:rFonts w:ascii="Verdana" w:hAnsi="Verdana"/>
        </w:rPr>
        <w:t xml:space="preserve">Any Council member appointed to fill a casual vacancy will be appointed to complete the term of the Council member so replaced and then be eligible for re-nomination at the end of this term. </w:t>
      </w:r>
    </w:p>
    <w:p w14:paraId="40EF1727" w14:textId="77777777" w:rsidR="00792CCE" w:rsidRDefault="00792CCE" w:rsidP="00792CCE">
      <w:pPr>
        <w:pStyle w:val="List2"/>
        <w:ind w:left="709" w:hanging="708"/>
        <w:rPr>
          <w:rFonts w:ascii="Verdana" w:hAnsi="Verdana"/>
        </w:rPr>
      </w:pPr>
    </w:p>
    <w:p w14:paraId="422EF856" w14:textId="4E01985D" w:rsidR="00792CCE" w:rsidRDefault="00792CCE" w:rsidP="00792CCE">
      <w:pPr>
        <w:pStyle w:val="List2"/>
        <w:ind w:left="709" w:hanging="708"/>
        <w:rPr>
          <w:rFonts w:ascii="Verdana" w:hAnsi="Verdana"/>
        </w:rPr>
      </w:pPr>
      <w:r>
        <w:rPr>
          <w:rFonts w:ascii="Verdana" w:hAnsi="Verdana"/>
        </w:rPr>
        <w:t>14.11 Functions</w:t>
      </w:r>
    </w:p>
    <w:p w14:paraId="3DCCA28F" w14:textId="494AF384" w:rsidR="00792CCE" w:rsidRDefault="00792CCE" w:rsidP="00792CCE">
      <w:pPr>
        <w:pStyle w:val="ListParagraph"/>
        <w:tabs>
          <w:tab w:val="left" w:pos="1275"/>
        </w:tabs>
        <w:kinsoku w:val="0"/>
        <w:overflowPunct w:val="0"/>
        <w:ind w:left="1250" w:right="566"/>
        <w:rPr>
          <w:rFonts w:ascii="Verdana" w:hAnsi="Verdana" w:cs="Verdana"/>
          <w:sz w:val="20"/>
          <w:szCs w:val="20"/>
        </w:rPr>
      </w:pPr>
      <w:r>
        <w:rPr>
          <w:rFonts w:ascii="Verdana" w:hAnsi="Verdana" w:cs="Verdana"/>
          <w:sz w:val="20"/>
          <w:szCs w:val="20"/>
        </w:rPr>
        <w:t>(a) Chair</w:t>
      </w:r>
    </w:p>
    <w:p w14:paraId="6E852755" w14:textId="5D2A6596" w:rsidR="00792CCE" w:rsidRPr="00792CCE" w:rsidRDefault="00792CCE" w:rsidP="00792CCE">
      <w:pPr>
        <w:pStyle w:val="Default"/>
        <w:ind w:left="518" w:firstLine="720"/>
        <w:rPr>
          <w:rFonts w:ascii="Verdana" w:hAnsi="Verdana"/>
          <w:sz w:val="20"/>
          <w:szCs w:val="20"/>
        </w:rPr>
      </w:pPr>
      <w:r w:rsidRPr="00792CCE">
        <w:rPr>
          <w:rFonts w:ascii="Verdana" w:hAnsi="Verdana"/>
          <w:sz w:val="20"/>
          <w:szCs w:val="20"/>
        </w:rPr>
        <w:t xml:space="preserve">The functions of the </w:t>
      </w:r>
      <w:r>
        <w:rPr>
          <w:rFonts w:ascii="Verdana" w:hAnsi="Verdana"/>
          <w:sz w:val="20"/>
          <w:szCs w:val="20"/>
        </w:rPr>
        <w:t>Chair</w:t>
      </w:r>
      <w:r w:rsidRPr="00792CCE">
        <w:rPr>
          <w:rFonts w:ascii="Verdana" w:hAnsi="Verdana"/>
          <w:sz w:val="20"/>
          <w:szCs w:val="20"/>
        </w:rPr>
        <w:t xml:space="preserve"> include— </w:t>
      </w:r>
    </w:p>
    <w:p w14:paraId="0542CA7D" w14:textId="3BE1DACC" w:rsidR="00792CCE" w:rsidRDefault="00792CCE" w:rsidP="00792CCE">
      <w:pPr>
        <w:tabs>
          <w:tab w:val="left" w:pos="2410"/>
        </w:tabs>
        <w:kinsoku w:val="0"/>
        <w:overflowPunct w:val="0"/>
        <w:ind w:left="1985" w:right="566"/>
        <w:rPr>
          <w:rFonts w:ascii="Verdana" w:hAnsi="Verdana"/>
          <w:sz w:val="20"/>
          <w:szCs w:val="20"/>
        </w:rPr>
      </w:pPr>
      <w:r>
        <w:rPr>
          <w:rFonts w:ascii="Verdana" w:hAnsi="Verdana"/>
          <w:sz w:val="20"/>
          <w:szCs w:val="20"/>
        </w:rPr>
        <w:t xml:space="preserve">(i) </w:t>
      </w:r>
      <w:r w:rsidRPr="00792CCE">
        <w:rPr>
          <w:rFonts w:ascii="Verdana" w:hAnsi="Verdana"/>
          <w:sz w:val="20"/>
          <w:szCs w:val="20"/>
        </w:rPr>
        <w:t>chairing committee meetings and general meetings (including annual general meetings); and</w:t>
      </w:r>
    </w:p>
    <w:p w14:paraId="2579D106" w14:textId="77777777" w:rsidR="00792CCE" w:rsidRPr="00792CCE" w:rsidRDefault="00792CCE" w:rsidP="00792CCE">
      <w:pPr>
        <w:tabs>
          <w:tab w:val="left" w:pos="2410"/>
        </w:tabs>
        <w:kinsoku w:val="0"/>
        <w:overflowPunct w:val="0"/>
        <w:ind w:left="1985" w:right="566"/>
        <w:rPr>
          <w:rFonts w:ascii="Verdana" w:hAnsi="Verdana"/>
          <w:sz w:val="20"/>
          <w:szCs w:val="20"/>
        </w:rPr>
      </w:pPr>
    </w:p>
    <w:p w14:paraId="6E5ED262" w14:textId="490D3A59" w:rsidR="00792CCE" w:rsidRPr="00792CCE" w:rsidRDefault="00792CCE" w:rsidP="00792CCE">
      <w:pPr>
        <w:pStyle w:val="Default"/>
        <w:ind w:firstLine="2023"/>
        <w:rPr>
          <w:rFonts w:ascii="Verdana" w:hAnsi="Verdana"/>
          <w:sz w:val="20"/>
          <w:szCs w:val="20"/>
        </w:rPr>
      </w:pPr>
      <w:r w:rsidRPr="00792CCE">
        <w:rPr>
          <w:rFonts w:ascii="Verdana" w:hAnsi="Verdana"/>
          <w:sz w:val="20"/>
          <w:szCs w:val="20"/>
        </w:rPr>
        <w:t>(</w:t>
      </w:r>
      <w:r>
        <w:rPr>
          <w:rFonts w:ascii="Verdana" w:hAnsi="Verdana"/>
          <w:sz w:val="20"/>
          <w:szCs w:val="20"/>
        </w:rPr>
        <w:t>ii</w:t>
      </w:r>
      <w:r w:rsidRPr="00792CCE">
        <w:rPr>
          <w:rFonts w:ascii="Verdana" w:hAnsi="Verdana"/>
          <w:sz w:val="20"/>
          <w:szCs w:val="20"/>
        </w:rPr>
        <w:t xml:space="preserve">) exercising any other function given to the </w:t>
      </w:r>
      <w:r>
        <w:rPr>
          <w:rFonts w:ascii="Verdana" w:hAnsi="Verdana"/>
          <w:sz w:val="20"/>
          <w:szCs w:val="20"/>
        </w:rPr>
        <w:t>Chair</w:t>
      </w:r>
      <w:r w:rsidRPr="00792CCE">
        <w:rPr>
          <w:rFonts w:ascii="Verdana" w:hAnsi="Verdana"/>
          <w:sz w:val="20"/>
          <w:szCs w:val="20"/>
        </w:rPr>
        <w:t xml:space="preserve">— </w:t>
      </w:r>
    </w:p>
    <w:p w14:paraId="621A308B" w14:textId="66279879" w:rsidR="00792CCE" w:rsidRDefault="00792CCE" w:rsidP="00792CCE">
      <w:pPr>
        <w:pStyle w:val="Default"/>
        <w:numPr>
          <w:ilvl w:val="0"/>
          <w:numId w:val="68"/>
        </w:numPr>
        <w:rPr>
          <w:rFonts w:ascii="Verdana" w:hAnsi="Verdana"/>
          <w:sz w:val="20"/>
          <w:szCs w:val="20"/>
        </w:rPr>
      </w:pPr>
      <w:r w:rsidRPr="00792CCE">
        <w:rPr>
          <w:rFonts w:ascii="Verdana" w:hAnsi="Verdana"/>
          <w:sz w:val="20"/>
          <w:szCs w:val="20"/>
        </w:rPr>
        <w:t>under the Act or the Association’s rules; or</w:t>
      </w:r>
    </w:p>
    <w:p w14:paraId="18C5D430" w14:textId="44BE4678" w:rsidR="00792CCE" w:rsidRPr="00792CCE" w:rsidRDefault="00792CCE" w:rsidP="00792CCE">
      <w:pPr>
        <w:pStyle w:val="Default"/>
        <w:numPr>
          <w:ilvl w:val="0"/>
          <w:numId w:val="68"/>
        </w:numPr>
        <w:rPr>
          <w:rFonts w:ascii="Verdana" w:hAnsi="Verdana"/>
          <w:sz w:val="20"/>
          <w:szCs w:val="20"/>
        </w:rPr>
      </w:pPr>
      <w:r w:rsidRPr="00792CCE">
        <w:rPr>
          <w:rFonts w:ascii="Verdana" w:hAnsi="Verdana"/>
          <w:sz w:val="20"/>
          <w:szCs w:val="20"/>
        </w:rPr>
        <w:t>by the Council or the members to achieve the Association’s objects.</w:t>
      </w:r>
    </w:p>
    <w:p w14:paraId="4EE5C461" w14:textId="77777777" w:rsidR="00792CCE" w:rsidRDefault="00792CCE" w:rsidP="00792CCE">
      <w:pPr>
        <w:pStyle w:val="Default"/>
        <w:ind w:firstLine="2023"/>
        <w:rPr>
          <w:rFonts w:ascii="Verdana" w:hAnsi="Verdana" w:cs="Verdana"/>
          <w:sz w:val="20"/>
          <w:szCs w:val="20"/>
        </w:rPr>
      </w:pPr>
    </w:p>
    <w:p w14:paraId="1944E3FB" w14:textId="77777777" w:rsidR="00792CCE" w:rsidRDefault="00792CCE" w:rsidP="00792CCE">
      <w:pPr>
        <w:pStyle w:val="ListParagraph"/>
        <w:tabs>
          <w:tab w:val="left" w:pos="1275"/>
        </w:tabs>
        <w:kinsoku w:val="0"/>
        <w:overflowPunct w:val="0"/>
        <w:ind w:left="1250" w:right="566"/>
        <w:rPr>
          <w:rFonts w:ascii="Verdana" w:hAnsi="Verdana" w:cs="Verdana"/>
          <w:sz w:val="20"/>
          <w:szCs w:val="20"/>
        </w:rPr>
      </w:pPr>
      <w:r>
        <w:rPr>
          <w:rFonts w:ascii="Verdana" w:hAnsi="Verdana" w:cs="Verdana"/>
          <w:sz w:val="20"/>
          <w:szCs w:val="20"/>
        </w:rPr>
        <w:t xml:space="preserve">(b) Secretary </w:t>
      </w:r>
    </w:p>
    <w:p w14:paraId="64B36560" w14:textId="627ABA2B" w:rsidR="00792CCE" w:rsidRPr="00792CCE" w:rsidRDefault="00792CCE" w:rsidP="00792CCE">
      <w:pPr>
        <w:pStyle w:val="ListParagraph"/>
        <w:tabs>
          <w:tab w:val="left" w:pos="1275"/>
        </w:tabs>
        <w:kinsoku w:val="0"/>
        <w:overflowPunct w:val="0"/>
        <w:ind w:left="1250" w:right="566"/>
        <w:rPr>
          <w:rFonts w:ascii="Verdana" w:hAnsi="Verdana" w:cs="Verdana"/>
          <w:sz w:val="20"/>
          <w:szCs w:val="20"/>
        </w:rPr>
      </w:pPr>
      <w:r w:rsidRPr="00792CCE">
        <w:rPr>
          <w:rFonts w:ascii="Verdana" w:hAnsi="Verdana" w:cs="Verdana"/>
          <w:sz w:val="20"/>
          <w:szCs w:val="20"/>
        </w:rPr>
        <w:t>The Executive Officer of the Association will fulfil the role of Secretary of the Association, unless an alternative Secretary is appointed.</w:t>
      </w:r>
    </w:p>
    <w:p w14:paraId="5144FF52" w14:textId="77777777" w:rsidR="00792CCE" w:rsidRDefault="00792CCE" w:rsidP="00792CCE">
      <w:pPr>
        <w:pStyle w:val="BodyText"/>
        <w:tabs>
          <w:tab w:val="left" w:pos="1275"/>
        </w:tabs>
        <w:kinsoku w:val="0"/>
        <w:overflowPunct w:val="0"/>
        <w:spacing w:before="1"/>
        <w:ind w:left="0" w:firstLine="0"/>
      </w:pPr>
    </w:p>
    <w:p w14:paraId="5F03D8C2" w14:textId="77777777" w:rsidR="00792CCE" w:rsidRDefault="00792CCE" w:rsidP="00792CCE">
      <w:pPr>
        <w:pStyle w:val="ListParagraph"/>
        <w:tabs>
          <w:tab w:val="left" w:pos="1275"/>
        </w:tabs>
        <w:kinsoku w:val="0"/>
        <w:overflowPunct w:val="0"/>
        <w:ind w:left="1274"/>
        <w:rPr>
          <w:rFonts w:ascii="Verdana" w:hAnsi="Verdana" w:cs="Verdana"/>
          <w:sz w:val="20"/>
          <w:szCs w:val="20"/>
        </w:rPr>
      </w:pPr>
      <w:r>
        <w:rPr>
          <w:rFonts w:ascii="Verdana" w:hAnsi="Verdana" w:cs="Verdana"/>
          <w:sz w:val="20"/>
          <w:szCs w:val="20"/>
        </w:rPr>
        <w:t>The Secretary must keep minutes</w:t>
      </w:r>
      <w:r>
        <w:rPr>
          <w:rFonts w:ascii="Verdana" w:hAnsi="Verdana" w:cs="Verdana"/>
          <w:spacing w:val="-15"/>
          <w:sz w:val="20"/>
          <w:szCs w:val="20"/>
        </w:rPr>
        <w:t xml:space="preserve"> </w:t>
      </w:r>
      <w:r>
        <w:rPr>
          <w:rFonts w:ascii="Verdana" w:hAnsi="Verdana" w:cs="Verdana"/>
          <w:sz w:val="20"/>
          <w:szCs w:val="20"/>
        </w:rPr>
        <w:t>of—</w:t>
      </w:r>
    </w:p>
    <w:p w14:paraId="319F80DD" w14:textId="77777777" w:rsidR="00792CCE" w:rsidRDefault="00792CCE" w:rsidP="00792CCE">
      <w:pPr>
        <w:pStyle w:val="BodyText"/>
        <w:tabs>
          <w:tab w:val="left" w:pos="1275"/>
        </w:tabs>
        <w:kinsoku w:val="0"/>
        <w:overflowPunct w:val="0"/>
        <w:spacing w:before="1"/>
        <w:ind w:left="0" w:firstLine="0"/>
      </w:pPr>
    </w:p>
    <w:p w14:paraId="4F1F77D3" w14:textId="6B8BA613" w:rsidR="00792CCE" w:rsidRPr="00792CCE" w:rsidRDefault="00792CCE" w:rsidP="00792CCE">
      <w:pPr>
        <w:tabs>
          <w:tab w:val="left" w:pos="1832"/>
        </w:tabs>
        <w:kinsoku w:val="0"/>
        <w:overflowPunct w:val="0"/>
        <w:ind w:left="2127" w:right="567"/>
        <w:rPr>
          <w:rFonts w:ascii="Verdana" w:hAnsi="Verdana" w:cs="Verdana"/>
          <w:sz w:val="20"/>
          <w:szCs w:val="20"/>
        </w:rPr>
      </w:pPr>
      <w:r>
        <w:rPr>
          <w:rFonts w:ascii="Verdana" w:hAnsi="Verdana" w:cs="Verdana"/>
          <w:sz w:val="20"/>
          <w:szCs w:val="20"/>
        </w:rPr>
        <w:t xml:space="preserve">(i) </w:t>
      </w:r>
      <w:r w:rsidRPr="00792CCE">
        <w:rPr>
          <w:rFonts w:ascii="Verdana" w:hAnsi="Verdana" w:cs="Verdana"/>
          <w:sz w:val="20"/>
          <w:szCs w:val="20"/>
        </w:rPr>
        <w:t>all elections and appointments of office-bearers and Ordinary Council Members;</w:t>
      </w:r>
      <w:r w:rsidRPr="00792CCE">
        <w:rPr>
          <w:rFonts w:ascii="Verdana" w:hAnsi="Verdana" w:cs="Verdana"/>
          <w:spacing w:val="-9"/>
          <w:sz w:val="20"/>
          <w:szCs w:val="20"/>
        </w:rPr>
        <w:t xml:space="preserve"> </w:t>
      </w:r>
      <w:r w:rsidRPr="00792CCE">
        <w:rPr>
          <w:rFonts w:ascii="Verdana" w:hAnsi="Verdana" w:cs="Verdana"/>
          <w:sz w:val="20"/>
          <w:szCs w:val="20"/>
        </w:rPr>
        <w:t>and</w:t>
      </w:r>
    </w:p>
    <w:p w14:paraId="0544B5D1" w14:textId="77777777" w:rsidR="00792CCE" w:rsidRDefault="00792CCE" w:rsidP="00792CCE">
      <w:pPr>
        <w:pStyle w:val="BodyText"/>
        <w:kinsoku w:val="0"/>
        <w:overflowPunct w:val="0"/>
        <w:spacing w:before="11"/>
        <w:ind w:left="2127" w:firstLine="0"/>
        <w:rPr>
          <w:sz w:val="19"/>
          <w:szCs w:val="19"/>
        </w:rPr>
      </w:pPr>
    </w:p>
    <w:p w14:paraId="37FFD670" w14:textId="2CBD95CF" w:rsidR="00792CCE" w:rsidRPr="00792CCE" w:rsidRDefault="00792CCE" w:rsidP="00792CCE">
      <w:pPr>
        <w:tabs>
          <w:tab w:val="left" w:pos="1767"/>
        </w:tabs>
        <w:kinsoku w:val="0"/>
        <w:overflowPunct w:val="0"/>
        <w:ind w:left="2127" w:right="221"/>
        <w:rPr>
          <w:rFonts w:ascii="Verdana" w:hAnsi="Verdana" w:cs="Verdana"/>
          <w:sz w:val="20"/>
          <w:szCs w:val="20"/>
        </w:rPr>
      </w:pPr>
      <w:r>
        <w:rPr>
          <w:rFonts w:ascii="Verdana" w:hAnsi="Verdana" w:cs="Verdana"/>
          <w:sz w:val="20"/>
          <w:szCs w:val="20"/>
        </w:rPr>
        <w:t xml:space="preserve">(ii) </w:t>
      </w:r>
      <w:r w:rsidRPr="00792CCE">
        <w:rPr>
          <w:rFonts w:ascii="Verdana" w:hAnsi="Verdana" w:cs="Verdana"/>
          <w:sz w:val="20"/>
          <w:szCs w:val="20"/>
        </w:rPr>
        <w:t>the names of Members of the Council present at a Council meeting or a general meeting;</w:t>
      </w:r>
      <w:r w:rsidRPr="00792CCE">
        <w:rPr>
          <w:rFonts w:ascii="Verdana" w:hAnsi="Verdana" w:cs="Verdana"/>
          <w:spacing w:val="-9"/>
          <w:sz w:val="20"/>
          <w:szCs w:val="20"/>
        </w:rPr>
        <w:t xml:space="preserve"> </w:t>
      </w:r>
      <w:r w:rsidRPr="00792CCE">
        <w:rPr>
          <w:rFonts w:ascii="Verdana" w:hAnsi="Verdana" w:cs="Verdana"/>
          <w:sz w:val="20"/>
          <w:szCs w:val="20"/>
        </w:rPr>
        <w:t>and</w:t>
      </w:r>
    </w:p>
    <w:p w14:paraId="6CD25369" w14:textId="77777777" w:rsidR="00792CCE" w:rsidRDefault="00792CCE" w:rsidP="00792CCE">
      <w:pPr>
        <w:pStyle w:val="BodyText"/>
        <w:kinsoku w:val="0"/>
        <w:overflowPunct w:val="0"/>
        <w:spacing w:before="11"/>
        <w:ind w:left="2127" w:firstLine="0"/>
        <w:rPr>
          <w:sz w:val="19"/>
          <w:szCs w:val="19"/>
        </w:rPr>
      </w:pPr>
    </w:p>
    <w:p w14:paraId="5BD6E358" w14:textId="67DB0CD9" w:rsidR="00792CCE" w:rsidRPr="00792CCE" w:rsidRDefault="00792CCE" w:rsidP="00792CCE">
      <w:pPr>
        <w:tabs>
          <w:tab w:val="left" w:pos="1815"/>
        </w:tabs>
        <w:kinsoku w:val="0"/>
        <w:overflowPunct w:val="0"/>
        <w:ind w:left="2127"/>
        <w:rPr>
          <w:rFonts w:ascii="Verdana" w:hAnsi="Verdana" w:cs="Verdana"/>
          <w:sz w:val="20"/>
          <w:szCs w:val="20"/>
        </w:rPr>
      </w:pPr>
      <w:r>
        <w:rPr>
          <w:rFonts w:ascii="Verdana" w:hAnsi="Verdana" w:cs="Verdana"/>
          <w:sz w:val="20"/>
          <w:szCs w:val="20"/>
        </w:rPr>
        <w:t xml:space="preserve">(iii) </w:t>
      </w:r>
      <w:r w:rsidRPr="00792CCE">
        <w:rPr>
          <w:rFonts w:ascii="Verdana" w:hAnsi="Verdana" w:cs="Verdana"/>
          <w:sz w:val="20"/>
          <w:szCs w:val="20"/>
        </w:rPr>
        <w:t>all proceedings at Council meetings and general</w:t>
      </w:r>
      <w:r w:rsidRPr="00792CCE">
        <w:rPr>
          <w:rFonts w:ascii="Verdana" w:hAnsi="Verdana" w:cs="Verdana"/>
          <w:spacing w:val="-22"/>
          <w:sz w:val="20"/>
          <w:szCs w:val="20"/>
        </w:rPr>
        <w:t xml:space="preserve"> </w:t>
      </w:r>
      <w:r w:rsidRPr="00792CCE">
        <w:rPr>
          <w:rFonts w:ascii="Verdana" w:hAnsi="Verdana" w:cs="Verdana"/>
          <w:sz w:val="20"/>
          <w:szCs w:val="20"/>
        </w:rPr>
        <w:t>meetings.</w:t>
      </w:r>
    </w:p>
    <w:p w14:paraId="5DDC9F14" w14:textId="77777777" w:rsidR="00792CCE" w:rsidRDefault="00792CCE" w:rsidP="00792CCE">
      <w:pPr>
        <w:pStyle w:val="BodyText"/>
        <w:kinsoku w:val="0"/>
        <w:overflowPunct w:val="0"/>
        <w:spacing w:before="1"/>
        <w:ind w:left="0" w:firstLine="1134"/>
      </w:pPr>
    </w:p>
    <w:p w14:paraId="73CFA29F" w14:textId="5A7F64DB" w:rsidR="00792CCE" w:rsidRDefault="00792CCE" w:rsidP="00792CCE">
      <w:pPr>
        <w:tabs>
          <w:tab w:val="left" w:pos="1275"/>
        </w:tabs>
        <w:kinsoku w:val="0"/>
        <w:overflowPunct w:val="0"/>
        <w:ind w:left="1134" w:right="458"/>
        <w:rPr>
          <w:rFonts w:ascii="Verdana" w:hAnsi="Verdana" w:cs="Verdana"/>
          <w:sz w:val="20"/>
          <w:szCs w:val="20"/>
        </w:rPr>
      </w:pPr>
      <w:r w:rsidRPr="00792CCE">
        <w:rPr>
          <w:rFonts w:ascii="Verdana" w:hAnsi="Verdana" w:cs="Verdana"/>
          <w:sz w:val="20"/>
          <w:szCs w:val="20"/>
        </w:rPr>
        <w:t>Minutes of proceedings at a meeting must be accepted at the next succeeding</w:t>
      </w:r>
      <w:r w:rsidRPr="00792CCE">
        <w:rPr>
          <w:rFonts w:ascii="Verdana" w:hAnsi="Verdana" w:cs="Verdana"/>
          <w:spacing w:val="-8"/>
          <w:sz w:val="20"/>
          <w:szCs w:val="20"/>
        </w:rPr>
        <w:t xml:space="preserve"> </w:t>
      </w:r>
      <w:r w:rsidRPr="00792CCE">
        <w:rPr>
          <w:rFonts w:ascii="Verdana" w:hAnsi="Verdana" w:cs="Verdana"/>
          <w:sz w:val="20"/>
          <w:szCs w:val="20"/>
        </w:rPr>
        <w:t>meeting</w:t>
      </w:r>
    </w:p>
    <w:p w14:paraId="06E0600C" w14:textId="77777777" w:rsidR="00792CCE" w:rsidRPr="00792CCE" w:rsidRDefault="00792CCE" w:rsidP="00792CCE">
      <w:pPr>
        <w:tabs>
          <w:tab w:val="left" w:pos="1275"/>
        </w:tabs>
        <w:kinsoku w:val="0"/>
        <w:overflowPunct w:val="0"/>
        <w:ind w:left="1134" w:right="458"/>
        <w:rPr>
          <w:rFonts w:ascii="Verdana" w:hAnsi="Verdana" w:cs="Verdana"/>
          <w:sz w:val="20"/>
          <w:szCs w:val="20"/>
        </w:rPr>
      </w:pPr>
    </w:p>
    <w:p w14:paraId="7F9E9E3A" w14:textId="413C6D10" w:rsidR="00792CCE" w:rsidRPr="00792CCE" w:rsidRDefault="00792CCE" w:rsidP="00792CCE">
      <w:pPr>
        <w:tabs>
          <w:tab w:val="left" w:pos="1275"/>
        </w:tabs>
        <w:kinsoku w:val="0"/>
        <w:overflowPunct w:val="0"/>
        <w:ind w:right="458" w:firstLine="1134"/>
        <w:rPr>
          <w:rFonts w:ascii="Verdana" w:hAnsi="Verdana" w:cs="Verdana"/>
          <w:sz w:val="20"/>
          <w:szCs w:val="20"/>
        </w:rPr>
      </w:pPr>
      <w:r>
        <w:rPr>
          <w:rFonts w:ascii="Verdana" w:hAnsi="Verdana" w:cs="Verdana"/>
          <w:sz w:val="20"/>
          <w:szCs w:val="20"/>
        </w:rPr>
        <w:t>(c) Treasurer</w:t>
      </w:r>
    </w:p>
    <w:p w14:paraId="56FA0E2D" w14:textId="77777777" w:rsidR="00792CCE" w:rsidRDefault="00792CCE" w:rsidP="00792CCE">
      <w:pPr>
        <w:tabs>
          <w:tab w:val="left" w:pos="1205"/>
        </w:tabs>
        <w:kinsoku w:val="0"/>
        <w:overflowPunct w:val="0"/>
        <w:rPr>
          <w:rFonts w:ascii="Verdana" w:hAnsi="Verdana" w:cs="Verdana"/>
          <w:sz w:val="20"/>
          <w:szCs w:val="20"/>
        </w:rPr>
      </w:pPr>
      <w:r>
        <w:rPr>
          <w:rFonts w:ascii="Verdana" w:hAnsi="Verdana" w:cs="Verdana"/>
          <w:sz w:val="20"/>
          <w:szCs w:val="20"/>
        </w:rPr>
        <w:tab/>
      </w:r>
      <w:r w:rsidRPr="00792CCE">
        <w:rPr>
          <w:rFonts w:ascii="Verdana" w:hAnsi="Verdana" w:cs="Verdana"/>
          <w:sz w:val="20"/>
          <w:szCs w:val="20"/>
        </w:rPr>
        <w:t xml:space="preserve">The Council may appoint either a Finance Committee or an individual to </w:t>
      </w:r>
    </w:p>
    <w:p w14:paraId="10C07BD0" w14:textId="77777777" w:rsidR="00792CCE" w:rsidRDefault="00792CCE" w:rsidP="00792CCE">
      <w:pPr>
        <w:tabs>
          <w:tab w:val="left" w:pos="1205"/>
        </w:tabs>
        <w:kinsoku w:val="0"/>
        <w:overflowPunct w:val="0"/>
        <w:rPr>
          <w:rFonts w:ascii="Verdana" w:hAnsi="Verdana" w:cs="Verdana"/>
          <w:sz w:val="20"/>
          <w:szCs w:val="20"/>
        </w:rPr>
      </w:pPr>
      <w:r>
        <w:rPr>
          <w:rFonts w:ascii="Verdana" w:hAnsi="Verdana" w:cs="Verdana"/>
          <w:sz w:val="20"/>
          <w:szCs w:val="20"/>
        </w:rPr>
        <w:tab/>
      </w:r>
      <w:r w:rsidRPr="00792CCE">
        <w:rPr>
          <w:rFonts w:ascii="Verdana" w:hAnsi="Verdana" w:cs="Verdana"/>
          <w:sz w:val="20"/>
          <w:szCs w:val="20"/>
        </w:rPr>
        <w:t xml:space="preserve">fulfil the role of Treasurer of the Association. The Treasurer of the </w:t>
      </w:r>
    </w:p>
    <w:p w14:paraId="586381B6" w14:textId="435AA1D2" w:rsidR="00792CCE" w:rsidRPr="00792CCE" w:rsidRDefault="00792CCE" w:rsidP="00792CCE">
      <w:pPr>
        <w:tabs>
          <w:tab w:val="left" w:pos="1205"/>
        </w:tabs>
        <w:kinsoku w:val="0"/>
        <w:overflowPunct w:val="0"/>
        <w:rPr>
          <w:rFonts w:ascii="Verdana" w:hAnsi="Verdana" w:cs="Verdana"/>
          <w:sz w:val="20"/>
          <w:szCs w:val="20"/>
        </w:rPr>
      </w:pPr>
      <w:r>
        <w:rPr>
          <w:rFonts w:ascii="Verdana" w:hAnsi="Verdana" w:cs="Verdana"/>
          <w:sz w:val="20"/>
          <w:szCs w:val="20"/>
        </w:rPr>
        <w:tab/>
      </w:r>
      <w:r w:rsidRPr="00792CCE">
        <w:rPr>
          <w:rFonts w:ascii="Verdana" w:hAnsi="Verdana" w:cs="Verdana"/>
          <w:sz w:val="20"/>
          <w:szCs w:val="20"/>
        </w:rPr>
        <w:t>Association must—</w:t>
      </w:r>
    </w:p>
    <w:p w14:paraId="7C74189B" w14:textId="77777777" w:rsidR="00792CCE" w:rsidRDefault="00792CCE" w:rsidP="00792CCE">
      <w:pPr>
        <w:pStyle w:val="BodyText"/>
        <w:kinsoku w:val="0"/>
        <w:overflowPunct w:val="0"/>
        <w:spacing w:before="11"/>
        <w:ind w:left="0" w:firstLine="0"/>
        <w:rPr>
          <w:sz w:val="19"/>
          <w:szCs w:val="19"/>
        </w:rPr>
      </w:pPr>
    </w:p>
    <w:p w14:paraId="0CE0DBF6" w14:textId="51A38166" w:rsidR="00792CCE" w:rsidRPr="00792CCE" w:rsidRDefault="00792CCE" w:rsidP="00792CCE">
      <w:pPr>
        <w:tabs>
          <w:tab w:val="left" w:pos="1832"/>
        </w:tabs>
        <w:kinsoku w:val="0"/>
        <w:overflowPunct w:val="0"/>
        <w:ind w:left="2268" w:right="642"/>
        <w:rPr>
          <w:rFonts w:ascii="Verdana" w:hAnsi="Verdana" w:cs="Verdana"/>
          <w:sz w:val="20"/>
          <w:szCs w:val="20"/>
        </w:rPr>
      </w:pPr>
      <w:r>
        <w:rPr>
          <w:rFonts w:ascii="Verdana" w:hAnsi="Verdana" w:cs="Verdana"/>
          <w:sz w:val="20"/>
          <w:szCs w:val="20"/>
        </w:rPr>
        <w:t xml:space="preserve">(i)  </w:t>
      </w:r>
      <w:r w:rsidRPr="00792CCE">
        <w:rPr>
          <w:rFonts w:ascii="Verdana" w:hAnsi="Verdana" w:cs="Verdana"/>
          <w:sz w:val="20"/>
          <w:szCs w:val="20"/>
        </w:rPr>
        <w:t>collect and receive all amounts owing to the Association and make all payments authorised by the Association;</w:t>
      </w:r>
      <w:r w:rsidRPr="00792CCE">
        <w:rPr>
          <w:rFonts w:ascii="Verdana" w:hAnsi="Verdana" w:cs="Verdana"/>
          <w:spacing w:val="-24"/>
          <w:sz w:val="20"/>
          <w:szCs w:val="20"/>
        </w:rPr>
        <w:t xml:space="preserve"> </w:t>
      </w:r>
      <w:r w:rsidRPr="00792CCE">
        <w:rPr>
          <w:rFonts w:ascii="Verdana" w:hAnsi="Verdana" w:cs="Verdana"/>
          <w:sz w:val="20"/>
          <w:szCs w:val="20"/>
        </w:rPr>
        <w:t>and</w:t>
      </w:r>
    </w:p>
    <w:p w14:paraId="29632457" w14:textId="77777777" w:rsidR="00792CCE" w:rsidRDefault="00792CCE" w:rsidP="00792CCE">
      <w:pPr>
        <w:pStyle w:val="BodyText"/>
        <w:kinsoku w:val="0"/>
        <w:overflowPunct w:val="0"/>
        <w:spacing w:before="1"/>
        <w:ind w:left="2268" w:firstLine="0"/>
      </w:pPr>
    </w:p>
    <w:p w14:paraId="5B75EB61" w14:textId="4817BC66" w:rsidR="00792CCE" w:rsidRPr="00792CCE" w:rsidRDefault="00792CCE" w:rsidP="00792CCE">
      <w:pPr>
        <w:tabs>
          <w:tab w:val="left" w:pos="1767"/>
        </w:tabs>
        <w:kinsoku w:val="0"/>
        <w:overflowPunct w:val="0"/>
        <w:ind w:left="2268" w:right="576"/>
        <w:rPr>
          <w:rFonts w:ascii="Verdana" w:hAnsi="Verdana" w:cs="Verdana"/>
          <w:sz w:val="20"/>
          <w:szCs w:val="20"/>
        </w:rPr>
      </w:pPr>
      <w:r>
        <w:rPr>
          <w:rFonts w:ascii="Verdana" w:hAnsi="Verdana" w:cs="Verdana"/>
          <w:sz w:val="20"/>
          <w:szCs w:val="20"/>
        </w:rPr>
        <w:t xml:space="preserve">(ii)  </w:t>
      </w:r>
      <w:r w:rsidRPr="00792CCE">
        <w:rPr>
          <w:rFonts w:ascii="Verdana" w:hAnsi="Verdana" w:cs="Verdana"/>
          <w:sz w:val="20"/>
          <w:szCs w:val="20"/>
        </w:rPr>
        <w:t>keep correct accounts and books showing the financial affairs of the Association with full details of all receipts and expenditure connected with the activities of the</w:t>
      </w:r>
      <w:r w:rsidRPr="00792CCE">
        <w:rPr>
          <w:rFonts w:ascii="Verdana" w:hAnsi="Verdana" w:cs="Verdana"/>
          <w:spacing w:val="-25"/>
          <w:sz w:val="20"/>
          <w:szCs w:val="20"/>
        </w:rPr>
        <w:t xml:space="preserve"> </w:t>
      </w:r>
      <w:r w:rsidRPr="00792CCE">
        <w:rPr>
          <w:rFonts w:ascii="Verdana" w:hAnsi="Verdana" w:cs="Verdana"/>
          <w:sz w:val="20"/>
          <w:szCs w:val="20"/>
        </w:rPr>
        <w:t>Association.</w:t>
      </w:r>
    </w:p>
    <w:p w14:paraId="55D3D6E8" w14:textId="77777777" w:rsidR="00792CCE" w:rsidRPr="009F08FD" w:rsidRDefault="00792CCE" w:rsidP="00792CCE">
      <w:pPr>
        <w:pStyle w:val="ListParagraph"/>
        <w:rPr>
          <w:rFonts w:ascii="Verdana" w:hAnsi="Verdana" w:cs="Verdana"/>
          <w:sz w:val="20"/>
          <w:szCs w:val="20"/>
        </w:rPr>
      </w:pPr>
    </w:p>
    <w:p w14:paraId="3AE866FC" w14:textId="7F970517" w:rsidR="00792CCE" w:rsidRDefault="00792CCE" w:rsidP="00792CCE">
      <w:pPr>
        <w:tabs>
          <w:tab w:val="left" w:pos="1767"/>
        </w:tabs>
        <w:kinsoku w:val="0"/>
        <w:overflowPunct w:val="0"/>
        <w:ind w:left="2268" w:right="576"/>
        <w:rPr>
          <w:rFonts w:ascii="Verdana" w:hAnsi="Verdana" w:cs="Verdana"/>
          <w:sz w:val="20"/>
          <w:szCs w:val="20"/>
        </w:rPr>
      </w:pPr>
      <w:r>
        <w:rPr>
          <w:rFonts w:ascii="Verdana" w:hAnsi="Verdana" w:cs="Verdana"/>
          <w:sz w:val="20"/>
          <w:szCs w:val="20"/>
        </w:rPr>
        <w:t xml:space="preserve">(iii) </w:t>
      </w:r>
      <w:r w:rsidRPr="00792CCE">
        <w:rPr>
          <w:rFonts w:ascii="Verdana" w:hAnsi="Verdana" w:cs="Verdana"/>
          <w:sz w:val="20"/>
          <w:szCs w:val="20"/>
        </w:rPr>
        <w:t xml:space="preserve">If a Finance Committee is appointed, it shall consist of appropriately qualified individuals with a minimum of 2 members and a maximum of 5 members. </w:t>
      </w:r>
    </w:p>
    <w:p w14:paraId="32D15730" w14:textId="77777777" w:rsidR="00792CCE" w:rsidRPr="00792CCE" w:rsidRDefault="00792CCE" w:rsidP="00792CCE">
      <w:pPr>
        <w:tabs>
          <w:tab w:val="left" w:pos="1767"/>
        </w:tabs>
        <w:kinsoku w:val="0"/>
        <w:overflowPunct w:val="0"/>
        <w:ind w:left="2268" w:right="576"/>
        <w:rPr>
          <w:rFonts w:ascii="Verdana" w:hAnsi="Verdana" w:cs="Verdana"/>
          <w:sz w:val="20"/>
          <w:szCs w:val="20"/>
        </w:rPr>
      </w:pPr>
    </w:p>
    <w:p w14:paraId="00C3B02F" w14:textId="76D766C0" w:rsidR="00792CCE" w:rsidRDefault="00792CCE" w:rsidP="00792CCE">
      <w:pPr>
        <w:tabs>
          <w:tab w:val="left" w:pos="1767"/>
        </w:tabs>
        <w:kinsoku w:val="0"/>
        <w:overflowPunct w:val="0"/>
        <w:ind w:left="2268" w:right="576"/>
        <w:rPr>
          <w:rFonts w:ascii="Verdana" w:hAnsi="Verdana" w:cs="Verdana"/>
          <w:sz w:val="20"/>
          <w:szCs w:val="20"/>
        </w:rPr>
      </w:pPr>
      <w:r>
        <w:rPr>
          <w:rFonts w:ascii="Verdana" w:hAnsi="Verdana" w:cs="Verdana"/>
          <w:sz w:val="20"/>
          <w:szCs w:val="20"/>
        </w:rPr>
        <w:t>(iv)</w:t>
      </w:r>
      <w:r w:rsidRPr="00792CCE">
        <w:rPr>
          <w:rFonts w:ascii="Verdana" w:hAnsi="Verdana" w:cs="Verdana"/>
          <w:sz w:val="20"/>
          <w:szCs w:val="20"/>
        </w:rPr>
        <w:t>The Finance Committee shall have a chair, and the chair shall be a Member of the Council.</w:t>
      </w:r>
    </w:p>
    <w:p w14:paraId="44EDA23F" w14:textId="77777777" w:rsidR="00792CCE" w:rsidRPr="00792CCE" w:rsidRDefault="00792CCE" w:rsidP="00792CCE">
      <w:pPr>
        <w:tabs>
          <w:tab w:val="left" w:pos="1767"/>
        </w:tabs>
        <w:kinsoku w:val="0"/>
        <w:overflowPunct w:val="0"/>
        <w:ind w:left="2268" w:right="576"/>
        <w:rPr>
          <w:rFonts w:ascii="Verdana" w:hAnsi="Verdana" w:cs="Verdana"/>
          <w:sz w:val="20"/>
          <w:szCs w:val="20"/>
        </w:rPr>
      </w:pPr>
    </w:p>
    <w:p w14:paraId="05634440" w14:textId="58A596F0" w:rsidR="00792CCE" w:rsidRDefault="00792CCE" w:rsidP="00792CCE">
      <w:pPr>
        <w:tabs>
          <w:tab w:val="left" w:pos="1767"/>
        </w:tabs>
        <w:kinsoku w:val="0"/>
        <w:overflowPunct w:val="0"/>
        <w:ind w:left="2268" w:right="576"/>
        <w:rPr>
          <w:rFonts w:ascii="Verdana" w:hAnsi="Verdana"/>
        </w:rPr>
      </w:pPr>
      <w:r>
        <w:rPr>
          <w:rFonts w:ascii="Verdana" w:hAnsi="Verdana" w:cs="Verdana"/>
          <w:sz w:val="20"/>
          <w:szCs w:val="20"/>
        </w:rPr>
        <w:t xml:space="preserve">(v) </w:t>
      </w:r>
      <w:r w:rsidRPr="00792CCE">
        <w:rPr>
          <w:rFonts w:ascii="Verdana" w:hAnsi="Verdana" w:cs="Verdana"/>
          <w:sz w:val="20"/>
          <w:szCs w:val="20"/>
        </w:rPr>
        <w:t>If the Finance Committee chair is unavailable to attend a Council meeting, he or she will nominate a representative from the Finance Committee to attend the Council meeting in their place.</w:t>
      </w:r>
    </w:p>
    <w:p w14:paraId="3C8F7097" w14:textId="3A6CB531" w:rsidR="00842C14" w:rsidRPr="00792CCE" w:rsidRDefault="00842C14" w:rsidP="00792CCE">
      <w:pPr>
        <w:pStyle w:val="ListParagraph"/>
        <w:keepNext/>
        <w:widowControl/>
        <w:numPr>
          <w:ilvl w:val="0"/>
          <w:numId w:val="45"/>
        </w:numPr>
        <w:pBdr>
          <w:top w:val="single" w:sz="6" w:space="1" w:color="auto"/>
          <w:left w:val="single" w:sz="6" w:space="1" w:color="auto"/>
          <w:bottom w:val="single" w:sz="6" w:space="1" w:color="auto"/>
          <w:right w:val="single" w:sz="6" w:space="1" w:color="auto"/>
        </w:pBdr>
        <w:shd w:val="pct5" w:color="auto" w:fill="auto"/>
        <w:overflowPunct w:val="0"/>
        <w:spacing w:before="240" w:after="60"/>
        <w:ind w:hanging="928"/>
        <w:textAlignment w:val="baseline"/>
        <w:outlineLvl w:val="2"/>
        <w:rPr>
          <w:rFonts w:ascii="Verdana" w:eastAsia="Times New Roman" w:hAnsi="Verdana"/>
          <w:b/>
          <w:sz w:val="20"/>
          <w:szCs w:val="20"/>
          <w:lang w:val="en-US"/>
        </w:rPr>
      </w:pPr>
      <w:r w:rsidRPr="00792CCE">
        <w:rPr>
          <w:rFonts w:ascii="Verdana" w:eastAsia="Times New Roman" w:hAnsi="Verdana"/>
          <w:b/>
          <w:sz w:val="20"/>
          <w:szCs w:val="20"/>
          <w:lang w:val="en-US"/>
        </w:rPr>
        <w:t>Election of Council members</w:t>
      </w:r>
    </w:p>
    <w:p w14:paraId="65DF2081" w14:textId="77777777" w:rsidR="00842C14" w:rsidRDefault="00842C14" w:rsidP="00842C14">
      <w:pPr>
        <w:pStyle w:val="BodyText"/>
        <w:kinsoku w:val="0"/>
        <w:overflowPunct w:val="0"/>
        <w:spacing w:before="1"/>
        <w:ind w:left="0" w:firstLine="0"/>
      </w:pPr>
    </w:p>
    <w:p w14:paraId="3BEED1ED" w14:textId="4F2DE76F" w:rsidR="00842C14" w:rsidRPr="00792CCE" w:rsidRDefault="00792CCE" w:rsidP="00792CCE">
      <w:pPr>
        <w:tabs>
          <w:tab w:val="left" w:pos="1275"/>
        </w:tabs>
        <w:kinsoku w:val="0"/>
        <w:overflowPunct w:val="0"/>
        <w:ind w:left="801" w:right="993"/>
        <w:rPr>
          <w:rFonts w:ascii="Verdana" w:hAnsi="Verdana" w:cs="Verdana"/>
          <w:sz w:val="20"/>
          <w:szCs w:val="20"/>
        </w:rPr>
      </w:pPr>
      <w:r>
        <w:rPr>
          <w:rFonts w:ascii="Verdana" w:hAnsi="Verdana" w:cs="Verdana"/>
          <w:sz w:val="20"/>
          <w:szCs w:val="20"/>
        </w:rPr>
        <w:t xml:space="preserve">(a)  </w:t>
      </w:r>
      <w:r w:rsidR="00842C14" w:rsidRPr="00792CCE">
        <w:rPr>
          <w:rFonts w:ascii="Verdana" w:hAnsi="Verdana" w:cs="Verdana"/>
          <w:sz w:val="20"/>
          <w:szCs w:val="20"/>
        </w:rPr>
        <w:t>Nominations of candidates for election as office-bearers of the Association or as ordinary Council</w:t>
      </w:r>
      <w:r w:rsidR="00842C14" w:rsidRPr="00792CCE">
        <w:rPr>
          <w:rFonts w:ascii="Verdana" w:hAnsi="Verdana" w:cs="Verdana"/>
          <w:spacing w:val="-20"/>
          <w:sz w:val="20"/>
          <w:szCs w:val="20"/>
        </w:rPr>
        <w:t xml:space="preserve"> </w:t>
      </w:r>
      <w:r w:rsidR="00842C14" w:rsidRPr="00792CCE">
        <w:rPr>
          <w:rFonts w:ascii="Verdana" w:hAnsi="Verdana" w:cs="Verdana"/>
          <w:sz w:val="20"/>
          <w:szCs w:val="20"/>
        </w:rPr>
        <w:t>Members—</w:t>
      </w:r>
    </w:p>
    <w:p w14:paraId="53F83B80" w14:textId="77777777" w:rsidR="00842C14" w:rsidRDefault="00842C14" w:rsidP="00842C14">
      <w:pPr>
        <w:pStyle w:val="BodyText"/>
        <w:kinsoku w:val="0"/>
        <w:overflowPunct w:val="0"/>
        <w:spacing w:before="11"/>
        <w:ind w:left="0" w:firstLine="0"/>
        <w:rPr>
          <w:sz w:val="19"/>
          <w:szCs w:val="19"/>
        </w:rPr>
      </w:pPr>
    </w:p>
    <w:p w14:paraId="750F857F" w14:textId="70A3B461" w:rsidR="00842C14" w:rsidRPr="00792CCE" w:rsidRDefault="00792CCE" w:rsidP="00792CCE">
      <w:pPr>
        <w:tabs>
          <w:tab w:val="left" w:pos="1832"/>
        </w:tabs>
        <w:kinsoku w:val="0"/>
        <w:overflowPunct w:val="0"/>
        <w:ind w:left="2268" w:right="563"/>
        <w:rPr>
          <w:rFonts w:ascii="Verdana" w:hAnsi="Verdana" w:cs="Verdana"/>
          <w:sz w:val="20"/>
          <w:szCs w:val="20"/>
        </w:rPr>
      </w:pPr>
      <w:r>
        <w:rPr>
          <w:rFonts w:ascii="Verdana" w:hAnsi="Verdana" w:cs="Verdana"/>
          <w:sz w:val="20"/>
          <w:szCs w:val="20"/>
        </w:rPr>
        <w:t xml:space="preserve">(i) </w:t>
      </w:r>
      <w:r w:rsidR="00842C14" w:rsidRPr="00792CCE">
        <w:rPr>
          <w:rFonts w:ascii="Verdana" w:hAnsi="Verdana" w:cs="Verdana"/>
          <w:sz w:val="20"/>
          <w:szCs w:val="20"/>
        </w:rPr>
        <w:t xml:space="preserve">must be made in writing, signed by 2 Members of the </w:t>
      </w:r>
      <w:r w:rsidR="00A02C69" w:rsidRPr="00792CCE">
        <w:rPr>
          <w:rFonts w:ascii="Verdana" w:hAnsi="Verdana" w:cs="Verdana"/>
          <w:sz w:val="20"/>
          <w:szCs w:val="20"/>
        </w:rPr>
        <w:t xml:space="preserve">Association, or </w:t>
      </w:r>
      <w:r w:rsidR="000D4BFE" w:rsidRPr="00792CCE">
        <w:rPr>
          <w:rFonts w:ascii="Verdana" w:hAnsi="Verdana" w:cs="Verdana"/>
          <w:sz w:val="20"/>
          <w:szCs w:val="20"/>
        </w:rPr>
        <w:t>Council</w:t>
      </w:r>
      <w:r w:rsidR="00A02C69" w:rsidRPr="00792CCE">
        <w:rPr>
          <w:rFonts w:ascii="Verdana" w:hAnsi="Verdana" w:cs="Verdana"/>
          <w:sz w:val="20"/>
          <w:szCs w:val="20"/>
        </w:rPr>
        <w:t>,</w:t>
      </w:r>
      <w:r w:rsidR="00842C14" w:rsidRPr="00792CCE">
        <w:rPr>
          <w:rFonts w:ascii="Verdana" w:hAnsi="Verdana" w:cs="Verdana"/>
          <w:sz w:val="20"/>
          <w:szCs w:val="20"/>
        </w:rPr>
        <w:t xml:space="preserve"> and accompanied by the written consent of the candidate (which may be endorsed on the nomination form); and</w:t>
      </w:r>
    </w:p>
    <w:p w14:paraId="6F815DD5" w14:textId="77777777" w:rsidR="00842C14" w:rsidRDefault="00842C14" w:rsidP="00792CCE">
      <w:pPr>
        <w:pStyle w:val="BodyText"/>
        <w:kinsoku w:val="0"/>
        <w:overflowPunct w:val="0"/>
        <w:spacing w:before="1"/>
        <w:ind w:left="2268" w:firstLine="0"/>
      </w:pPr>
    </w:p>
    <w:p w14:paraId="50F9A898" w14:textId="534BD098" w:rsidR="00842C14" w:rsidRPr="00792CCE" w:rsidRDefault="00792CCE" w:rsidP="00792CCE">
      <w:pPr>
        <w:tabs>
          <w:tab w:val="left" w:pos="1836"/>
        </w:tabs>
        <w:kinsoku w:val="0"/>
        <w:overflowPunct w:val="0"/>
        <w:ind w:left="2268" w:right="191"/>
        <w:rPr>
          <w:rFonts w:ascii="Verdana" w:hAnsi="Verdana" w:cs="Verdana"/>
          <w:sz w:val="20"/>
          <w:szCs w:val="20"/>
        </w:rPr>
      </w:pPr>
      <w:r>
        <w:rPr>
          <w:rFonts w:ascii="Verdana" w:hAnsi="Verdana" w:cs="Verdana"/>
          <w:sz w:val="20"/>
          <w:szCs w:val="20"/>
        </w:rPr>
        <w:t xml:space="preserve">(ii)  </w:t>
      </w:r>
      <w:r w:rsidR="00842C14" w:rsidRPr="00792CCE">
        <w:rPr>
          <w:rFonts w:ascii="Verdana" w:hAnsi="Verdana" w:cs="Verdana"/>
          <w:sz w:val="20"/>
          <w:szCs w:val="20"/>
        </w:rPr>
        <w:t>must be given to the Secretary of the Association not less than 7 days before the date fixed for the annual general meeting at which the election is to take</w:t>
      </w:r>
      <w:r w:rsidR="00842C14" w:rsidRPr="00792CCE">
        <w:rPr>
          <w:rFonts w:ascii="Verdana" w:hAnsi="Verdana" w:cs="Verdana"/>
          <w:spacing w:val="-20"/>
          <w:sz w:val="20"/>
          <w:szCs w:val="20"/>
        </w:rPr>
        <w:t xml:space="preserve"> </w:t>
      </w:r>
      <w:r w:rsidR="00842C14" w:rsidRPr="00792CCE">
        <w:rPr>
          <w:rFonts w:ascii="Verdana" w:hAnsi="Verdana" w:cs="Verdana"/>
          <w:sz w:val="20"/>
          <w:szCs w:val="20"/>
        </w:rPr>
        <w:t>place.</w:t>
      </w:r>
    </w:p>
    <w:p w14:paraId="14C59E92" w14:textId="77777777" w:rsidR="00842C14" w:rsidRDefault="00842C14" w:rsidP="00842C14">
      <w:pPr>
        <w:pStyle w:val="BodyText"/>
        <w:kinsoku w:val="0"/>
        <w:overflowPunct w:val="0"/>
        <w:spacing w:before="1"/>
        <w:ind w:left="0" w:firstLine="0"/>
      </w:pPr>
    </w:p>
    <w:p w14:paraId="7C610839" w14:textId="7ECA04EE" w:rsidR="00842C14" w:rsidRPr="00792CCE" w:rsidRDefault="00792CCE" w:rsidP="00792CCE">
      <w:pPr>
        <w:tabs>
          <w:tab w:val="left" w:pos="1275"/>
        </w:tabs>
        <w:kinsoku w:val="0"/>
        <w:overflowPunct w:val="0"/>
        <w:ind w:left="801" w:right="370"/>
        <w:rPr>
          <w:rFonts w:ascii="Verdana" w:hAnsi="Verdana" w:cs="Verdana"/>
          <w:sz w:val="20"/>
          <w:szCs w:val="20"/>
        </w:rPr>
      </w:pPr>
      <w:r>
        <w:rPr>
          <w:rFonts w:ascii="Verdana" w:hAnsi="Verdana" w:cs="Verdana"/>
          <w:sz w:val="20"/>
          <w:szCs w:val="20"/>
        </w:rPr>
        <w:t xml:space="preserve">(b)  </w:t>
      </w:r>
      <w:r w:rsidR="00842C14" w:rsidRPr="00792CCE">
        <w:rPr>
          <w:rFonts w:ascii="Verdana" w:hAnsi="Verdana" w:cs="Verdana"/>
          <w:sz w:val="20"/>
          <w:szCs w:val="20"/>
        </w:rPr>
        <w:t>If insufficient nominations are received to fill all vacancies on the Council, the candidates nominated are taken to be elected and further nominations may be received at the annual general</w:t>
      </w:r>
      <w:r w:rsidR="00842C14" w:rsidRPr="00792CCE">
        <w:rPr>
          <w:rFonts w:ascii="Verdana" w:hAnsi="Verdana" w:cs="Verdana"/>
          <w:spacing w:val="-20"/>
          <w:sz w:val="20"/>
          <w:szCs w:val="20"/>
        </w:rPr>
        <w:t xml:space="preserve"> </w:t>
      </w:r>
      <w:r w:rsidR="00842C14" w:rsidRPr="00792CCE">
        <w:rPr>
          <w:rFonts w:ascii="Verdana" w:hAnsi="Verdana" w:cs="Verdana"/>
          <w:sz w:val="20"/>
          <w:szCs w:val="20"/>
        </w:rPr>
        <w:t>meeting.</w:t>
      </w:r>
    </w:p>
    <w:p w14:paraId="318573F6" w14:textId="77777777" w:rsidR="00842C14" w:rsidRDefault="00842C14" w:rsidP="00842C14">
      <w:pPr>
        <w:pStyle w:val="BodyText"/>
        <w:kinsoku w:val="0"/>
        <w:overflowPunct w:val="0"/>
        <w:spacing w:before="1"/>
        <w:ind w:left="0" w:firstLine="0"/>
      </w:pPr>
    </w:p>
    <w:p w14:paraId="67BE6494" w14:textId="4DC09244" w:rsidR="00842C14" w:rsidRPr="00792CCE" w:rsidRDefault="00792CCE" w:rsidP="00792CCE">
      <w:pPr>
        <w:tabs>
          <w:tab w:val="left" w:pos="1275"/>
        </w:tabs>
        <w:kinsoku w:val="0"/>
        <w:overflowPunct w:val="0"/>
        <w:ind w:left="801" w:right="363"/>
        <w:rPr>
          <w:rFonts w:ascii="Verdana" w:hAnsi="Verdana" w:cs="Verdana"/>
          <w:sz w:val="20"/>
          <w:szCs w:val="20"/>
        </w:rPr>
      </w:pPr>
      <w:r>
        <w:rPr>
          <w:rFonts w:ascii="Verdana" w:hAnsi="Verdana" w:cs="Verdana"/>
          <w:sz w:val="20"/>
          <w:szCs w:val="20"/>
        </w:rPr>
        <w:t xml:space="preserve">(c)  </w:t>
      </w:r>
      <w:r w:rsidR="00842C14" w:rsidRPr="00792CCE">
        <w:rPr>
          <w:rFonts w:ascii="Verdana" w:hAnsi="Verdana" w:cs="Verdana"/>
          <w:sz w:val="20"/>
          <w:szCs w:val="20"/>
        </w:rPr>
        <w:t>If insufficient further nominations are received, any vacant positions remaining on the Council are taken to be</w:t>
      </w:r>
      <w:r w:rsidR="00842C14" w:rsidRPr="00792CCE">
        <w:rPr>
          <w:rFonts w:ascii="Verdana" w:hAnsi="Verdana" w:cs="Verdana"/>
          <w:spacing w:val="-22"/>
          <w:sz w:val="20"/>
          <w:szCs w:val="20"/>
        </w:rPr>
        <w:t xml:space="preserve"> </w:t>
      </w:r>
      <w:r w:rsidR="00842C14" w:rsidRPr="00792CCE">
        <w:rPr>
          <w:rFonts w:ascii="Verdana" w:hAnsi="Verdana" w:cs="Verdana"/>
          <w:sz w:val="20"/>
          <w:szCs w:val="20"/>
        </w:rPr>
        <w:t>vacancies.</w:t>
      </w:r>
    </w:p>
    <w:p w14:paraId="0E257529" w14:textId="77777777" w:rsidR="00842C14" w:rsidRDefault="00842C14" w:rsidP="00842C14">
      <w:pPr>
        <w:pStyle w:val="BodyText"/>
        <w:kinsoku w:val="0"/>
        <w:overflowPunct w:val="0"/>
        <w:spacing w:before="1"/>
        <w:ind w:left="0" w:firstLine="0"/>
      </w:pPr>
    </w:p>
    <w:p w14:paraId="4E0C4EE1" w14:textId="2BDC97D2" w:rsidR="00842C14" w:rsidRPr="00792CCE" w:rsidRDefault="00792CCE" w:rsidP="00792CCE">
      <w:pPr>
        <w:tabs>
          <w:tab w:val="left" w:pos="1275"/>
        </w:tabs>
        <w:kinsoku w:val="0"/>
        <w:overflowPunct w:val="0"/>
        <w:ind w:left="801" w:right="367"/>
        <w:rPr>
          <w:rFonts w:ascii="Verdana" w:hAnsi="Verdana" w:cs="Verdana"/>
          <w:sz w:val="20"/>
          <w:szCs w:val="20"/>
        </w:rPr>
      </w:pPr>
      <w:r>
        <w:rPr>
          <w:rFonts w:ascii="Verdana" w:hAnsi="Verdana" w:cs="Verdana"/>
          <w:sz w:val="20"/>
          <w:szCs w:val="20"/>
        </w:rPr>
        <w:t xml:space="preserve">(d)  </w:t>
      </w:r>
      <w:r w:rsidR="00842C14" w:rsidRPr="00792CCE">
        <w:rPr>
          <w:rFonts w:ascii="Verdana" w:hAnsi="Verdana" w:cs="Verdana"/>
          <w:sz w:val="20"/>
          <w:szCs w:val="20"/>
        </w:rPr>
        <w:t>If the number of nominations received is equal to the number of vacancies to be filled, the people nominated are taken to be</w:t>
      </w:r>
      <w:r w:rsidR="00842C14" w:rsidRPr="00792CCE">
        <w:rPr>
          <w:rFonts w:ascii="Verdana" w:hAnsi="Verdana" w:cs="Verdana"/>
          <w:spacing w:val="-26"/>
          <w:sz w:val="20"/>
          <w:szCs w:val="20"/>
        </w:rPr>
        <w:t xml:space="preserve"> </w:t>
      </w:r>
      <w:r w:rsidR="00842C14" w:rsidRPr="00792CCE">
        <w:rPr>
          <w:rFonts w:ascii="Verdana" w:hAnsi="Verdana" w:cs="Verdana"/>
          <w:sz w:val="20"/>
          <w:szCs w:val="20"/>
        </w:rPr>
        <w:t>elected.</w:t>
      </w:r>
    </w:p>
    <w:p w14:paraId="493AF54A" w14:textId="77777777" w:rsidR="00842C14" w:rsidRDefault="00842C14" w:rsidP="00842C14">
      <w:pPr>
        <w:pStyle w:val="BodyText"/>
        <w:kinsoku w:val="0"/>
        <w:overflowPunct w:val="0"/>
        <w:spacing w:before="1"/>
        <w:ind w:left="0" w:firstLine="0"/>
      </w:pPr>
    </w:p>
    <w:p w14:paraId="75E0F2C5" w14:textId="05F2B787" w:rsidR="00842C14" w:rsidRPr="00792CCE" w:rsidRDefault="00792CCE" w:rsidP="00792CCE">
      <w:pPr>
        <w:tabs>
          <w:tab w:val="left" w:pos="1275"/>
        </w:tabs>
        <w:kinsoku w:val="0"/>
        <w:overflowPunct w:val="0"/>
        <w:ind w:left="801" w:right="1006"/>
        <w:rPr>
          <w:rFonts w:ascii="Verdana" w:hAnsi="Verdana" w:cs="Verdana"/>
          <w:sz w:val="20"/>
          <w:szCs w:val="20"/>
        </w:rPr>
      </w:pPr>
      <w:r>
        <w:rPr>
          <w:rFonts w:ascii="Verdana" w:hAnsi="Verdana" w:cs="Verdana"/>
          <w:sz w:val="20"/>
          <w:szCs w:val="20"/>
        </w:rPr>
        <w:t xml:space="preserve">(e)  </w:t>
      </w:r>
      <w:r w:rsidR="00842C14" w:rsidRPr="00792CCE">
        <w:rPr>
          <w:rFonts w:ascii="Verdana" w:hAnsi="Verdana" w:cs="Verdana"/>
          <w:sz w:val="20"/>
          <w:szCs w:val="20"/>
        </w:rPr>
        <w:t>If the number of nominations received exceeds the number of vacancies to be filled, a ballot must be</w:t>
      </w:r>
      <w:r w:rsidR="00842C14" w:rsidRPr="00792CCE">
        <w:rPr>
          <w:rFonts w:ascii="Verdana" w:hAnsi="Verdana" w:cs="Verdana"/>
          <w:spacing w:val="-19"/>
          <w:sz w:val="20"/>
          <w:szCs w:val="20"/>
        </w:rPr>
        <w:t xml:space="preserve"> </w:t>
      </w:r>
      <w:r w:rsidR="00842C14" w:rsidRPr="00792CCE">
        <w:rPr>
          <w:rFonts w:ascii="Verdana" w:hAnsi="Verdana" w:cs="Verdana"/>
          <w:sz w:val="20"/>
          <w:szCs w:val="20"/>
        </w:rPr>
        <w:t>held.</w:t>
      </w:r>
    </w:p>
    <w:p w14:paraId="51CE5611" w14:textId="77777777" w:rsidR="00842C14" w:rsidRDefault="00842C14" w:rsidP="00842C14">
      <w:pPr>
        <w:pStyle w:val="BodyText"/>
        <w:kinsoku w:val="0"/>
        <w:overflowPunct w:val="0"/>
        <w:spacing w:before="11"/>
        <w:ind w:left="0" w:firstLine="0"/>
        <w:rPr>
          <w:sz w:val="19"/>
          <w:szCs w:val="19"/>
        </w:rPr>
      </w:pPr>
    </w:p>
    <w:p w14:paraId="73C8B698" w14:textId="63386006" w:rsidR="00842C14" w:rsidRPr="00792CCE" w:rsidRDefault="00792CCE" w:rsidP="00792CCE">
      <w:pPr>
        <w:tabs>
          <w:tab w:val="left" w:pos="1275"/>
        </w:tabs>
        <w:kinsoku w:val="0"/>
        <w:overflowPunct w:val="0"/>
        <w:ind w:left="851" w:right="470"/>
        <w:rPr>
          <w:rFonts w:ascii="Verdana" w:hAnsi="Verdana" w:cs="Verdana"/>
          <w:sz w:val="20"/>
          <w:szCs w:val="20"/>
        </w:rPr>
      </w:pPr>
      <w:r>
        <w:rPr>
          <w:rFonts w:ascii="Verdana" w:hAnsi="Verdana" w:cs="Verdana"/>
          <w:sz w:val="20"/>
          <w:szCs w:val="20"/>
        </w:rPr>
        <w:t xml:space="preserve">(f) </w:t>
      </w:r>
      <w:r w:rsidR="00842C14" w:rsidRPr="00792CCE">
        <w:rPr>
          <w:rFonts w:ascii="Verdana" w:hAnsi="Verdana" w:cs="Verdana"/>
          <w:sz w:val="20"/>
          <w:szCs w:val="20"/>
        </w:rPr>
        <w:t>The ballot for the election of office-bearers and Ordinary Council Members must be conducted at the annual general meeting in the way the Council may</w:t>
      </w:r>
      <w:r w:rsidR="00842C14" w:rsidRPr="00792CCE">
        <w:rPr>
          <w:rFonts w:ascii="Verdana" w:hAnsi="Verdana" w:cs="Verdana"/>
          <w:spacing w:val="-14"/>
          <w:sz w:val="20"/>
          <w:szCs w:val="20"/>
        </w:rPr>
        <w:t xml:space="preserve"> </w:t>
      </w:r>
      <w:r w:rsidR="00842C14" w:rsidRPr="00792CCE">
        <w:rPr>
          <w:rFonts w:ascii="Verdana" w:hAnsi="Verdana" w:cs="Verdana"/>
          <w:sz w:val="20"/>
          <w:szCs w:val="20"/>
        </w:rPr>
        <w:t>direct.</w:t>
      </w:r>
    </w:p>
    <w:p w14:paraId="7611DF0D" w14:textId="77777777" w:rsidR="00842C14" w:rsidRDefault="00842C14" w:rsidP="00792CCE">
      <w:pPr>
        <w:pStyle w:val="BodyText"/>
        <w:kinsoku w:val="0"/>
        <w:overflowPunct w:val="0"/>
        <w:spacing w:before="1"/>
        <w:ind w:left="851" w:firstLine="0"/>
      </w:pPr>
    </w:p>
    <w:p w14:paraId="72A3B720" w14:textId="56C6FAB4" w:rsidR="001A1975" w:rsidRDefault="00792CCE" w:rsidP="00792CCE">
      <w:pPr>
        <w:tabs>
          <w:tab w:val="left" w:pos="1275"/>
        </w:tabs>
        <w:kinsoku w:val="0"/>
        <w:overflowPunct w:val="0"/>
        <w:ind w:left="851" w:right="458"/>
        <w:rPr>
          <w:rFonts w:ascii="Verdana" w:hAnsi="Verdana" w:cs="Verdana"/>
          <w:sz w:val="20"/>
          <w:szCs w:val="20"/>
        </w:rPr>
      </w:pPr>
      <w:r>
        <w:rPr>
          <w:rFonts w:ascii="Verdana" w:hAnsi="Verdana" w:cs="Verdana"/>
          <w:sz w:val="20"/>
          <w:szCs w:val="20"/>
        </w:rPr>
        <w:t xml:space="preserve">(g) </w:t>
      </w:r>
      <w:r w:rsidR="00842C14" w:rsidRPr="00792CCE">
        <w:rPr>
          <w:rFonts w:ascii="Verdana" w:hAnsi="Verdana" w:cs="Verdana"/>
          <w:sz w:val="20"/>
          <w:szCs w:val="20"/>
        </w:rPr>
        <w:t>A person is not eligible to simultaneously hold more than 1 position on the</w:t>
      </w:r>
      <w:r w:rsidR="00842C14" w:rsidRPr="00792CCE">
        <w:rPr>
          <w:rFonts w:ascii="Verdana" w:hAnsi="Verdana" w:cs="Verdana"/>
          <w:spacing w:val="-10"/>
          <w:sz w:val="20"/>
          <w:szCs w:val="20"/>
        </w:rPr>
        <w:t xml:space="preserve"> </w:t>
      </w:r>
      <w:r w:rsidR="00842C14" w:rsidRPr="00792CCE">
        <w:rPr>
          <w:rFonts w:ascii="Verdana" w:hAnsi="Verdana" w:cs="Verdana"/>
          <w:sz w:val="20"/>
          <w:szCs w:val="20"/>
        </w:rPr>
        <w:t>Council.</w:t>
      </w:r>
    </w:p>
    <w:p w14:paraId="7D2ED2FC" w14:textId="63E35707" w:rsidR="001A1975" w:rsidRPr="004F6E01" w:rsidRDefault="00792CCE" w:rsidP="00792CCE">
      <w:pPr>
        <w:pStyle w:val="ListParagraph"/>
        <w:keepNext/>
        <w:widowControl/>
        <w:numPr>
          <w:ilvl w:val="0"/>
          <w:numId w:val="45"/>
        </w:numPr>
        <w:pBdr>
          <w:top w:val="single" w:sz="6" w:space="1" w:color="auto"/>
          <w:left w:val="single" w:sz="6" w:space="1" w:color="auto"/>
          <w:bottom w:val="single" w:sz="6" w:space="1" w:color="auto"/>
          <w:right w:val="single" w:sz="6" w:space="1" w:color="auto"/>
        </w:pBdr>
        <w:shd w:val="pct5" w:color="auto" w:fill="auto"/>
        <w:overflowPunct w:val="0"/>
        <w:spacing w:before="240" w:after="60"/>
        <w:ind w:left="0" w:firstLine="0"/>
        <w:textAlignment w:val="baseline"/>
        <w:outlineLvl w:val="2"/>
        <w:rPr>
          <w:rFonts w:ascii="Verdana" w:eastAsia="Times New Roman" w:hAnsi="Verdana"/>
          <w:b/>
          <w:sz w:val="20"/>
          <w:szCs w:val="20"/>
          <w:lang w:val="en-US"/>
        </w:rPr>
      </w:pPr>
      <w:r>
        <w:rPr>
          <w:rFonts w:ascii="Verdana" w:eastAsia="Times New Roman" w:hAnsi="Verdana"/>
          <w:b/>
          <w:sz w:val="20"/>
          <w:szCs w:val="20"/>
          <w:lang w:val="en-US"/>
        </w:rPr>
        <w:t>Terms of Office</w:t>
      </w:r>
    </w:p>
    <w:p w14:paraId="674DC87F" w14:textId="3D09D763" w:rsidR="00792CCE" w:rsidRPr="00792CCE" w:rsidRDefault="00792CCE" w:rsidP="00792CCE">
      <w:pPr>
        <w:pStyle w:val="Default"/>
        <w:ind w:left="928" w:hanging="928"/>
        <w:rPr>
          <w:rFonts w:ascii="Verdana" w:hAnsi="Verdana"/>
          <w:sz w:val="20"/>
          <w:szCs w:val="20"/>
        </w:rPr>
      </w:pPr>
      <w:r>
        <w:rPr>
          <w:rFonts w:ascii="Verdana" w:hAnsi="Verdana"/>
          <w:sz w:val="20"/>
          <w:szCs w:val="20"/>
        </w:rPr>
        <w:t xml:space="preserve">16.1  </w:t>
      </w:r>
      <w:proofErr w:type="gramStart"/>
      <w:r>
        <w:rPr>
          <w:rFonts w:ascii="Verdana" w:hAnsi="Verdana"/>
          <w:sz w:val="20"/>
          <w:szCs w:val="20"/>
        </w:rPr>
        <w:t xml:space="preserve">   </w:t>
      </w:r>
      <w:r w:rsidRPr="00792CCE">
        <w:rPr>
          <w:rFonts w:ascii="Verdana" w:hAnsi="Verdana"/>
          <w:sz w:val="20"/>
          <w:szCs w:val="20"/>
        </w:rPr>
        <w:t>(</w:t>
      </w:r>
      <w:proofErr w:type="gramEnd"/>
      <w:r>
        <w:rPr>
          <w:rFonts w:ascii="Verdana" w:hAnsi="Verdana"/>
          <w:sz w:val="20"/>
          <w:szCs w:val="20"/>
        </w:rPr>
        <w:t>a</w:t>
      </w:r>
      <w:r w:rsidRPr="00792CCE">
        <w:rPr>
          <w:rFonts w:ascii="Verdana" w:hAnsi="Verdana"/>
          <w:sz w:val="20"/>
          <w:szCs w:val="20"/>
        </w:rPr>
        <w:t xml:space="preserve">) The term of office of a committee member begins— </w:t>
      </w:r>
    </w:p>
    <w:p w14:paraId="2E118F5F" w14:textId="767312E2" w:rsidR="00792CCE" w:rsidRDefault="00792CCE" w:rsidP="00792CCE">
      <w:pPr>
        <w:pStyle w:val="Default"/>
        <w:ind w:left="1701"/>
        <w:rPr>
          <w:rFonts w:ascii="Verdana" w:hAnsi="Verdana"/>
          <w:sz w:val="20"/>
          <w:szCs w:val="20"/>
        </w:rPr>
      </w:pPr>
      <w:r w:rsidRPr="00792CCE">
        <w:rPr>
          <w:rFonts w:ascii="Verdana" w:hAnsi="Verdana"/>
          <w:sz w:val="20"/>
          <w:szCs w:val="20"/>
        </w:rPr>
        <w:t>(</w:t>
      </w:r>
      <w:r>
        <w:rPr>
          <w:rFonts w:ascii="Verdana" w:hAnsi="Verdana"/>
          <w:sz w:val="20"/>
          <w:szCs w:val="20"/>
        </w:rPr>
        <w:t>i</w:t>
      </w:r>
      <w:r w:rsidRPr="00792CCE">
        <w:rPr>
          <w:rFonts w:ascii="Verdana" w:hAnsi="Verdana"/>
          <w:sz w:val="20"/>
          <w:szCs w:val="20"/>
        </w:rPr>
        <w:t xml:space="preserve">) for an elected committee member—at the end of the annual general meeting at which the member is elected; or </w:t>
      </w:r>
    </w:p>
    <w:p w14:paraId="71A2F2D4" w14:textId="77777777" w:rsidR="00792CCE" w:rsidRPr="00792CCE" w:rsidRDefault="00792CCE" w:rsidP="00792CCE">
      <w:pPr>
        <w:pStyle w:val="Default"/>
        <w:ind w:left="1701"/>
        <w:rPr>
          <w:rFonts w:ascii="Verdana" w:hAnsi="Verdana"/>
          <w:sz w:val="20"/>
          <w:szCs w:val="20"/>
        </w:rPr>
      </w:pPr>
    </w:p>
    <w:p w14:paraId="72B6042E" w14:textId="1902DC64" w:rsidR="00792CCE" w:rsidRDefault="00792CCE" w:rsidP="00792CCE">
      <w:pPr>
        <w:pStyle w:val="Default"/>
        <w:ind w:left="1701"/>
        <w:rPr>
          <w:rFonts w:ascii="Verdana" w:hAnsi="Verdana"/>
          <w:sz w:val="20"/>
          <w:szCs w:val="20"/>
        </w:rPr>
      </w:pPr>
      <w:r w:rsidRPr="00792CCE">
        <w:rPr>
          <w:rFonts w:ascii="Verdana" w:hAnsi="Verdana"/>
          <w:sz w:val="20"/>
          <w:szCs w:val="20"/>
        </w:rPr>
        <w:t>(</w:t>
      </w:r>
      <w:r>
        <w:rPr>
          <w:rFonts w:ascii="Verdana" w:hAnsi="Verdana"/>
          <w:sz w:val="20"/>
          <w:szCs w:val="20"/>
        </w:rPr>
        <w:t>ii</w:t>
      </w:r>
      <w:r w:rsidRPr="00792CCE">
        <w:rPr>
          <w:rFonts w:ascii="Verdana" w:hAnsi="Verdana"/>
          <w:sz w:val="20"/>
          <w:szCs w:val="20"/>
        </w:rPr>
        <w:t xml:space="preserve">) for a committee member appointed to fill a casual vacancy under section 48—on the day the appointment commences. </w:t>
      </w:r>
    </w:p>
    <w:p w14:paraId="30FA82A5" w14:textId="77777777" w:rsidR="00792CCE" w:rsidRPr="00792CCE" w:rsidRDefault="00792CCE" w:rsidP="00792CCE">
      <w:pPr>
        <w:pStyle w:val="Default"/>
        <w:ind w:left="1701"/>
        <w:rPr>
          <w:rFonts w:ascii="Verdana" w:hAnsi="Verdana"/>
          <w:sz w:val="20"/>
          <w:szCs w:val="20"/>
        </w:rPr>
      </w:pPr>
    </w:p>
    <w:p w14:paraId="4BCB3C4A" w14:textId="7496F73A" w:rsidR="00792CCE" w:rsidRPr="00792CCE" w:rsidRDefault="00792CCE" w:rsidP="00792CCE">
      <w:pPr>
        <w:pStyle w:val="Default"/>
        <w:ind w:left="928"/>
        <w:rPr>
          <w:rFonts w:ascii="Verdana" w:hAnsi="Verdana"/>
          <w:sz w:val="20"/>
          <w:szCs w:val="20"/>
        </w:rPr>
      </w:pPr>
      <w:r w:rsidRPr="00792CCE">
        <w:rPr>
          <w:rFonts w:ascii="Verdana" w:hAnsi="Verdana"/>
          <w:sz w:val="20"/>
          <w:szCs w:val="20"/>
        </w:rPr>
        <w:t>(</w:t>
      </w:r>
      <w:r>
        <w:rPr>
          <w:rFonts w:ascii="Verdana" w:hAnsi="Verdana"/>
          <w:sz w:val="20"/>
          <w:szCs w:val="20"/>
        </w:rPr>
        <w:t>b</w:t>
      </w:r>
      <w:r w:rsidRPr="00792CCE">
        <w:rPr>
          <w:rFonts w:ascii="Verdana" w:hAnsi="Verdana"/>
          <w:sz w:val="20"/>
          <w:szCs w:val="20"/>
        </w:rPr>
        <w:t xml:space="preserve">) The term of office of a committee member ends on the earliest of the following: </w:t>
      </w:r>
    </w:p>
    <w:p w14:paraId="08610D3A" w14:textId="6D818387" w:rsidR="001A1975" w:rsidRPr="00792CCE" w:rsidRDefault="00792CCE" w:rsidP="00792CCE">
      <w:pPr>
        <w:pStyle w:val="BodyText"/>
        <w:kinsoku w:val="0"/>
        <w:overflowPunct w:val="0"/>
        <w:spacing w:before="1"/>
        <w:ind w:left="1701" w:firstLine="0"/>
      </w:pPr>
      <w:r w:rsidRPr="00792CCE">
        <w:t>(</w:t>
      </w:r>
      <w:r>
        <w:t>i</w:t>
      </w:r>
      <w:r w:rsidRPr="00792CCE">
        <w:t xml:space="preserve">) the end of the annual general meeting held after the committee member’s term of office </w:t>
      </w:r>
      <w:proofErr w:type="gramStart"/>
      <w:r w:rsidRPr="00792CCE">
        <w:t>begins;</w:t>
      </w:r>
      <w:proofErr w:type="gramEnd"/>
    </w:p>
    <w:p w14:paraId="67B835A5" w14:textId="0600F974" w:rsidR="00792CCE" w:rsidRDefault="00792CCE" w:rsidP="00792CCE">
      <w:pPr>
        <w:pStyle w:val="Default"/>
        <w:ind w:left="1701"/>
        <w:rPr>
          <w:rFonts w:ascii="Verdana" w:hAnsi="Verdana"/>
          <w:sz w:val="20"/>
          <w:szCs w:val="20"/>
        </w:rPr>
      </w:pPr>
      <w:r w:rsidRPr="00792CCE">
        <w:rPr>
          <w:rFonts w:ascii="Verdana" w:hAnsi="Verdana"/>
          <w:sz w:val="20"/>
          <w:szCs w:val="20"/>
        </w:rPr>
        <w:t>(</w:t>
      </w:r>
      <w:r>
        <w:rPr>
          <w:rFonts w:ascii="Verdana" w:hAnsi="Verdana"/>
          <w:sz w:val="20"/>
          <w:szCs w:val="20"/>
        </w:rPr>
        <w:t>ii</w:t>
      </w:r>
      <w:r w:rsidRPr="00792CCE">
        <w:rPr>
          <w:rFonts w:ascii="Verdana" w:hAnsi="Verdana"/>
          <w:sz w:val="20"/>
          <w:szCs w:val="20"/>
        </w:rPr>
        <w:t xml:space="preserve">) if the person resigns from office—the day the resignation takes </w:t>
      </w:r>
      <w:proofErr w:type="gramStart"/>
      <w:r w:rsidRPr="00792CCE">
        <w:rPr>
          <w:rFonts w:ascii="Verdana" w:hAnsi="Verdana"/>
          <w:sz w:val="20"/>
          <w:szCs w:val="20"/>
        </w:rPr>
        <w:t>effect;</w:t>
      </w:r>
      <w:proofErr w:type="gramEnd"/>
      <w:r w:rsidRPr="00792CCE">
        <w:rPr>
          <w:rFonts w:ascii="Verdana" w:hAnsi="Verdana"/>
          <w:sz w:val="20"/>
          <w:szCs w:val="20"/>
        </w:rPr>
        <w:t xml:space="preserve"> </w:t>
      </w:r>
    </w:p>
    <w:p w14:paraId="02B1571A" w14:textId="77777777" w:rsidR="00792CCE" w:rsidRPr="00792CCE" w:rsidRDefault="00792CCE" w:rsidP="00792CCE">
      <w:pPr>
        <w:pStyle w:val="Default"/>
        <w:ind w:left="1701"/>
        <w:rPr>
          <w:rFonts w:ascii="Verdana" w:hAnsi="Verdana"/>
          <w:sz w:val="20"/>
          <w:szCs w:val="20"/>
        </w:rPr>
      </w:pPr>
    </w:p>
    <w:p w14:paraId="20EEDF59" w14:textId="77777777" w:rsidR="00792CCE" w:rsidRDefault="00792CCE" w:rsidP="00792CCE">
      <w:pPr>
        <w:pStyle w:val="Default"/>
        <w:rPr>
          <w:rFonts w:ascii="Verdana" w:hAnsi="Verdana"/>
          <w:sz w:val="20"/>
          <w:szCs w:val="20"/>
        </w:rPr>
      </w:pPr>
      <w:r w:rsidRPr="00792CCE">
        <w:rPr>
          <w:rFonts w:ascii="Verdana" w:hAnsi="Verdana"/>
          <w:i/>
          <w:iCs/>
          <w:sz w:val="20"/>
          <w:szCs w:val="20"/>
        </w:rPr>
        <w:t xml:space="preserve">Note </w:t>
      </w:r>
      <w:r w:rsidRPr="00792CCE">
        <w:rPr>
          <w:rFonts w:ascii="Verdana" w:hAnsi="Verdana"/>
          <w:sz w:val="20"/>
          <w:szCs w:val="20"/>
        </w:rPr>
        <w:t xml:space="preserve">A committee member may resign from the committee by written notice given to the public officer (see </w:t>
      </w:r>
      <w:r w:rsidRPr="00792CCE">
        <w:rPr>
          <w:rFonts w:ascii="Verdana" w:hAnsi="Verdana"/>
          <w:color w:val="0000FF"/>
          <w:sz w:val="20"/>
          <w:szCs w:val="20"/>
        </w:rPr>
        <w:t>Act</w:t>
      </w:r>
      <w:r w:rsidRPr="00792CCE">
        <w:rPr>
          <w:rFonts w:ascii="Verdana" w:hAnsi="Verdana"/>
          <w:sz w:val="20"/>
          <w:szCs w:val="20"/>
        </w:rPr>
        <w:t xml:space="preserve">, s 64A). </w:t>
      </w:r>
    </w:p>
    <w:p w14:paraId="5B39CB28" w14:textId="77777777" w:rsidR="00792CCE" w:rsidRPr="00792CCE" w:rsidRDefault="00792CCE" w:rsidP="00792CCE">
      <w:pPr>
        <w:pStyle w:val="Default"/>
        <w:rPr>
          <w:rFonts w:ascii="Verdana" w:hAnsi="Verdana"/>
          <w:sz w:val="20"/>
          <w:szCs w:val="20"/>
        </w:rPr>
      </w:pPr>
    </w:p>
    <w:p w14:paraId="06FB1C19" w14:textId="3D931C61" w:rsidR="00792CCE" w:rsidRPr="00792CCE" w:rsidRDefault="00792CCE" w:rsidP="00792CCE">
      <w:pPr>
        <w:pStyle w:val="Default"/>
        <w:ind w:left="1701"/>
        <w:rPr>
          <w:rFonts w:ascii="Verdana" w:hAnsi="Verdana"/>
          <w:sz w:val="20"/>
          <w:szCs w:val="20"/>
        </w:rPr>
      </w:pPr>
      <w:r w:rsidRPr="00792CCE">
        <w:rPr>
          <w:rFonts w:ascii="Verdana" w:hAnsi="Verdana"/>
          <w:sz w:val="20"/>
          <w:szCs w:val="20"/>
        </w:rPr>
        <w:t>(</w:t>
      </w:r>
      <w:r>
        <w:rPr>
          <w:rFonts w:ascii="Verdana" w:hAnsi="Verdana"/>
          <w:sz w:val="20"/>
          <w:szCs w:val="20"/>
        </w:rPr>
        <w:t>iii</w:t>
      </w:r>
      <w:r w:rsidRPr="00792CCE">
        <w:rPr>
          <w:rFonts w:ascii="Verdana" w:hAnsi="Verdana"/>
          <w:sz w:val="20"/>
          <w:szCs w:val="20"/>
        </w:rPr>
        <w:t xml:space="preserve">) if the person’s membership of the Association ends—the day the membership </w:t>
      </w:r>
      <w:proofErr w:type="gramStart"/>
      <w:r w:rsidRPr="00792CCE">
        <w:rPr>
          <w:rFonts w:ascii="Verdana" w:hAnsi="Verdana"/>
          <w:sz w:val="20"/>
          <w:szCs w:val="20"/>
        </w:rPr>
        <w:t>ends;</w:t>
      </w:r>
      <w:proofErr w:type="gramEnd"/>
      <w:r w:rsidRPr="00792CCE">
        <w:rPr>
          <w:rFonts w:ascii="Verdana" w:hAnsi="Verdana"/>
          <w:sz w:val="20"/>
          <w:szCs w:val="20"/>
        </w:rPr>
        <w:t xml:space="preserve"> </w:t>
      </w:r>
    </w:p>
    <w:p w14:paraId="6A71987C" w14:textId="32C094F4" w:rsidR="00792CCE" w:rsidRPr="00792CCE" w:rsidRDefault="00792CCE" w:rsidP="00792CCE">
      <w:pPr>
        <w:pStyle w:val="Default"/>
        <w:ind w:left="1701"/>
        <w:rPr>
          <w:rFonts w:ascii="Verdana" w:hAnsi="Verdana"/>
          <w:sz w:val="20"/>
          <w:szCs w:val="20"/>
        </w:rPr>
      </w:pPr>
      <w:r w:rsidRPr="00792CCE">
        <w:rPr>
          <w:rFonts w:ascii="Verdana" w:hAnsi="Verdana"/>
          <w:sz w:val="20"/>
          <w:szCs w:val="20"/>
        </w:rPr>
        <w:t>(</w:t>
      </w:r>
      <w:r>
        <w:rPr>
          <w:rFonts w:ascii="Verdana" w:hAnsi="Verdana"/>
          <w:sz w:val="20"/>
          <w:szCs w:val="20"/>
        </w:rPr>
        <w:t>iv</w:t>
      </w:r>
      <w:r w:rsidRPr="00792CCE">
        <w:rPr>
          <w:rFonts w:ascii="Verdana" w:hAnsi="Verdana"/>
          <w:sz w:val="20"/>
          <w:szCs w:val="20"/>
        </w:rPr>
        <w:t xml:space="preserve">) if the person is disqualified from holding committee membership under— </w:t>
      </w:r>
    </w:p>
    <w:p w14:paraId="22F3D019" w14:textId="41B7CEFA" w:rsidR="00792CCE" w:rsidRPr="00792CCE" w:rsidRDefault="00792CCE" w:rsidP="00792CCE">
      <w:pPr>
        <w:pStyle w:val="Default"/>
        <w:numPr>
          <w:ilvl w:val="2"/>
          <w:numId w:val="69"/>
        </w:numPr>
        <w:ind w:left="3119" w:hanging="284"/>
        <w:rPr>
          <w:rFonts w:ascii="Verdana" w:hAnsi="Verdana"/>
          <w:sz w:val="20"/>
          <w:szCs w:val="20"/>
        </w:rPr>
      </w:pPr>
      <w:r w:rsidRPr="00792CCE">
        <w:rPr>
          <w:rFonts w:ascii="Verdana" w:hAnsi="Verdana"/>
          <w:sz w:val="20"/>
          <w:szCs w:val="20"/>
        </w:rPr>
        <w:t xml:space="preserve">the </w:t>
      </w:r>
      <w:r w:rsidRPr="00792CCE">
        <w:rPr>
          <w:rFonts w:ascii="Verdana" w:hAnsi="Verdana"/>
          <w:color w:val="0000FF"/>
          <w:sz w:val="20"/>
          <w:szCs w:val="20"/>
        </w:rPr>
        <w:t>Act</w:t>
      </w:r>
      <w:r w:rsidRPr="00792CCE">
        <w:rPr>
          <w:rFonts w:ascii="Verdana" w:hAnsi="Verdana"/>
          <w:sz w:val="20"/>
          <w:szCs w:val="20"/>
        </w:rPr>
        <w:t xml:space="preserve">, section 63 (Disqualification from office—convictions or bankruptcy)—the day the disqualification takes effect; or </w:t>
      </w:r>
    </w:p>
    <w:p w14:paraId="7E831D01" w14:textId="4C0B4513" w:rsidR="00792CCE" w:rsidRPr="00792CCE" w:rsidRDefault="00792CCE" w:rsidP="00792CCE">
      <w:pPr>
        <w:pStyle w:val="Default"/>
        <w:numPr>
          <w:ilvl w:val="2"/>
          <w:numId w:val="69"/>
        </w:numPr>
        <w:ind w:left="3119" w:hanging="284"/>
        <w:rPr>
          <w:rFonts w:ascii="Verdana" w:hAnsi="Verdana"/>
          <w:sz w:val="20"/>
          <w:szCs w:val="20"/>
        </w:rPr>
      </w:pPr>
      <w:r w:rsidRPr="00792CCE">
        <w:rPr>
          <w:rFonts w:ascii="Verdana" w:hAnsi="Verdana"/>
          <w:sz w:val="20"/>
          <w:szCs w:val="20"/>
        </w:rPr>
        <w:t xml:space="preserve">the </w:t>
      </w:r>
      <w:r w:rsidRPr="00792CCE">
        <w:rPr>
          <w:rFonts w:ascii="Verdana" w:hAnsi="Verdana"/>
          <w:color w:val="0000FF"/>
          <w:sz w:val="20"/>
          <w:szCs w:val="20"/>
        </w:rPr>
        <w:t>Act</w:t>
      </w:r>
      <w:r w:rsidRPr="00792CCE">
        <w:rPr>
          <w:rFonts w:ascii="Verdana" w:hAnsi="Verdana"/>
          <w:sz w:val="20"/>
          <w:szCs w:val="20"/>
        </w:rPr>
        <w:t xml:space="preserve">, section 63A (Disqualification from office—noncompliance with Act)—the day the disqualification takes effect; or </w:t>
      </w:r>
    </w:p>
    <w:p w14:paraId="06FCABF9" w14:textId="5BA0C52E" w:rsidR="00792CCE" w:rsidRDefault="00792CCE" w:rsidP="00792CCE">
      <w:pPr>
        <w:pStyle w:val="Default"/>
        <w:numPr>
          <w:ilvl w:val="2"/>
          <w:numId w:val="69"/>
        </w:numPr>
        <w:ind w:left="3119" w:hanging="284"/>
        <w:rPr>
          <w:rFonts w:ascii="Verdana" w:hAnsi="Verdana"/>
          <w:sz w:val="20"/>
          <w:szCs w:val="20"/>
        </w:rPr>
      </w:pPr>
      <w:r w:rsidRPr="00792CCE">
        <w:rPr>
          <w:rFonts w:ascii="Verdana" w:hAnsi="Verdana"/>
          <w:sz w:val="20"/>
          <w:szCs w:val="20"/>
        </w:rPr>
        <w:t xml:space="preserve">the </w:t>
      </w:r>
      <w:r w:rsidRPr="00792CCE">
        <w:rPr>
          <w:rFonts w:ascii="Verdana" w:hAnsi="Verdana"/>
          <w:color w:val="0000FF"/>
          <w:sz w:val="20"/>
          <w:szCs w:val="20"/>
        </w:rPr>
        <w:t>Act</w:t>
      </w:r>
      <w:r w:rsidRPr="00792CCE">
        <w:rPr>
          <w:rFonts w:ascii="Verdana" w:hAnsi="Verdana"/>
          <w:sz w:val="20"/>
          <w:szCs w:val="20"/>
        </w:rPr>
        <w:t xml:space="preserve">, section 63B (Disqualification from office—disqualified under other legislation)—the day the disqualification takes </w:t>
      </w:r>
      <w:proofErr w:type="gramStart"/>
      <w:r w:rsidRPr="00792CCE">
        <w:rPr>
          <w:rFonts w:ascii="Verdana" w:hAnsi="Verdana"/>
          <w:sz w:val="20"/>
          <w:szCs w:val="20"/>
        </w:rPr>
        <w:t>effect;</w:t>
      </w:r>
      <w:proofErr w:type="gramEnd"/>
      <w:r w:rsidRPr="00792CCE">
        <w:rPr>
          <w:rFonts w:ascii="Verdana" w:hAnsi="Verdana"/>
          <w:sz w:val="20"/>
          <w:szCs w:val="20"/>
        </w:rPr>
        <w:t xml:space="preserve"> </w:t>
      </w:r>
    </w:p>
    <w:p w14:paraId="01981F5F" w14:textId="77777777" w:rsidR="00792CCE" w:rsidRPr="00792CCE" w:rsidRDefault="00792CCE" w:rsidP="00792CCE">
      <w:pPr>
        <w:pStyle w:val="Default"/>
        <w:ind w:left="3119"/>
        <w:rPr>
          <w:rFonts w:ascii="Verdana" w:hAnsi="Verdana"/>
          <w:sz w:val="20"/>
          <w:szCs w:val="20"/>
        </w:rPr>
      </w:pPr>
    </w:p>
    <w:p w14:paraId="23E12402" w14:textId="0B2B9A0F" w:rsidR="00792CCE" w:rsidRPr="00792CCE" w:rsidRDefault="00792CCE" w:rsidP="00792CCE">
      <w:pPr>
        <w:pStyle w:val="BodyText"/>
        <w:kinsoku w:val="0"/>
        <w:overflowPunct w:val="0"/>
        <w:spacing w:before="1"/>
        <w:ind w:left="928" w:firstLine="0"/>
      </w:pPr>
      <w:r w:rsidRPr="00792CCE">
        <w:t>(</w:t>
      </w:r>
      <w:r>
        <w:t>c</w:t>
      </w:r>
      <w:r w:rsidRPr="00792CCE">
        <w:t>) if the person is removed from office under section 47—the day the removal takes effect.</w:t>
      </w:r>
    </w:p>
    <w:p w14:paraId="3B491B62" w14:textId="77777777" w:rsidR="00792CCE" w:rsidRPr="00792CCE" w:rsidRDefault="00792CCE" w:rsidP="00792CCE">
      <w:pPr>
        <w:widowControl/>
        <w:rPr>
          <w:rFonts w:ascii="Verdana" w:hAnsi="Verdana" w:cs="Arial"/>
          <w:b/>
          <w:bCs/>
          <w:color w:val="000000"/>
          <w:sz w:val="20"/>
          <w:szCs w:val="20"/>
        </w:rPr>
      </w:pPr>
    </w:p>
    <w:p w14:paraId="5056AB1B" w14:textId="0869F658" w:rsidR="00792CCE" w:rsidRPr="00792CCE" w:rsidRDefault="00792CCE" w:rsidP="00792CCE">
      <w:pPr>
        <w:widowControl/>
        <w:rPr>
          <w:rFonts w:ascii="Verdana" w:hAnsi="Verdana" w:cs="Arial"/>
          <w:color w:val="000000"/>
          <w:sz w:val="20"/>
          <w:szCs w:val="20"/>
        </w:rPr>
      </w:pPr>
      <w:r w:rsidRPr="00792CCE">
        <w:rPr>
          <w:rFonts w:ascii="Verdana" w:hAnsi="Verdana" w:cs="Arial"/>
          <w:color w:val="000000"/>
          <w:sz w:val="20"/>
          <w:szCs w:val="20"/>
        </w:rPr>
        <w:t xml:space="preserve">16.2   Filling casual vacancies </w:t>
      </w:r>
    </w:p>
    <w:p w14:paraId="64B5F207" w14:textId="77777777" w:rsidR="00792CCE" w:rsidRDefault="00792CCE" w:rsidP="00792CCE">
      <w:pPr>
        <w:widowControl/>
        <w:ind w:firstLine="993"/>
        <w:rPr>
          <w:rFonts w:ascii="Verdana" w:hAnsi="Verdana"/>
          <w:color w:val="000000"/>
          <w:sz w:val="20"/>
          <w:szCs w:val="20"/>
        </w:rPr>
      </w:pPr>
      <w:r w:rsidRPr="00792CCE">
        <w:rPr>
          <w:rFonts w:ascii="Verdana" w:hAnsi="Verdana"/>
          <w:color w:val="000000"/>
          <w:sz w:val="20"/>
          <w:szCs w:val="20"/>
        </w:rPr>
        <w:t>(</w:t>
      </w:r>
      <w:r>
        <w:rPr>
          <w:rFonts w:ascii="Verdana" w:hAnsi="Verdana"/>
          <w:color w:val="000000"/>
          <w:sz w:val="20"/>
          <w:szCs w:val="20"/>
        </w:rPr>
        <w:t>a</w:t>
      </w:r>
      <w:r w:rsidRPr="00792CCE">
        <w:rPr>
          <w:rFonts w:ascii="Verdana" w:hAnsi="Verdana"/>
          <w:color w:val="000000"/>
          <w:sz w:val="20"/>
          <w:szCs w:val="20"/>
        </w:rPr>
        <w:t>) The committee may appoint a member to fill a position on the</w:t>
      </w:r>
    </w:p>
    <w:p w14:paraId="27EF0DF1" w14:textId="6C1109E8" w:rsidR="00792CCE" w:rsidRPr="00792CCE" w:rsidRDefault="00792CCE" w:rsidP="00792CCE">
      <w:pPr>
        <w:widowControl/>
        <w:ind w:firstLine="993"/>
        <w:rPr>
          <w:rFonts w:ascii="Verdana" w:hAnsi="Verdana" w:cs="Arial"/>
          <w:color w:val="000000"/>
          <w:sz w:val="20"/>
          <w:szCs w:val="20"/>
        </w:rPr>
      </w:pPr>
      <w:r w:rsidRPr="00792CCE">
        <w:rPr>
          <w:rFonts w:ascii="Verdana" w:hAnsi="Verdana"/>
          <w:color w:val="000000"/>
          <w:sz w:val="20"/>
          <w:szCs w:val="20"/>
        </w:rPr>
        <w:t xml:space="preserve"> </w:t>
      </w:r>
      <w:r>
        <w:rPr>
          <w:rFonts w:ascii="Verdana" w:hAnsi="Verdana"/>
          <w:color w:val="000000"/>
          <w:sz w:val="20"/>
          <w:szCs w:val="20"/>
        </w:rPr>
        <w:t xml:space="preserve"> </w:t>
      </w:r>
      <w:r w:rsidRPr="00792CCE">
        <w:rPr>
          <w:rFonts w:ascii="Verdana" w:hAnsi="Verdana"/>
          <w:color w:val="000000"/>
          <w:sz w:val="20"/>
          <w:szCs w:val="20"/>
        </w:rPr>
        <w:t xml:space="preserve">committee that— </w:t>
      </w:r>
    </w:p>
    <w:p w14:paraId="3EB3B60D" w14:textId="77777777" w:rsidR="00792CCE" w:rsidRDefault="00792CCE" w:rsidP="00792CCE">
      <w:pPr>
        <w:widowControl/>
        <w:ind w:left="1701"/>
        <w:rPr>
          <w:rFonts w:ascii="Verdana" w:hAnsi="Verdana"/>
          <w:color w:val="000000"/>
          <w:sz w:val="20"/>
          <w:szCs w:val="20"/>
        </w:rPr>
      </w:pPr>
      <w:r w:rsidRPr="00792CCE">
        <w:rPr>
          <w:rFonts w:ascii="Verdana" w:hAnsi="Verdana"/>
          <w:color w:val="000000"/>
          <w:sz w:val="20"/>
          <w:szCs w:val="20"/>
        </w:rPr>
        <w:t>(</w:t>
      </w:r>
      <w:r>
        <w:rPr>
          <w:rFonts w:ascii="Verdana" w:hAnsi="Verdana"/>
          <w:color w:val="000000"/>
          <w:sz w:val="20"/>
          <w:szCs w:val="20"/>
        </w:rPr>
        <w:t>i</w:t>
      </w:r>
      <w:r w:rsidRPr="00792CCE">
        <w:rPr>
          <w:rFonts w:ascii="Verdana" w:hAnsi="Verdana"/>
          <w:color w:val="000000"/>
          <w:sz w:val="20"/>
          <w:szCs w:val="20"/>
        </w:rPr>
        <w:t>) was not filled at the last annual general meeting; or</w:t>
      </w:r>
    </w:p>
    <w:p w14:paraId="18F695F1" w14:textId="3DF36D45" w:rsidR="00792CCE" w:rsidRPr="00792CCE" w:rsidRDefault="00792CCE" w:rsidP="00792CCE">
      <w:pPr>
        <w:widowControl/>
        <w:ind w:left="1701"/>
        <w:rPr>
          <w:rFonts w:ascii="Verdana" w:hAnsi="Verdana" w:cs="Arial"/>
          <w:color w:val="000000"/>
          <w:sz w:val="20"/>
          <w:szCs w:val="20"/>
        </w:rPr>
      </w:pPr>
      <w:r w:rsidRPr="00792CCE">
        <w:rPr>
          <w:rFonts w:ascii="Verdana" w:hAnsi="Verdana"/>
          <w:color w:val="000000"/>
          <w:sz w:val="20"/>
          <w:szCs w:val="20"/>
        </w:rPr>
        <w:t xml:space="preserve"> </w:t>
      </w:r>
    </w:p>
    <w:p w14:paraId="46E30BA7" w14:textId="543671E5" w:rsidR="00792CCE" w:rsidRDefault="00792CCE" w:rsidP="00792CCE">
      <w:pPr>
        <w:widowControl/>
        <w:ind w:left="1701"/>
        <w:rPr>
          <w:rFonts w:ascii="Verdana" w:hAnsi="Verdana"/>
          <w:color w:val="000000"/>
          <w:sz w:val="20"/>
          <w:szCs w:val="20"/>
        </w:rPr>
      </w:pPr>
      <w:r w:rsidRPr="00792CCE">
        <w:rPr>
          <w:rFonts w:ascii="Verdana" w:hAnsi="Verdana"/>
          <w:color w:val="000000"/>
          <w:sz w:val="20"/>
          <w:szCs w:val="20"/>
        </w:rPr>
        <w:t>(</w:t>
      </w:r>
      <w:r>
        <w:rPr>
          <w:rFonts w:ascii="Verdana" w:hAnsi="Verdana"/>
          <w:color w:val="000000"/>
          <w:sz w:val="20"/>
          <w:szCs w:val="20"/>
        </w:rPr>
        <w:t>ii</w:t>
      </w:r>
      <w:r w:rsidRPr="00792CCE">
        <w:rPr>
          <w:rFonts w:ascii="Verdana" w:hAnsi="Verdana"/>
          <w:color w:val="000000"/>
          <w:sz w:val="20"/>
          <w:szCs w:val="20"/>
        </w:rPr>
        <w:t xml:space="preserve">) becomes vacant because a person’s committee membership ends for a reason mentioned in section 46 (2) (b) to (e). </w:t>
      </w:r>
    </w:p>
    <w:p w14:paraId="5242BF01" w14:textId="77777777" w:rsidR="00792CCE" w:rsidRPr="00792CCE" w:rsidRDefault="00792CCE" w:rsidP="00792CCE">
      <w:pPr>
        <w:widowControl/>
        <w:ind w:left="1701"/>
        <w:rPr>
          <w:rFonts w:ascii="Verdana" w:hAnsi="Verdana" w:cs="Arial"/>
          <w:color w:val="000000"/>
          <w:sz w:val="20"/>
          <w:szCs w:val="20"/>
        </w:rPr>
      </w:pPr>
    </w:p>
    <w:p w14:paraId="0F42DBFD" w14:textId="1DAF7AB2" w:rsidR="00792CCE" w:rsidRDefault="00792CCE" w:rsidP="00792CCE">
      <w:pPr>
        <w:widowControl/>
        <w:ind w:left="1276" w:hanging="283"/>
        <w:rPr>
          <w:rFonts w:ascii="Verdana" w:hAnsi="Verdana"/>
          <w:color w:val="000000"/>
          <w:sz w:val="20"/>
          <w:szCs w:val="20"/>
        </w:rPr>
      </w:pPr>
      <w:r w:rsidRPr="00792CCE">
        <w:rPr>
          <w:rFonts w:ascii="Verdana" w:hAnsi="Verdana"/>
          <w:color w:val="000000"/>
          <w:sz w:val="20"/>
          <w:szCs w:val="20"/>
        </w:rPr>
        <w:t>(</w:t>
      </w:r>
      <w:r>
        <w:rPr>
          <w:rFonts w:ascii="Verdana" w:hAnsi="Verdana"/>
          <w:color w:val="000000"/>
          <w:sz w:val="20"/>
          <w:szCs w:val="20"/>
        </w:rPr>
        <w:t>b</w:t>
      </w:r>
      <w:r w:rsidRPr="00792CCE">
        <w:rPr>
          <w:rFonts w:ascii="Verdana" w:hAnsi="Verdana"/>
          <w:color w:val="000000"/>
          <w:sz w:val="20"/>
          <w:szCs w:val="20"/>
        </w:rPr>
        <w:t xml:space="preserve">) If there is a vacancy on the committee during a term of the committee, the committee may appoint a member to the committee for the remainder of the term of the committee. </w:t>
      </w:r>
    </w:p>
    <w:p w14:paraId="37DFCA24" w14:textId="77777777" w:rsidR="00792CCE" w:rsidRPr="00792CCE" w:rsidRDefault="00792CCE" w:rsidP="00792CCE">
      <w:pPr>
        <w:widowControl/>
        <w:ind w:left="1276" w:hanging="283"/>
        <w:rPr>
          <w:rFonts w:ascii="Verdana" w:hAnsi="Verdana" w:cs="Arial"/>
          <w:color w:val="000000"/>
          <w:sz w:val="20"/>
          <w:szCs w:val="20"/>
        </w:rPr>
      </w:pPr>
    </w:p>
    <w:p w14:paraId="12FE35FB" w14:textId="77777777" w:rsidR="00792CCE" w:rsidRDefault="00792CCE" w:rsidP="00792CCE">
      <w:pPr>
        <w:widowControl/>
        <w:rPr>
          <w:rFonts w:ascii="Verdana" w:hAnsi="Verdana"/>
          <w:color w:val="000000"/>
          <w:sz w:val="20"/>
          <w:szCs w:val="20"/>
        </w:rPr>
      </w:pPr>
      <w:r w:rsidRPr="00792CCE">
        <w:rPr>
          <w:rFonts w:ascii="Verdana" w:hAnsi="Verdana"/>
          <w:i/>
          <w:iCs/>
          <w:color w:val="000000"/>
          <w:sz w:val="20"/>
          <w:szCs w:val="20"/>
        </w:rPr>
        <w:t xml:space="preserve">Note For laws about appointments, see the </w:t>
      </w:r>
      <w:r w:rsidRPr="00792CCE">
        <w:rPr>
          <w:rFonts w:ascii="Verdana" w:hAnsi="Verdana"/>
          <w:color w:val="0000FF"/>
          <w:sz w:val="20"/>
          <w:szCs w:val="20"/>
        </w:rPr>
        <w:t>Legislation Act</w:t>
      </w:r>
      <w:r w:rsidRPr="00792CCE">
        <w:rPr>
          <w:rFonts w:ascii="Verdana" w:hAnsi="Verdana"/>
          <w:color w:val="000000"/>
          <w:sz w:val="20"/>
          <w:szCs w:val="20"/>
        </w:rPr>
        <w:t xml:space="preserve">, pt 19.3. </w:t>
      </w:r>
    </w:p>
    <w:p w14:paraId="7218B1D6" w14:textId="77777777" w:rsidR="00792CCE" w:rsidRPr="00792CCE" w:rsidRDefault="00792CCE" w:rsidP="00792CCE">
      <w:pPr>
        <w:widowControl/>
        <w:rPr>
          <w:rFonts w:ascii="Verdana" w:hAnsi="Verdana" w:cs="Arial"/>
          <w:color w:val="000000"/>
          <w:sz w:val="20"/>
          <w:szCs w:val="20"/>
        </w:rPr>
      </w:pPr>
    </w:p>
    <w:p w14:paraId="3D699315" w14:textId="3752A8E2" w:rsidR="00792CCE" w:rsidRDefault="00792CCE" w:rsidP="00792CCE">
      <w:pPr>
        <w:widowControl/>
        <w:ind w:left="993"/>
        <w:rPr>
          <w:rFonts w:ascii="Verdana" w:hAnsi="Verdana"/>
          <w:color w:val="000000"/>
          <w:sz w:val="20"/>
          <w:szCs w:val="20"/>
        </w:rPr>
      </w:pPr>
      <w:r w:rsidRPr="00792CCE">
        <w:rPr>
          <w:rFonts w:ascii="Verdana" w:hAnsi="Verdana"/>
          <w:color w:val="000000"/>
          <w:sz w:val="20"/>
          <w:szCs w:val="20"/>
        </w:rPr>
        <w:t>(</w:t>
      </w:r>
      <w:r>
        <w:rPr>
          <w:rFonts w:ascii="Verdana" w:hAnsi="Verdana"/>
          <w:color w:val="000000"/>
          <w:sz w:val="20"/>
          <w:szCs w:val="20"/>
        </w:rPr>
        <w:t>c</w:t>
      </w:r>
      <w:r w:rsidRPr="00792CCE">
        <w:rPr>
          <w:rFonts w:ascii="Verdana" w:hAnsi="Verdana"/>
          <w:color w:val="000000"/>
          <w:sz w:val="20"/>
          <w:szCs w:val="20"/>
        </w:rPr>
        <w:t xml:space="preserve">) However, the committee must not appoint a member under this section if disciplinary action has been taken against the member under division 1.3.2 in the previous 2 years. </w:t>
      </w:r>
    </w:p>
    <w:p w14:paraId="565D597C" w14:textId="77777777" w:rsidR="00792CCE" w:rsidRPr="00792CCE" w:rsidRDefault="00792CCE" w:rsidP="00792CCE">
      <w:pPr>
        <w:widowControl/>
        <w:ind w:left="993"/>
        <w:rPr>
          <w:rFonts w:ascii="Verdana" w:hAnsi="Verdana" w:cs="Arial"/>
          <w:color w:val="000000"/>
          <w:sz w:val="20"/>
          <w:szCs w:val="20"/>
        </w:rPr>
      </w:pPr>
    </w:p>
    <w:p w14:paraId="35357BCD" w14:textId="656CDC03" w:rsidR="00792CCE" w:rsidRPr="00792CCE" w:rsidRDefault="00792CCE" w:rsidP="00792CCE">
      <w:pPr>
        <w:pStyle w:val="BodyText"/>
        <w:kinsoku w:val="0"/>
        <w:overflowPunct w:val="0"/>
        <w:spacing w:before="1"/>
        <w:ind w:left="0" w:firstLine="0"/>
        <w:rPr>
          <w:b/>
          <w:bCs/>
        </w:rPr>
      </w:pPr>
      <w:r w:rsidRPr="00792CCE">
        <w:rPr>
          <w:rFonts w:cs="Times New Roman"/>
          <w:i/>
          <w:iCs/>
          <w:color w:val="000000"/>
        </w:rPr>
        <w:t xml:space="preserve">Note </w:t>
      </w:r>
      <w:r w:rsidRPr="00792CCE">
        <w:rPr>
          <w:rFonts w:cs="Times New Roman"/>
          <w:color w:val="000000"/>
        </w:rPr>
        <w:t>A person may also be disqualified from appointment</w:t>
      </w:r>
      <w:r>
        <w:rPr>
          <w:rFonts w:cs="Times New Roman"/>
          <w:color w:val="000000"/>
        </w:rPr>
        <w:t xml:space="preserve"> </w:t>
      </w:r>
      <w:r>
        <w:t xml:space="preserve">to the committee under the </w:t>
      </w:r>
      <w:r>
        <w:rPr>
          <w:color w:val="0000FF"/>
        </w:rPr>
        <w:t>Act</w:t>
      </w:r>
      <w:r>
        <w:t>, s 63, s 63A and s 63B.</w:t>
      </w:r>
    </w:p>
    <w:p w14:paraId="01C2B58D" w14:textId="77777777" w:rsidR="001A1975" w:rsidRPr="004F6E01" w:rsidRDefault="001A1975" w:rsidP="00792CCE">
      <w:pPr>
        <w:pStyle w:val="ListParagraph"/>
        <w:keepNext/>
        <w:widowControl/>
        <w:numPr>
          <w:ilvl w:val="0"/>
          <w:numId w:val="45"/>
        </w:numPr>
        <w:pBdr>
          <w:top w:val="single" w:sz="6" w:space="1" w:color="auto"/>
          <w:left w:val="single" w:sz="6" w:space="1" w:color="auto"/>
          <w:bottom w:val="single" w:sz="6" w:space="1" w:color="auto"/>
          <w:right w:val="single" w:sz="6" w:space="1" w:color="auto"/>
        </w:pBdr>
        <w:shd w:val="pct5" w:color="auto" w:fill="auto"/>
        <w:overflowPunct w:val="0"/>
        <w:spacing w:before="240" w:after="60"/>
        <w:ind w:left="0" w:firstLine="0"/>
        <w:textAlignment w:val="baseline"/>
        <w:outlineLvl w:val="2"/>
        <w:rPr>
          <w:rFonts w:ascii="Verdana" w:eastAsia="Times New Roman" w:hAnsi="Verdana"/>
          <w:b/>
          <w:sz w:val="20"/>
          <w:szCs w:val="20"/>
          <w:lang w:val="en-US"/>
        </w:rPr>
      </w:pPr>
      <w:r w:rsidRPr="004F6E01">
        <w:rPr>
          <w:rFonts w:ascii="Verdana" w:eastAsia="Times New Roman" w:hAnsi="Verdana"/>
          <w:b/>
          <w:sz w:val="20"/>
          <w:szCs w:val="20"/>
          <w:lang w:val="en-US"/>
        </w:rPr>
        <w:t xml:space="preserve">Removal of </w:t>
      </w:r>
      <w:r>
        <w:rPr>
          <w:rFonts w:ascii="Verdana" w:eastAsia="Times New Roman" w:hAnsi="Verdana"/>
          <w:b/>
          <w:sz w:val="20"/>
          <w:szCs w:val="20"/>
          <w:lang w:val="en-US"/>
        </w:rPr>
        <w:t>Council</w:t>
      </w:r>
      <w:r w:rsidRPr="004F6E01">
        <w:rPr>
          <w:rFonts w:ascii="Verdana" w:eastAsia="Times New Roman" w:hAnsi="Verdana"/>
          <w:b/>
          <w:sz w:val="20"/>
          <w:szCs w:val="20"/>
          <w:lang w:val="en-US"/>
        </w:rPr>
        <w:t xml:space="preserve"> members</w:t>
      </w:r>
    </w:p>
    <w:p w14:paraId="25BBA3F0" w14:textId="77777777" w:rsidR="001A1975" w:rsidRDefault="001A1975" w:rsidP="001A1975">
      <w:pPr>
        <w:pStyle w:val="BodyText"/>
        <w:kinsoku w:val="0"/>
        <w:overflowPunct w:val="0"/>
        <w:spacing w:before="1"/>
        <w:ind w:left="0" w:firstLine="0"/>
      </w:pPr>
    </w:p>
    <w:p w14:paraId="361E625F" w14:textId="77777777" w:rsidR="00792CCE" w:rsidRPr="00792CCE" w:rsidRDefault="00792CCE" w:rsidP="00792CCE">
      <w:pPr>
        <w:pStyle w:val="Default"/>
        <w:rPr>
          <w:rFonts w:ascii="Verdana" w:hAnsi="Verdana"/>
          <w:sz w:val="20"/>
          <w:szCs w:val="20"/>
        </w:rPr>
      </w:pPr>
      <w:r w:rsidRPr="00792CCE">
        <w:rPr>
          <w:rFonts w:ascii="Verdana" w:hAnsi="Verdana"/>
          <w:sz w:val="20"/>
          <w:szCs w:val="20"/>
        </w:rPr>
        <w:t xml:space="preserve">The Association may, by resolution passed at a general meeting, remove a committee member from the committee before the end of their term of office if the member— </w:t>
      </w:r>
    </w:p>
    <w:p w14:paraId="46B09BE5" w14:textId="77777777" w:rsidR="00792CCE" w:rsidRDefault="00792CCE" w:rsidP="00792CCE">
      <w:pPr>
        <w:pStyle w:val="Default"/>
        <w:ind w:left="1134"/>
        <w:rPr>
          <w:rFonts w:ascii="Verdana" w:hAnsi="Verdana"/>
          <w:sz w:val="20"/>
          <w:szCs w:val="20"/>
        </w:rPr>
      </w:pPr>
      <w:r w:rsidRPr="00792CCE">
        <w:rPr>
          <w:rFonts w:ascii="Verdana" w:hAnsi="Verdana"/>
          <w:sz w:val="20"/>
          <w:szCs w:val="20"/>
        </w:rPr>
        <w:t xml:space="preserve">(a) does not exercise their functions or discharge their duties under the </w:t>
      </w:r>
      <w:r w:rsidRPr="00792CCE">
        <w:rPr>
          <w:rFonts w:ascii="Verdana" w:hAnsi="Verdana"/>
          <w:color w:val="0000FF"/>
          <w:sz w:val="20"/>
          <w:szCs w:val="20"/>
        </w:rPr>
        <w:t>Act</w:t>
      </w:r>
      <w:r w:rsidRPr="00792CCE">
        <w:rPr>
          <w:rFonts w:ascii="Verdana" w:hAnsi="Verdana"/>
          <w:sz w:val="20"/>
          <w:szCs w:val="20"/>
        </w:rPr>
        <w:t xml:space="preserve">, section 66A (Duty of care and diligence); or </w:t>
      </w:r>
    </w:p>
    <w:p w14:paraId="6358002D" w14:textId="77777777" w:rsidR="00792CCE" w:rsidRPr="00792CCE" w:rsidRDefault="00792CCE" w:rsidP="00792CCE">
      <w:pPr>
        <w:pStyle w:val="Default"/>
        <w:ind w:left="1134"/>
        <w:rPr>
          <w:rFonts w:ascii="Verdana" w:hAnsi="Verdana"/>
          <w:sz w:val="20"/>
          <w:szCs w:val="20"/>
        </w:rPr>
      </w:pPr>
    </w:p>
    <w:p w14:paraId="3FF4D61B" w14:textId="005981AD" w:rsidR="00FE09DD" w:rsidRDefault="00792CCE" w:rsidP="00792CCE">
      <w:pPr>
        <w:ind w:left="1134"/>
        <w:rPr>
          <w:rFonts w:ascii="Verdana" w:hAnsi="Verdana"/>
          <w:sz w:val="20"/>
          <w:szCs w:val="20"/>
        </w:rPr>
      </w:pPr>
      <w:r w:rsidRPr="00792CCE">
        <w:rPr>
          <w:rFonts w:ascii="Verdana" w:hAnsi="Verdana"/>
          <w:sz w:val="20"/>
          <w:szCs w:val="20"/>
        </w:rPr>
        <w:t xml:space="preserve">(b) does not exercise their functions or discharge their duties under the </w:t>
      </w:r>
      <w:r w:rsidRPr="00792CCE">
        <w:rPr>
          <w:rFonts w:ascii="Verdana" w:hAnsi="Verdana"/>
          <w:color w:val="0000FF"/>
          <w:sz w:val="20"/>
          <w:szCs w:val="20"/>
        </w:rPr>
        <w:t>Act</w:t>
      </w:r>
      <w:r w:rsidRPr="00792CCE">
        <w:rPr>
          <w:rFonts w:ascii="Verdana" w:hAnsi="Verdana"/>
          <w:sz w:val="20"/>
          <w:szCs w:val="20"/>
        </w:rPr>
        <w:t>, section 66B (Duty of good faith and proper purpose); or</w:t>
      </w:r>
    </w:p>
    <w:p w14:paraId="57213E53" w14:textId="77777777" w:rsidR="00792CCE" w:rsidRPr="00792CCE" w:rsidRDefault="00792CCE" w:rsidP="00792CCE">
      <w:pPr>
        <w:ind w:left="1134"/>
        <w:rPr>
          <w:rFonts w:ascii="Verdana" w:hAnsi="Verdana"/>
          <w:sz w:val="20"/>
          <w:szCs w:val="20"/>
        </w:rPr>
      </w:pPr>
    </w:p>
    <w:p w14:paraId="1FA7946C" w14:textId="77777777" w:rsidR="00792CCE" w:rsidRPr="00792CCE" w:rsidRDefault="00792CCE" w:rsidP="00792CCE">
      <w:pPr>
        <w:pStyle w:val="Default"/>
        <w:ind w:left="1134"/>
        <w:rPr>
          <w:rFonts w:ascii="Verdana" w:hAnsi="Verdana"/>
          <w:sz w:val="20"/>
          <w:szCs w:val="20"/>
        </w:rPr>
      </w:pPr>
      <w:r w:rsidRPr="00792CCE">
        <w:rPr>
          <w:rFonts w:ascii="Verdana" w:hAnsi="Verdana"/>
          <w:sz w:val="20"/>
          <w:szCs w:val="20"/>
        </w:rPr>
        <w:t xml:space="preserve">(c) contravenes— </w:t>
      </w:r>
    </w:p>
    <w:p w14:paraId="7AF5C640" w14:textId="77777777" w:rsidR="00792CCE" w:rsidRPr="00792CCE" w:rsidRDefault="00792CCE" w:rsidP="00792CCE">
      <w:pPr>
        <w:pStyle w:val="Default"/>
        <w:ind w:left="1134" w:firstLine="709"/>
        <w:rPr>
          <w:rFonts w:ascii="Verdana" w:hAnsi="Verdana"/>
          <w:sz w:val="20"/>
          <w:szCs w:val="20"/>
        </w:rPr>
      </w:pPr>
      <w:r w:rsidRPr="00792CCE">
        <w:rPr>
          <w:rFonts w:ascii="Verdana" w:hAnsi="Verdana"/>
          <w:sz w:val="20"/>
          <w:szCs w:val="20"/>
        </w:rPr>
        <w:t xml:space="preserve">(i) the </w:t>
      </w:r>
      <w:r w:rsidRPr="00792CCE">
        <w:rPr>
          <w:rFonts w:ascii="Verdana" w:hAnsi="Verdana"/>
          <w:color w:val="0000FF"/>
          <w:sz w:val="20"/>
          <w:szCs w:val="20"/>
        </w:rPr>
        <w:t>Act</w:t>
      </w:r>
      <w:r w:rsidRPr="00792CCE">
        <w:rPr>
          <w:rFonts w:ascii="Verdana" w:hAnsi="Verdana"/>
          <w:sz w:val="20"/>
          <w:szCs w:val="20"/>
        </w:rPr>
        <w:t xml:space="preserve">, section 66C (Use of position); or </w:t>
      </w:r>
    </w:p>
    <w:p w14:paraId="41C38F58" w14:textId="77777777" w:rsidR="00792CCE" w:rsidRPr="00792CCE" w:rsidRDefault="00792CCE" w:rsidP="00792CCE">
      <w:pPr>
        <w:pStyle w:val="Default"/>
        <w:ind w:left="1134" w:firstLine="709"/>
        <w:rPr>
          <w:rFonts w:ascii="Verdana" w:hAnsi="Verdana"/>
          <w:sz w:val="20"/>
          <w:szCs w:val="20"/>
        </w:rPr>
      </w:pPr>
      <w:r w:rsidRPr="00792CCE">
        <w:rPr>
          <w:rFonts w:ascii="Verdana" w:hAnsi="Verdana"/>
          <w:sz w:val="20"/>
          <w:szCs w:val="20"/>
        </w:rPr>
        <w:t xml:space="preserve">(ii) the </w:t>
      </w:r>
      <w:r w:rsidRPr="00792CCE">
        <w:rPr>
          <w:rFonts w:ascii="Verdana" w:hAnsi="Verdana"/>
          <w:color w:val="0000FF"/>
          <w:sz w:val="20"/>
          <w:szCs w:val="20"/>
        </w:rPr>
        <w:t>Act</w:t>
      </w:r>
      <w:r w:rsidRPr="00792CCE">
        <w:rPr>
          <w:rFonts w:ascii="Verdana" w:hAnsi="Verdana"/>
          <w:sz w:val="20"/>
          <w:szCs w:val="20"/>
        </w:rPr>
        <w:t xml:space="preserve">, section 66D (Use of information); or </w:t>
      </w:r>
    </w:p>
    <w:p w14:paraId="065EF3D2" w14:textId="77777777" w:rsidR="00792CCE" w:rsidRDefault="00792CCE" w:rsidP="00792CCE">
      <w:pPr>
        <w:pStyle w:val="Default"/>
        <w:ind w:left="1134"/>
        <w:rPr>
          <w:rFonts w:ascii="Verdana" w:hAnsi="Verdana"/>
          <w:sz w:val="20"/>
          <w:szCs w:val="20"/>
        </w:rPr>
      </w:pPr>
      <w:r w:rsidRPr="00792CCE">
        <w:rPr>
          <w:rFonts w:ascii="Verdana" w:hAnsi="Verdana"/>
          <w:sz w:val="20"/>
          <w:szCs w:val="20"/>
        </w:rPr>
        <w:t xml:space="preserve">(d) fails to attend 2 consecutive committee meetings and does not have the agreement of the committee to be absent from 1 or both of the </w:t>
      </w:r>
      <w:proofErr w:type="gramStart"/>
      <w:r w:rsidRPr="00792CCE">
        <w:rPr>
          <w:rFonts w:ascii="Verdana" w:hAnsi="Verdana"/>
          <w:sz w:val="20"/>
          <w:szCs w:val="20"/>
        </w:rPr>
        <w:t>meetings;</w:t>
      </w:r>
      <w:proofErr w:type="gramEnd"/>
      <w:r w:rsidRPr="00792CCE">
        <w:rPr>
          <w:rFonts w:ascii="Verdana" w:hAnsi="Verdana"/>
          <w:sz w:val="20"/>
          <w:szCs w:val="20"/>
        </w:rPr>
        <w:t xml:space="preserve"> or </w:t>
      </w:r>
    </w:p>
    <w:p w14:paraId="4453F46E" w14:textId="77777777" w:rsidR="00792CCE" w:rsidRPr="00792CCE" w:rsidRDefault="00792CCE" w:rsidP="00792CCE">
      <w:pPr>
        <w:pStyle w:val="Default"/>
        <w:ind w:left="1134"/>
        <w:rPr>
          <w:rFonts w:ascii="Verdana" w:hAnsi="Verdana"/>
          <w:sz w:val="20"/>
          <w:szCs w:val="20"/>
        </w:rPr>
      </w:pPr>
    </w:p>
    <w:p w14:paraId="3F02F73B" w14:textId="03BC7265" w:rsidR="00792CCE" w:rsidRPr="00792CCE" w:rsidRDefault="00792CCE" w:rsidP="00792CCE">
      <w:pPr>
        <w:ind w:left="1134"/>
        <w:rPr>
          <w:rFonts w:ascii="Verdana" w:hAnsi="Verdana"/>
          <w:sz w:val="20"/>
          <w:szCs w:val="20"/>
        </w:rPr>
      </w:pPr>
      <w:r w:rsidRPr="00792CCE">
        <w:rPr>
          <w:rFonts w:ascii="Verdana" w:hAnsi="Verdana"/>
          <w:sz w:val="20"/>
          <w:szCs w:val="20"/>
        </w:rPr>
        <w:t>(e) does not exercise the functions of their office for a period of 3 months.</w:t>
      </w:r>
    </w:p>
    <w:p w14:paraId="25A1E6A8" w14:textId="77777777" w:rsidR="00FE09DD" w:rsidRPr="004F6E01" w:rsidRDefault="00FE09DD" w:rsidP="00792CCE">
      <w:pPr>
        <w:pStyle w:val="ListParagraph"/>
        <w:keepNext/>
        <w:widowControl/>
        <w:numPr>
          <w:ilvl w:val="0"/>
          <w:numId w:val="45"/>
        </w:numPr>
        <w:pBdr>
          <w:top w:val="single" w:sz="6" w:space="1" w:color="auto"/>
          <w:left w:val="single" w:sz="6" w:space="1" w:color="auto"/>
          <w:bottom w:val="single" w:sz="6" w:space="1" w:color="auto"/>
          <w:right w:val="single" w:sz="6" w:space="1" w:color="auto"/>
        </w:pBdr>
        <w:shd w:val="pct5" w:color="auto" w:fill="auto"/>
        <w:overflowPunct w:val="0"/>
        <w:spacing w:before="240" w:after="60"/>
        <w:ind w:left="0" w:firstLine="0"/>
        <w:textAlignment w:val="baseline"/>
        <w:outlineLvl w:val="2"/>
        <w:rPr>
          <w:rFonts w:ascii="Verdana" w:eastAsia="Times New Roman" w:hAnsi="Verdana"/>
          <w:b/>
          <w:sz w:val="20"/>
          <w:szCs w:val="20"/>
          <w:lang w:val="en-US"/>
        </w:rPr>
      </w:pPr>
      <w:r>
        <w:rPr>
          <w:rFonts w:ascii="Verdana" w:eastAsia="Times New Roman" w:hAnsi="Verdana"/>
          <w:b/>
          <w:sz w:val="20"/>
          <w:szCs w:val="20"/>
          <w:lang w:val="en-US"/>
        </w:rPr>
        <w:t>Council</w:t>
      </w:r>
      <w:r w:rsidRPr="004F6E01">
        <w:rPr>
          <w:rFonts w:ascii="Verdana" w:eastAsia="Times New Roman" w:hAnsi="Verdana"/>
          <w:b/>
          <w:sz w:val="20"/>
          <w:szCs w:val="20"/>
          <w:lang w:val="en-US"/>
        </w:rPr>
        <w:t xml:space="preserve"> meetings and quorum</w:t>
      </w:r>
    </w:p>
    <w:p w14:paraId="4F1A7FD1" w14:textId="77777777" w:rsidR="00FE09DD" w:rsidRDefault="00FE09DD" w:rsidP="00FE09DD">
      <w:pPr>
        <w:pStyle w:val="BodyText"/>
        <w:kinsoku w:val="0"/>
        <w:overflowPunct w:val="0"/>
        <w:spacing w:before="1"/>
        <w:ind w:left="0" w:firstLine="0"/>
      </w:pPr>
    </w:p>
    <w:p w14:paraId="3C4E098A" w14:textId="77777777" w:rsidR="00792CCE" w:rsidRDefault="00792CCE" w:rsidP="00792CCE">
      <w:pPr>
        <w:tabs>
          <w:tab w:val="left" w:pos="1275"/>
        </w:tabs>
        <w:kinsoku w:val="0"/>
        <w:overflowPunct w:val="0"/>
        <w:ind w:right="467"/>
        <w:rPr>
          <w:rFonts w:ascii="Verdana" w:hAnsi="Verdana" w:cs="Verdana"/>
          <w:sz w:val="20"/>
          <w:szCs w:val="20"/>
        </w:rPr>
      </w:pPr>
      <w:r w:rsidRPr="00792CCE">
        <w:rPr>
          <w:rFonts w:ascii="Verdana" w:hAnsi="Verdana" w:cs="Verdana"/>
          <w:sz w:val="20"/>
          <w:szCs w:val="20"/>
        </w:rPr>
        <w:t xml:space="preserve">18.1 </w:t>
      </w:r>
      <w:r>
        <w:rPr>
          <w:rFonts w:ascii="Verdana" w:hAnsi="Verdana" w:cs="Verdana"/>
          <w:sz w:val="20"/>
          <w:szCs w:val="20"/>
        </w:rPr>
        <w:t xml:space="preserve">        </w:t>
      </w:r>
      <w:r w:rsidRPr="00792CCE">
        <w:rPr>
          <w:rFonts w:ascii="Verdana" w:hAnsi="Verdana" w:cs="Verdana"/>
          <w:sz w:val="20"/>
          <w:szCs w:val="20"/>
        </w:rPr>
        <w:t>(a)</w:t>
      </w:r>
      <w:r w:rsidR="00FE09DD" w:rsidRPr="00792CCE">
        <w:rPr>
          <w:rFonts w:ascii="Verdana" w:hAnsi="Verdana" w:cs="Verdana"/>
          <w:sz w:val="20"/>
          <w:szCs w:val="20"/>
        </w:rPr>
        <w:t xml:space="preserve">The Council must meet at least 4 times in each calendar year at </w:t>
      </w:r>
    </w:p>
    <w:p w14:paraId="46A64506" w14:textId="2C9025D4" w:rsidR="00FE09DD" w:rsidRPr="00792CCE" w:rsidRDefault="00792CCE" w:rsidP="00792CCE">
      <w:pPr>
        <w:tabs>
          <w:tab w:val="left" w:pos="1275"/>
        </w:tabs>
        <w:kinsoku w:val="0"/>
        <w:overflowPunct w:val="0"/>
        <w:ind w:right="467"/>
        <w:rPr>
          <w:rFonts w:ascii="Verdana" w:hAnsi="Verdana" w:cs="Verdana"/>
          <w:sz w:val="20"/>
          <w:szCs w:val="20"/>
        </w:rPr>
      </w:pPr>
      <w:r>
        <w:rPr>
          <w:rFonts w:ascii="Verdana" w:hAnsi="Verdana" w:cs="Verdana"/>
          <w:sz w:val="20"/>
          <w:szCs w:val="20"/>
        </w:rPr>
        <w:t xml:space="preserve">                </w:t>
      </w:r>
      <w:r w:rsidR="00FE09DD" w:rsidRPr="00792CCE">
        <w:rPr>
          <w:rFonts w:ascii="Verdana" w:hAnsi="Verdana" w:cs="Verdana"/>
          <w:sz w:val="20"/>
          <w:szCs w:val="20"/>
        </w:rPr>
        <w:t>the place and time that the Council may</w:t>
      </w:r>
      <w:r w:rsidR="00FE09DD" w:rsidRPr="00792CCE">
        <w:rPr>
          <w:rFonts w:ascii="Verdana" w:hAnsi="Verdana" w:cs="Verdana"/>
          <w:spacing w:val="-26"/>
          <w:sz w:val="20"/>
          <w:szCs w:val="20"/>
        </w:rPr>
        <w:t xml:space="preserve"> </w:t>
      </w:r>
      <w:r w:rsidR="00FE09DD" w:rsidRPr="00792CCE">
        <w:rPr>
          <w:rFonts w:ascii="Verdana" w:hAnsi="Verdana" w:cs="Verdana"/>
          <w:sz w:val="20"/>
          <w:szCs w:val="20"/>
        </w:rPr>
        <w:t>decide.</w:t>
      </w:r>
    </w:p>
    <w:p w14:paraId="73B2D7AF" w14:textId="77777777" w:rsidR="00FE09DD" w:rsidRDefault="00FE09DD" w:rsidP="00FE09DD">
      <w:pPr>
        <w:pStyle w:val="BodyText"/>
        <w:kinsoku w:val="0"/>
        <w:overflowPunct w:val="0"/>
        <w:spacing w:before="11"/>
        <w:ind w:left="0" w:firstLine="0"/>
        <w:rPr>
          <w:sz w:val="19"/>
          <w:szCs w:val="19"/>
        </w:rPr>
      </w:pPr>
    </w:p>
    <w:p w14:paraId="2F0952FB" w14:textId="3659F9B4" w:rsidR="00FE09DD" w:rsidRPr="00792CCE" w:rsidRDefault="00792CCE" w:rsidP="00792CCE">
      <w:pPr>
        <w:tabs>
          <w:tab w:val="left" w:pos="1275"/>
        </w:tabs>
        <w:kinsoku w:val="0"/>
        <w:overflowPunct w:val="0"/>
        <w:ind w:left="1134" w:right="360"/>
        <w:rPr>
          <w:rFonts w:ascii="Verdana" w:hAnsi="Verdana" w:cs="Verdana"/>
          <w:sz w:val="20"/>
          <w:szCs w:val="20"/>
        </w:rPr>
      </w:pPr>
      <w:r>
        <w:rPr>
          <w:rFonts w:ascii="Verdana" w:hAnsi="Verdana" w:cs="Verdana"/>
          <w:sz w:val="20"/>
          <w:szCs w:val="20"/>
        </w:rPr>
        <w:t xml:space="preserve">(b) </w:t>
      </w:r>
      <w:r w:rsidR="00FE09DD" w:rsidRPr="00792CCE">
        <w:rPr>
          <w:rFonts w:ascii="Verdana" w:hAnsi="Verdana" w:cs="Verdana"/>
          <w:sz w:val="20"/>
          <w:szCs w:val="20"/>
        </w:rPr>
        <w:t xml:space="preserve">Additional meetings </w:t>
      </w:r>
      <w:r w:rsidR="00F34517" w:rsidRPr="00792CCE">
        <w:rPr>
          <w:rFonts w:ascii="Verdana" w:hAnsi="Verdana" w:cs="Verdana"/>
          <w:sz w:val="20"/>
          <w:szCs w:val="20"/>
        </w:rPr>
        <w:t>of the Council may be called by a minimum of three</w:t>
      </w:r>
      <w:r w:rsidR="00FE09DD" w:rsidRPr="00792CCE">
        <w:rPr>
          <w:rFonts w:ascii="Verdana" w:hAnsi="Verdana" w:cs="Verdana"/>
          <w:spacing w:val="-29"/>
          <w:sz w:val="20"/>
          <w:szCs w:val="20"/>
        </w:rPr>
        <w:t xml:space="preserve"> </w:t>
      </w:r>
      <w:r w:rsidR="00FE09DD" w:rsidRPr="00792CCE">
        <w:rPr>
          <w:rFonts w:ascii="Verdana" w:hAnsi="Verdana" w:cs="Verdana"/>
          <w:sz w:val="20"/>
          <w:szCs w:val="20"/>
        </w:rPr>
        <w:t>Members of the</w:t>
      </w:r>
      <w:r w:rsidR="00FE09DD" w:rsidRPr="00792CCE">
        <w:rPr>
          <w:rFonts w:ascii="Verdana" w:hAnsi="Verdana" w:cs="Verdana"/>
          <w:spacing w:val="-9"/>
          <w:sz w:val="20"/>
          <w:szCs w:val="20"/>
        </w:rPr>
        <w:t xml:space="preserve"> </w:t>
      </w:r>
      <w:r w:rsidR="00FE09DD" w:rsidRPr="00792CCE">
        <w:rPr>
          <w:rFonts w:ascii="Verdana" w:hAnsi="Verdana" w:cs="Verdana"/>
          <w:sz w:val="20"/>
          <w:szCs w:val="20"/>
        </w:rPr>
        <w:t>Council, by written notice to the Secretary.</w:t>
      </w:r>
    </w:p>
    <w:p w14:paraId="13C12B26" w14:textId="77777777" w:rsidR="00FE09DD" w:rsidRDefault="00FE09DD" w:rsidP="00792CCE">
      <w:pPr>
        <w:pStyle w:val="BodyText"/>
        <w:kinsoku w:val="0"/>
        <w:overflowPunct w:val="0"/>
        <w:spacing w:before="11"/>
        <w:ind w:left="1134" w:firstLine="0"/>
        <w:rPr>
          <w:sz w:val="19"/>
          <w:szCs w:val="19"/>
        </w:rPr>
      </w:pPr>
    </w:p>
    <w:p w14:paraId="74A0FA9D" w14:textId="39F9BFE9" w:rsidR="00FE09DD" w:rsidRPr="00792CCE" w:rsidRDefault="00792CCE" w:rsidP="00792CCE">
      <w:pPr>
        <w:tabs>
          <w:tab w:val="left" w:pos="1275"/>
        </w:tabs>
        <w:kinsoku w:val="0"/>
        <w:overflowPunct w:val="0"/>
        <w:ind w:left="1134" w:right="360"/>
        <w:rPr>
          <w:rFonts w:ascii="Verdana" w:hAnsi="Verdana" w:cs="Verdana"/>
          <w:sz w:val="20"/>
          <w:szCs w:val="20"/>
        </w:rPr>
      </w:pPr>
      <w:r>
        <w:rPr>
          <w:rFonts w:ascii="Verdana" w:hAnsi="Verdana" w:cs="Verdana"/>
          <w:sz w:val="20"/>
          <w:szCs w:val="20"/>
        </w:rPr>
        <w:t xml:space="preserve">(c) </w:t>
      </w:r>
      <w:r w:rsidR="00FE09DD" w:rsidRPr="00792CCE">
        <w:rPr>
          <w:rFonts w:ascii="Verdana" w:hAnsi="Verdana" w:cs="Verdana"/>
          <w:sz w:val="20"/>
          <w:szCs w:val="20"/>
        </w:rPr>
        <w:t>Oral or written notice of a meeting of the Council must be given by the Secretary to each Member of the Council at least 48</w:t>
      </w:r>
      <w:r w:rsidR="00FE09DD" w:rsidRPr="00792CCE">
        <w:rPr>
          <w:rFonts w:ascii="Verdana" w:hAnsi="Verdana" w:cs="Verdana"/>
          <w:spacing w:val="-27"/>
          <w:sz w:val="20"/>
          <w:szCs w:val="20"/>
        </w:rPr>
        <w:t xml:space="preserve"> </w:t>
      </w:r>
      <w:r w:rsidR="00FE09DD" w:rsidRPr="00792CCE">
        <w:rPr>
          <w:rFonts w:ascii="Verdana" w:hAnsi="Verdana" w:cs="Verdana"/>
          <w:sz w:val="20"/>
          <w:szCs w:val="20"/>
        </w:rPr>
        <w:t>hours (or any other period that may be unanimously agreed on by the Members of the Council) before the time appointed for the holding of the</w:t>
      </w:r>
      <w:r w:rsidR="00FE09DD" w:rsidRPr="00792CCE">
        <w:rPr>
          <w:rFonts w:ascii="Verdana" w:hAnsi="Verdana" w:cs="Verdana"/>
          <w:spacing w:val="-8"/>
          <w:sz w:val="20"/>
          <w:szCs w:val="20"/>
        </w:rPr>
        <w:t xml:space="preserve"> </w:t>
      </w:r>
      <w:r w:rsidR="00FE09DD" w:rsidRPr="00792CCE">
        <w:rPr>
          <w:rFonts w:ascii="Verdana" w:hAnsi="Verdana" w:cs="Verdana"/>
          <w:sz w:val="20"/>
          <w:szCs w:val="20"/>
        </w:rPr>
        <w:t>meeting.</w:t>
      </w:r>
    </w:p>
    <w:p w14:paraId="08E9CB63" w14:textId="77777777" w:rsidR="001A1975" w:rsidRDefault="001A1975" w:rsidP="00792CCE">
      <w:pPr>
        <w:ind w:left="1134"/>
      </w:pPr>
    </w:p>
    <w:p w14:paraId="54732E0D" w14:textId="3D09D404" w:rsidR="001A1975" w:rsidRDefault="00792CCE" w:rsidP="00792CCE">
      <w:pPr>
        <w:tabs>
          <w:tab w:val="left" w:pos="1275"/>
        </w:tabs>
        <w:kinsoku w:val="0"/>
        <w:overflowPunct w:val="0"/>
        <w:spacing w:before="11"/>
        <w:ind w:left="1134" w:right="189"/>
        <w:rPr>
          <w:rFonts w:ascii="Verdana" w:hAnsi="Verdana" w:cs="Verdana"/>
          <w:sz w:val="20"/>
          <w:szCs w:val="20"/>
        </w:rPr>
      </w:pPr>
      <w:r>
        <w:rPr>
          <w:rFonts w:ascii="Verdana" w:hAnsi="Verdana" w:cs="Verdana"/>
          <w:sz w:val="20"/>
          <w:szCs w:val="20"/>
        </w:rPr>
        <w:t xml:space="preserve">(d) </w:t>
      </w:r>
      <w:r w:rsidR="00FE09DD" w:rsidRPr="00792CCE">
        <w:rPr>
          <w:rFonts w:ascii="Verdana" w:hAnsi="Verdana" w:cs="Verdana"/>
          <w:sz w:val="20"/>
          <w:szCs w:val="20"/>
        </w:rPr>
        <w:t>Notice of a meeting must specify the general nature of the business to be transacted at the meeting and no business other than that business may be transacted at the meeting, except business that the Council Members present at the meeting unanimously agree to treat as urgent</w:t>
      </w:r>
      <w:r w:rsidR="00FE09DD" w:rsidRPr="00792CCE">
        <w:rPr>
          <w:rFonts w:ascii="Verdana" w:hAnsi="Verdana" w:cs="Verdana"/>
          <w:spacing w:val="-17"/>
          <w:sz w:val="20"/>
          <w:szCs w:val="20"/>
        </w:rPr>
        <w:t xml:space="preserve"> </w:t>
      </w:r>
      <w:r w:rsidR="00FE09DD" w:rsidRPr="00792CCE">
        <w:rPr>
          <w:rFonts w:ascii="Verdana" w:hAnsi="Verdana" w:cs="Verdana"/>
          <w:sz w:val="20"/>
          <w:szCs w:val="20"/>
        </w:rPr>
        <w:t>business.</w:t>
      </w:r>
    </w:p>
    <w:p w14:paraId="4A33D3CE" w14:textId="77777777" w:rsidR="00792CCE" w:rsidRPr="00792CCE" w:rsidRDefault="00792CCE" w:rsidP="00792CCE">
      <w:pPr>
        <w:tabs>
          <w:tab w:val="left" w:pos="1275"/>
        </w:tabs>
        <w:kinsoku w:val="0"/>
        <w:overflowPunct w:val="0"/>
        <w:spacing w:before="11"/>
        <w:ind w:left="1134" w:right="189"/>
        <w:rPr>
          <w:sz w:val="19"/>
          <w:szCs w:val="19"/>
        </w:rPr>
      </w:pPr>
    </w:p>
    <w:p w14:paraId="61BA967E" w14:textId="3ED1465A" w:rsidR="001A1975" w:rsidRPr="00792CCE" w:rsidRDefault="00792CCE" w:rsidP="00792CCE">
      <w:pPr>
        <w:tabs>
          <w:tab w:val="left" w:pos="1205"/>
        </w:tabs>
        <w:kinsoku w:val="0"/>
        <w:overflowPunct w:val="0"/>
        <w:ind w:left="1134" w:right="1104"/>
        <w:rPr>
          <w:rFonts w:ascii="Verdana" w:hAnsi="Verdana" w:cs="Verdana"/>
          <w:sz w:val="20"/>
          <w:szCs w:val="20"/>
        </w:rPr>
      </w:pPr>
      <w:r>
        <w:rPr>
          <w:rFonts w:ascii="Verdana" w:hAnsi="Verdana" w:cs="Verdana"/>
          <w:sz w:val="20"/>
          <w:szCs w:val="20"/>
        </w:rPr>
        <w:t xml:space="preserve">(e) </w:t>
      </w:r>
      <w:r w:rsidR="00A02C69" w:rsidRPr="00792CCE">
        <w:rPr>
          <w:rFonts w:ascii="Verdana" w:hAnsi="Verdana" w:cs="Verdana"/>
          <w:sz w:val="20"/>
          <w:szCs w:val="20"/>
        </w:rPr>
        <w:t>Any 5</w:t>
      </w:r>
      <w:r w:rsidR="001A1975" w:rsidRPr="00792CCE">
        <w:rPr>
          <w:rFonts w:ascii="Verdana" w:hAnsi="Verdana" w:cs="Verdana"/>
          <w:sz w:val="20"/>
          <w:szCs w:val="20"/>
        </w:rPr>
        <w:t xml:space="preserve"> Members of the Council constitute a quorum for the transaction of the business of a meeting of the</w:t>
      </w:r>
      <w:r w:rsidR="001A1975" w:rsidRPr="00792CCE">
        <w:rPr>
          <w:rFonts w:ascii="Verdana" w:hAnsi="Verdana" w:cs="Verdana"/>
          <w:spacing w:val="-24"/>
          <w:sz w:val="20"/>
          <w:szCs w:val="20"/>
        </w:rPr>
        <w:t xml:space="preserve"> </w:t>
      </w:r>
      <w:r w:rsidR="001A1975" w:rsidRPr="00792CCE">
        <w:rPr>
          <w:rFonts w:ascii="Verdana" w:hAnsi="Verdana" w:cs="Verdana"/>
          <w:sz w:val="20"/>
          <w:szCs w:val="20"/>
        </w:rPr>
        <w:t>Council.</w:t>
      </w:r>
    </w:p>
    <w:p w14:paraId="4E2C3D95" w14:textId="77777777" w:rsidR="001A1975" w:rsidRDefault="001A1975" w:rsidP="00792CCE">
      <w:pPr>
        <w:pStyle w:val="BodyText"/>
        <w:kinsoku w:val="0"/>
        <w:overflowPunct w:val="0"/>
        <w:spacing w:before="11"/>
        <w:ind w:left="1134" w:firstLine="0"/>
        <w:rPr>
          <w:sz w:val="19"/>
          <w:szCs w:val="19"/>
        </w:rPr>
      </w:pPr>
    </w:p>
    <w:p w14:paraId="124366DB" w14:textId="5C18D2AA" w:rsidR="001A1975" w:rsidRPr="00792CCE" w:rsidRDefault="00792CCE" w:rsidP="00792CCE">
      <w:pPr>
        <w:tabs>
          <w:tab w:val="left" w:pos="1205"/>
        </w:tabs>
        <w:kinsoku w:val="0"/>
        <w:overflowPunct w:val="0"/>
        <w:ind w:left="1134" w:right="358"/>
        <w:rPr>
          <w:rFonts w:ascii="Verdana" w:hAnsi="Verdana" w:cs="Verdana"/>
          <w:sz w:val="20"/>
          <w:szCs w:val="20"/>
        </w:rPr>
      </w:pPr>
      <w:r>
        <w:rPr>
          <w:rFonts w:ascii="Verdana" w:hAnsi="Verdana" w:cs="Verdana"/>
          <w:sz w:val="20"/>
          <w:szCs w:val="20"/>
        </w:rPr>
        <w:t xml:space="preserve">(f) </w:t>
      </w:r>
      <w:r w:rsidR="001A1975" w:rsidRPr="00792CCE">
        <w:rPr>
          <w:rFonts w:ascii="Verdana" w:hAnsi="Verdana" w:cs="Verdana"/>
          <w:sz w:val="20"/>
          <w:szCs w:val="20"/>
        </w:rPr>
        <w:t>No business may be transacted by the Council unless a quorum is present and, if within half an hour after the time appointed for the meeting a quorum is not present, the meeting stands adjourned to the same place and at the same hour of the same day in the following</w:t>
      </w:r>
      <w:r w:rsidR="001A1975" w:rsidRPr="00792CCE">
        <w:rPr>
          <w:rFonts w:ascii="Verdana" w:hAnsi="Verdana" w:cs="Verdana"/>
          <w:spacing w:val="-10"/>
          <w:sz w:val="20"/>
          <w:szCs w:val="20"/>
        </w:rPr>
        <w:t xml:space="preserve"> </w:t>
      </w:r>
      <w:r w:rsidR="001A1975" w:rsidRPr="00792CCE">
        <w:rPr>
          <w:rFonts w:ascii="Verdana" w:hAnsi="Verdana" w:cs="Verdana"/>
          <w:sz w:val="20"/>
          <w:szCs w:val="20"/>
        </w:rPr>
        <w:t>week, unless notice is given by the Secretary of an alternate time in accordance with subsection (3).</w:t>
      </w:r>
    </w:p>
    <w:p w14:paraId="3ECD9E59" w14:textId="77777777" w:rsidR="001A1975" w:rsidRDefault="001A1975" w:rsidP="00792CCE">
      <w:pPr>
        <w:pStyle w:val="BodyText"/>
        <w:kinsoku w:val="0"/>
        <w:overflowPunct w:val="0"/>
        <w:spacing w:before="1"/>
        <w:ind w:left="1134" w:firstLine="0"/>
      </w:pPr>
    </w:p>
    <w:p w14:paraId="71409E69" w14:textId="498685DE" w:rsidR="001A1975" w:rsidRPr="00792CCE" w:rsidRDefault="00792CCE" w:rsidP="00792CCE">
      <w:pPr>
        <w:tabs>
          <w:tab w:val="left" w:pos="1205"/>
        </w:tabs>
        <w:kinsoku w:val="0"/>
        <w:overflowPunct w:val="0"/>
        <w:ind w:left="1134" w:right="609"/>
        <w:rPr>
          <w:rFonts w:ascii="Verdana" w:hAnsi="Verdana" w:cs="Verdana"/>
          <w:sz w:val="20"/>
          <w:szCs w:val="20"/>
        </w:rPr>
      </w:pPr>
      <w:r>
        <w:rPr>
          <w:rFonts w:ascii="Verdana" w:hAnsi="Verdana" w:cs="Verdana"/>
          <w:sz w:val="20"/>
          <w:szCs w:val="20"/>
        </w:rPr>
        <w:t xml:space="preserve">(g) </w:t>
      </w:r>
      <w:r w:rsidR="001A1975" w:rsidRPr="00792CCE">
        <w:rPr>
          <w:rFonts w:ascii="Verdana" w:hAnsi="Verdana" w:cs="Verdana"/>
          <w:sz w:val="20"/>
          <w:szCs w:val="20"/>
        </w:rPr>
        <w:t>If at the adjourned meeting a quorum is not present within half an hour after the time appointed for the meeting, the meeting is dissolved.</w:t>
      </w:r>
    </w:p>
    <w:p w14:paraId="570A196E" w14:textId="77777777" w:rsidR="001A1975" w:rsidRDefault="001A1975" w:rsidP="00792CCE">
      <w:pPr>
        <w:pStyle w:val="BodyText"/>
        <w:kinsoku w:val="0"/>
        <w:overflowPunct w:val="0"/>
        <w:spacing w:before="11"/>
        <w:ind w:left="1134" w:firstLine="0"/>
        <w:rPr>
          <w:sz w:val="19"/>
          <w:szCs w:val="19"/>
        </w:rPr>
      </w:pPr>
    </w:p>
    <w:p w14:paraId="397E7165" w14:textId="33289B5D" w:rsidR="001A1975" w:rsidRPr="00792CCE" w:rsidRDefault="00792CCE" w:rsidP="00792CCE">
      <w:pPr>
        <w:tabs>
          <w:tab w:val="left" w:pos="1205"/>
        </w:tabs>
        <w:kinsoku w:val="0"/>
        <w:overflowPunct w:val="0"/>
        <w:ind w:left="1134"/>
        <w:rPr>
          <w:rFonts w:ascii="Verdana" w:hAnsi="Verdana" w:cs="Verdana"/>
          <w:sz w:val="20"/>
          <w:szCs w:val="20"/>
        </w:rPr>
      </w:pPr>
      <w:r>
        <w:rPr>
          <w:rFonts w:ascii="Verdana" w:hAnsi="Verdana" w:cs="Verdana"/>
          <w:sz w:val="20"/>
          <w:szCs w:val="20"/>
        </w:rPr>
        <w:t xml:space="preserve">(h) </w:t>
      </w:r>
      <w:r w:rsidR="001A1975" w:rsidRPr="00792CCE">
        <w:rPr>
          <w:rFonts w:ascii="Verdana" w:hAnsi="Verdana" w:cs="Verdana"/>
          <w:sz w:val="20"/>
          <w:szCs w:val="20"/>
        </w:rPr>
        <w:t>At meetings of the</w:t>
      </w:r>
      <w:r w:rsidR="001A1975" w:rsidRPr="00792CCE">
        <w:rPr>
          <w:rFonts w:ascii="Verdana" w:hAnsi="Verdana" w:cs="Verdana"/>
          <w:spacing w:val="-13"/>
          <w:sz w:val="20"/>
          <w:szCs w:val="20"/>
        </w:rPr>
        <w:t xml:space="preserve"> </w:t>
      </w:r>
      <w:r w:rsidR="001A1975" w:rsidRPr="00792CCE">
        <w:rPr>
          <w:rFonts w:ascii="Verdana" w:hAnsi="Verdana" w:cs="Verdana"/>
          <w:sz w:val="20"/>
          <w:szCs w:val="20"/>
        </w:rPr>
        <w:t>Council—</w:t>
      </w:r>
    </w:p>
    <w:p w14:paraId="42D100C4" w14:textId="77777777" w:rsidR="001A1975" w:rsidRDefault="001A1975" w:rsidP="00792CCE">
      <w:pPr>
        <w:pStyle w:val="BodyText"/>
        <w:kinsoku w:val="0"/>
        <w:overflowPunct w:val="0"/>
        <w:spacing w:before="1"/>
        <w:ind w:left="1134" w:firstLine="0"/>
      </w:pPr>
    </w:p>
    <w:p w14:paraId="67172735" w14:textId="7F7AB030" w:rsidR="001A1975" w:rsidRPr="00792CCE" w:rsidRDefault="00792CCE" w:rsidP="00792CCE">
      <w:pPr>
        <w:tabs>
          <w:tab w:val="left" w:pos="1762"/>
        </w:tabs>
        <w:kinsoku w:val="0"/>
        <w:overflowPunct w:val="0"/>
        <w:ind w:left="1843" w:right="890"/>
        <w:rPr>
          <w:rFonts w:ascii="Verdana" w:hAnsi="Verdana" w:cs="Verdana"/>
          <w:sz w:val="20"/>
          <w:szCs w:val="20"/>
        </w:rPr>
      </w:pPr>
      <w:r>
        <w:rPr>
          <w:rFonts w:ascii="Verdana" w:hAnsi="Verdana" w:cs="Verdana"/>
          <w:sz w:val="20"/>
          <w:szCs w:val="20"/>
        </w:rPr>
        <w:t xml:space="preserve">(i) </w:t>
      </w:r>
      <w:r w:rsidR="001A1975" w:rsidRPr="00792CCE">
        <w:rPr>
          <w:rFonts w:ascii="Verdana" w:hAnsi="Verdana" w:cs="Verdana"/>
          <w:sz w:val="20"/>
          <w:szCs w:val="20"/>
        </w:rPr>
        <w:t>the Chair or, in the absence of the Chair, the Chair shall appoint an alternative Council Member to preside;</w:t>
      </w:r>
      <w:r w:rsidR="001A1975" w:rsidRPr="00792CCE">
        <w:rPr>
          <w:rFonts w:ascii="Verdana" w:hAnsi="Verdana" w:cs="Verdana"/>
          <w:spacing w:val="-10"/>
          <w:sz w:val="20"/>
          <w:szCs w:val="20"/>
        </w:rPr>
        <w:t xml:space="preserve"> </w:t>
      </w:r>
      <w:r w:rsidR="001A1975" w:rsidRPr="00792CCE">
        <w:rPr>
          <w:rFonts w:ascii="Verdana" w:hAnsi="Verdana" w:cs="Verdana"/>
          <w:sz w:val="20"/>
          <w:szCs w:val="20"/>
        </w:rPr>
        <w:t>or</w:t>
      </w:r>
    </w:p>
    <w:p w14:paraId="7E480B72" w14:textId="77777777" w:rsidR="001A1975" w:rsidRDefault="001A1975" w:rsidP="00792CCE">
      <w:pPr>
        <w:pStyle w:val="BodyText"/>
        <w:kinsoku w:val="0"/>
        <w:overflowPunct w:val="0"/>
        <w:spacing w:before="11"/>
        <w:ind w:left="1843" w:firstLine="0"/>
        <w:rPr>
          <w:sz w:val="19"/>
          <w:szCs w:val="19"/>
        </w:rPr>
      </w:pPr>
    </w:p>
    <w:p w14:paraId="2CEC0389" w14:textId="450D27D6" w:rsidR="001A1975" w:rsidRPr="00792CCE" w:rsidRDefault="00792CCE" w:rsidP="00792CCE">
      <w:pPr>
        <w:tabs>
          <w:tab w:val="left" w:pos="1836"/>
        </w:tabs>
        <w:kinsoku w:val="0"/>
        <w:overflowPunct w:val="0"/>
        <w:ind w:left="1843" w:right="612"/>
        <w:rPr>
          <w:rFonts w:ascii="Verdana" w:hAnsi="Verdana" w:cs="Verdana"/>
          <w:sz w:val="20"/>
          <w:szCs w:val="20"/>
        </w:rPr>
      </w:pPr>
      <w:r>
        <w:rPr>
          <w:rFonts w:ascii="Verdana" w:hAnsi="Verdana" w:cs="Verdana"/>
          <w:sz w:val="20"/>
          <w:szCs w:val="20"/>
        </w:rPr>
        <w:t xml:space="preserve">(ii) </w:t>
      </w:r>
      <w:r w:rsidR="001A1975" w:rsidRPr="00792CCE">
        <w:rPr>
          <w:rFonts w:ascii="Verdana" w:hAnsi="Verdana" w:cs="Verdana"/>
          <w:sz w:val="20"/>
          <w:szCs w:val="20"/>
        </w:rPr>
        <w:t>if the Chair and the alternative-Chair are absent—1 of the remaining Members of the Council may be chosen by</w:t>
      </w:r>
      <w:r w:rsidR="001A1975" w:rsidRPr="00792CCE">
        <w:rPr>
          <w:rFonts w:ascii="Verdana" w:hAnsi="Verdana" w:cs="Verdana"/>
          <w:spacing w:val="-25"/>
          <w:sz w:val="20"/>
          <w:szCs w:val="20"/>
        </w:rPr>
        <w:t xml:space="preserve"> </w:t>
      </w:r>
      <w:r w:rsidR="001A1975" w:rsidRPr="00792CCE">
        <w:rPr>
          <w:rFonts w:ascii="Verdana" w:hAnsi="Verdana" w:cs="Verdana"/>
          <w:sz w:val="20"/>
          <w:szCs w:val="20"/>
        </w:rPr>
        <w:t>the Members present to</w:t>
      </w:r>
      <w:r w:rsidR="001A1975" w:rsidRPr="00792CCE">
        <w:rPr>
          <w:rFonts w:ascii="Verdana" w:hAnsi="Verdana" w:cs="Verdana"/>
          <w:spacing w:val="-10"/>
          <w:sz w:val="20"/>
          <w:szCs w:val="20"/>
        </w:rPr>
        <w:t xml:space="preserve"> </w:t>
      </w:r>
      <w:r w:rsidR="001A1975" w:rsidRPr="00792CCE">
        <w:rPr>
          <w:rFonts w:ascii="Verdana" w:hAnsi="Verdana" w:cs="Verdana"/>
          <w:sz w:val="20"/>
          <w:szCs w:val="20"/>
        </w:rPr>
        <w:t>preside.</w:t>
      </w:r>
    </w:p>
    <w:p w14:paraId="532143CB" w14:textId="77777777" w:rsidR="00792CCE" w:rsidRPr="00792CCE" w:rsidRDefault="00792CCE" w:rsidP="00792CCE">
      <w:pPr>
        <w:pStyle w:val="ListParagraph"/>
        <w:rPr>
          <w:rFonts w:ascii="Verdana" w:hAnsi="Verdana" w:cs="Verdana"/>
          <w:sz w:val="20"/>
          <w:szCs w:val="20"/>
        </w:rPr>
      </w:pPr>
    </w:p>
    <w:p w14:paraId="0DE6A7B6" w14:textId="439D3773" w:rsidR="00792CCE" w:rsidRPr="00792CCE" w:rsidRDefault="00792CCE" w:rsidP="00792CCE">
      <w:pPr>
        <w:pStyle w:val="Default"/>
        <w:rPr>
          <w:rFonts w:ascii="Verdana" w:hAnsi="Verdana"/>
          <w:sz w:val="20"/>
          <w:szCs w:val="20"/>
        </w:rPr>
      </w:pPr>
      <w:r w:rsidRPr="00792CCE">
        <w:rPr>
          <w:rFonts w:ascii="Verdana" w:hAnsi="Verdana"/>
          <w:sz w:val="20"/>
          <w:szCs w:val="20"/>
        </w:rPr>
        <w:t xml:space="preserve">18.2 Committee meetings—minutes </w:t>
      </w:r>
    </w:p>
    <w:p w14:paraId="64BCA664" w14:textId="77A07354" w:rsidR="00792CCE" w:rsidRDefault="00792CCE" w:rsidP="00792CCE">
      <w:pPr>
        <w:pStyle w:val="Default"/>
        <w:ind w:left="1134"/>
        <w:rPr>
          <w:rFonts w:ascii="Verdana" w:hAnsi="Verdana"/>
          <w:sz w:val="20"/>
          <w:szCs w:val="20"/>
        </w:rPr>
      </w:pPr>
      <w:r w:rsidRPr="00792CCE">
        <w:rPr>
          <w:rFonts w:ascii="Verdana" w:hAnsi="Verdana"/>
          <w:sz w:val="20"/>
          <w:szCs w:val="20"/>
        </w:rPr>
        <w:t>(</w:t>
      </w:r>
      <w:r>
        <w:rPr>
          <w:rFonts w:ascii="Verdana" w:hAnsi="Verdana"/>
          <w:sz w:val="20"/>
          <w:szCs w:val="20"/>
        </w:rPr>
        <w:t>a</w:t>
      </w:r>
      <w:r w:rsidRPr="00792CCE">
        <w:rPr>
          <w:rFonts w:ascii="Verdana" w:hAnsi="Verdana"/>
          <w:sz w:val="20"/>
          <w:szCs w:val="20"/>
        </w:rPr>
        <w:t xml:space="preserve">) The committee must ensure that minutes are taken and kept for each committee meeting. </w:t>
      </w:r>
    </w:p>
    <w:p w14:paraId="56097302" w14:textId="77777777" w:rsidR="00792CCE" w:rsidRPr="00792CCE" w:rsidRDefault="00792CCE" w:rsidP="00792CCE">
      <w:pPr>
        <w:pStyle w:val="Default"/>
        <w:ind w:left="1134"/>
        <w:rPr>
          <w:rFonts w:ascii="Verdana" w:hAnsi="Verdana"/>
          <w:sz w:val="20"/>
          <w:szCs w:val="20"/>
        </w:rPr>
      </w:pPr>
    </w:p>
    <w:p w14:paraId="344829CA" w14:textId="6CD30206" w:rsidR="00792CCE" w:rsidRPr="00792CCE" w:rsidRDefault="00792CCE" w:rsidP="00792CCE">
      <w:pPr>
        <w:pStyle w:val="Default"/>
        <w:ind w:left="1134"/>
        <w:rPr>
          <w:rFonts w:ascii="Verdana" w:hAnsi="Verdana"/>
          <w:sz w:val="20"/>
          <w:szCs w:val="20"/>
        </w:rPr>
      </w:pPr>
      <w:r w:rsidRPr="00792CCE">
        <w:rPr>
          <w:rFonts w:ascii="Verdana" w:hAnsi="Verdana"/>
          <w:sz w:val="20"/>
          <w:szCs w:val="20"/>
        </w:rPr>
        <w:t>(</w:t>
      </w:r>
      <w:r>
        <w:rPr>
          <w:rFonts w:ascii="Verdana" w:hAnsi="Verdana"/>
          <w:sz w:val="20"/>
          <w:szCs w:val="20"/>
        </w:rPr>
        <w:t>b</w:t>
      </w:r>
      <w:r w:rsidRPr="00792CCE">
        <w:rPr>
          <w:rFonts w:ascii="Verdana" w:hAnsi="Verdana"/>
          <w:sz w:val="20"/>
          <w:szCs w:val="20"/>
        </w:rPr>
        <w:t xml:space="preserve">) The following must be recorded in the minutes: </w:t>
      </w:r>
    </w:p>
    <w:p w14:paraId="4F77ED98" w14:textId="3284BA0C" w:rsidR="00792CCE" w:rsidRPr="00792CCE" w:rsidRDefault="00792CCE" w:rsidP="00792CCE">
      <w:pPr>
        <w:pStyle w:val="Default"/>
        <w:ind w:left="1701"/>
        <w:rPr>
          <w:rFonts w:ascii="Verdana" w:hAnsi="Verdana"/>
          <w:sz w:val="20"/>
          <w:szCs w:val="20"/>
        </w:rPr>
      </w:pPr>
      <w:r w:rsidRPr="00792CCE">
        <w:rPr>
          <w:rFonts w:ascii="Verdana" w:hAnsi="Verdana"/>
          <w:sz w:val="20"/>
          <w:szCs w:val="20"/>
        </w:rPr>
        <w:t>(</w:t>
      </w:r>
      <w:r>
        <w:rPr>
          <w:rFonts w:ascii="Verdana" w:hAnsi="Verdana"/>
          <w:sz w:val="20"/>
          <w:szCs w:val="20"/>
        </w:rPr>
        <w:t>i</w:t>
      </w:r>
      <w:r w:rsidRPr="00792CCE">
        <w:rPr>
          <w:rFonts w:ascii="Verdana" w:hAnsi="Verdana"/>
          <w:sz w:val="20"/>
          <w:szCs w:val="20"/>
        </w:rPr>
        <w:t xml:space="preserve">) the names of the committee members at the </w:t>
      </w:r>
      <w:proofErr w:type="gramStart"/>
      <w:r w:rsidRPr="00792CCE">
        <w:rPr>
          <w:rFonts w:ascii="Verdana" w:hAnsi="Verdana"/>
          <w:sz w:val="20"/>
          <w:szCs w:val="20"/>
        </w:rPr>
        <w:t>meeting;</w:t>
      </w:r>
      <w:proofErr w:type="gramEnd"/>
      <w:r w:rsidRPr="00792CCE">
        <w:rPr>
          <w:rFonts w:ascii="Verdana" w:hAnsi="Verdana"/>
          <w:sz w:val="20"/>
          <w:szCs w:val="20"/>
        </w:rPr>
        <w:t xml:space="preserve"> </w:t>
      </w:r>
    </w:p>
    <w:p w14:paraId="46E2B76F" w14:textId="1CE4C39C" w:rsidR="00792CCE" w:rsidRDefault="00792CCE" w:rsidP="00792CCE">
      <w:pPr>
        <w:pStyle w:val="Default"/>
        <w:ind w:left="1701"/>
        <w:rPr>
          <w:rFonts w:ascii="Verdana" w:hAnsi="Verdana"/>
          <w:sz w:val="20"/>
          <w:szCs w:val="20"/>
        </w:rPr>
      </w:pPr>
      <w:r w:rsidRPr="00792CCE">
        <w:rPr>
          <w:rFonts w:ascii="Verdana" w:hAnsi="Verdana"/>
          <w:sz w:val="20"/>
          <w:szCs w:val="20"/>
        </w:rPr>
        <w:t>(</w:t>
      </w:r>
      <w:r>
        <w:rPr>
          <w:rFonts w:ascii="Verdana" w:hAnsi="Verdana"/>
          <w:sz w:val="20"/>
          <w:szCs w:val="20"/>
        </w:rPr>
        <w:t>ii</w:t>
      </w:r>
      <w:r w:rsidRPr="00792CCE">
        <w:rPr>
          <w:rFonts w:ascii="Verdana" w:hAnsi="Verdana"/>
          <w:sz w:val="20"/>
          <w:szCs w:val="20"/>
        </w:rPr>
        <w:t xml:space="preserve">) whether the committee agreed that the minutes of the previous meeting are </w:t>
      </w:r>
      <w:proofErr w:type="gramStart"/>
      <w:r w:rsidRPr="00792CCE">
        <w:rPr>
          <w:rFonts w:ascii="Verdana" w:hAnsi="Verdana"/>
          <w:sz w:val="20"/>
          <w:szCs w:val="20"/>
        </w:rPr>
        <w:t>correct;</w:t>
      </w:r>
      <w:proofErr w:type="gramEnd"/>
      <w:r w:rsidRPr="00792CCE">
        <w:rPr>
          <w:rFonts w:ascii="Verdana" w:hAnsi="Verdana"/>
          <w:sz w:val="20"/>
          <w:szCs w:val="20"/>
        </w:rPr>
        <w:t xml:space="preserve"> </w:t>
      </w:r>
    </w:p>
    <w:p w14:paraId="5A692F84" w14:textId="77777777" w:rsidR="00792CCE" w:rsidRPr="00792CCE" w:rsidRDefault="00792CCE" w:rsidP="00792CCE">
      <w:pPr>
        <w:pStyle w:val="Default"/>
        <w:ind w:left="1701"/>
        <w:rPr>
          <w:rFonts w:ascii="Verdana" w:hAnsi="Verdana"/>
          <w:sz w:val="20"/>
          <w:szCs w:val="20"/>
        </w:rPr>
      </w:pPr>
    </w:p>
    <w:p w14:paraId="02A407A7" w14:textId="583C00F7" w:rsidR="00792CCE" w:rsidRDefault="00792CCE" w:rsidP="00792CCE">
      <w:pPr>
        <w:pStyle w:val="Default"/>
        <w:ind w:left="1701"/>
        <w:rPr>
          <w:rFonts w:ascii="Verdana" w:hAnsi="Verdana"/>
          <w:sz w:val="20"/>
          <w:szCs w:val="20"/>
        </w:rPr>
      </w:pPr>
      <w:r w:rsidRPr="00792CCE">
        <w:rPr>
          <w:rFonts w:ascii="Verdana" w:hAnsi="Verdana"/>
          <w:sz w:val="20"/>
          <w:szCs w:val="20"/>
        </w:rPr>
        <w:t>(</w:t>
      </w:r>
      <w:r>
        <w:rPr>
          <w:rFonts w:ascii="Verdana" w:hAnsi="Verdana"/>
          <w:sz w:val="20"/>
          <w:szCs w:val="20"/>
        </w:rPr>
        <w:t>iii</w:t>
      </w:r>
      <w:r w:rsidRPr="00792CCE">
        <w:rPr>
          <w:rFonts w:ascii="Verdana" w:hAnsi="Verdana"/>
          <w:sz w:val="20"/>
          <w:szCs w:val="20"/>
        </w:rPr>
        <w:t xml:space="preserve">) a description of the business conducted at the </w:t>
      </w:r>
      <w:proofErr w:type="gramStart"/>
      <w:r w:rsidRPr="00792CCE">
        <w:rPr>
          <w:rFonts w:ascii="Verdana" w:hAnsi="Verdana"/>
          <w:sz w:val="20"/>
          <w:szCs w:val="20"/>
        </w:rPr>
        <w:t>meeting;</w:t>
      </w:r>
      <w:proofErr w:type="gramEnd"/>
      <w:r w:rsidRPr="00792CCE">
        <w:rPr>
          <w:rFonts w:ascii="Verdana" w:hAnsi="Verdana"/>
          <w:sz w:val="20"/>
          <w:szCs w:val="20"/>
        </w:rPr>
        <w:t xml:space="preserve"> </w:t>
      </w:r>
    </w:p>
    <w:p w14:paraId="075391F6" w14:textId="77777777" w:rsidR="00792CCE" w:rsidRPr="00792CCE" w:rsidRDefault="00792CCE" w:rsidP="00792CCE">
      <w:pPr>
        <w:pStyle w:val="Default"/>
        <w:ind w:left="1701"/>
        <w:rPr>
          <w:rFonts w:ascii="Verdana" w:hAnsi="Verdana"/>
          <w:sz w:val="20"/>
          <w:szCs w:val="20"/>
        </w:rPr>
      </w:pPr>
    </w:p>
    <w:p w14:paraId="69C63B7A" w14:textId="74EA2B99" w:rsidR="00792CCE" w:rsidRDefault="00792CCE" w:rsidP="00792CCE">
      <w:pPr>
        <w:pStyle w:val="Default"/>
        <w:ind w:left="1701"/>
        <w:rPr>
          <w:rFonts w:ascii="Verdana" w:hAnsi="Verdana"/>
          <w:sz w:val="20"/>
          <w:szCs w:val="20"/>
        </w:rPr>
      </w:pPr>
      <w:r w:rsidRPr="00792CCE">
        <w:rPr>
          <w:rFonts w:ascii="Verdana" w:hAnsi="Verdana"/>
          <w:sz w:val="20"/>
          <w:szCs w:val="20"/>
        </w:rPr>
        <w:t>(</w:t>
      </w:r>
      <w:r>
        <w:rPr>
          <w:rFonts w:ascii="Verdana" w:hAnsi="Verdana"/>
          <w:sz w:val="20"/>
          <w:szCs w:val="20"/>
        </w:rPr>
        <w:t>iv</w:t>
      </w:r>
      <w:r w:rsidRPr="00792CCE">
        <w:rPr>
          <w:rFonts w:ascii="Verdana" w:hAnsi="Verdana"/>
          <w:sz w:val="20"/>
          <w:szCs w:val="20"/>
        </w:rPr>
        <w:t xml:space="preserve">) if a committee member makes a disclosure of a material personal interest as required by the </w:t>
      </w:r>
      <w:r w:rsidRPr="00792CCE">
        <w:rPr>
          <w:rFonts w:ascii="Verdana" w:hAnsi="Verdana"/>
          <w:color w:val="0000FF"/>
          <w:sz w:val="20"/>
          <w:szCs w:val="20"/>
        </w:rPr>
        <w:t>Act</w:t>
      </w:r>
      <w:r w:rsidRPr="00792CCE">
        <w:rPr>
          <w:rFonts w:ascii="Verdana" w:hAnsi="Verdana"/>
          <w:sz w:val="20"/>
          <w:szCs w:val="20"/>
        </w:rPr>
        <w:t xml:space="preserve">, section 65 (1)— </w:t>
      </w:r>
    </w:p>
    <w:p w14:paraId="109195C1" w14:textId="77777777" w:rsidR="00792CCE" w:rsidRPr="00792CCE" w:rsidRDefault="00792CCE" w:rsidP="00792CCE">
      <w:pPr>
        <w:pStyle w:val="Default"/>
        <w:ind w:left="1701"/>
        <w:rPr>
          <w:rFonts w:ascii="Verdana" w:hAnsi="Verdana"/>
          <w:sz w:val="20"/>
          <w:szCs w:val="20"/>
        </w:rPr>
      </w:pPr>
    </w:p>
    <w:p w14:paraId="74E49ECC" w14:textId="113D0C8F" w:rsidR="00792CCE" w:rsidRDefault="00792CCE" w:rsidP="00792CCE">
      <w:pPr>
        <w:pStyle w:val="Default"/>
        <w:numPr>
          <w:ilvl w:val="2"/>
          <w:numId w:val="70"/>
        </w:numPr>
        <w:ind w:left="2835" w:hanging="283"/>
        <w:rPr>
          <w:rFonts w:ascii="Verdana" w:hAnsi="Verdana"/>
          <w:sz w:val="20"/>
          <w:szCs w:val="20"/>
        </w:rPr>
      </w:pPr>
      <w:r w:rsidRPr="00792CCE">
        <w:rPr>
          <w:rFonts w:ascii="Verdana" w:hAnsi="Verdana"/>
          <w:sz w:val="20"/>
          <w:szCs w:val="20"/>
        </w:rPr>
        <w:t xml:space="preserve">the nature and extent of the interest; and </w:t>
      </w:r>
    </w:p>
    <w:p w14:paraId="4CD5512B" w14:textId="77777777" w:rsidR="00792CCE" w:rsidRPr="00792CCE" w:rsidRDefault="00792CCE" w:rsidP="00792CCE">
      <w:pPr>
        <w:pStyle w:val="Default"/>
        <w:ind w:left="2835"/>
        <w:rPr>
          <w:rFonts w:ascii="Verdana" w:hAnsi="Verdana"/>
          <w:sz w:val="20"/>
          <w:szCs w:val="20"/>
        </w:rPr>
      </w:pPr>
    </w:p>
    <w:p w14:paraId="01ACE309" w14:textId="6E177B8D" w:rsidR="00792CCE" w:rsidRDefault="00792CCE" w:rsidP="00792CCE">
      <w:pPr>
        <w:pStyle w:val="Default"/>
        <w:numPr>
          <w:ilvl w:val="2"/>
          <w:numId w:val="70"/>
        </w:numPr>
        <w:ind w:left="2835" w:hanging="283"/>
        <w:rPr>
          <w:rFonts w:ascii="Verdana" w:hAnsi="Verdana"/>
          <w:sz w:val="20"/>
          <w:szCs w:val="20"/>
        </w:rPr>
      </w:pPr>
      <w:r w:rsidRPr="00792CCE">
        <w:rPr>
          <w:rFonts w:ascii="Verdana" w:hAnsi="Verdana"/>
          <w:sz w:val="20"/>
          <w:szCs w:val="20"/>
        </w:rPr>
        <w:t xml:space="preserve">the relation of the interest to the Association’s </w:t>
      </w:r>
      <w:proofErr w:type="gramStart"/>
      <w:r w:rsidRPr="00792CCE">
        <w:rPr>
          <w:rFonts w:ascii="Verdana" w:hAnsi="Verdana"/>
          <w:sz w:val="20"/>
          <w:szCs w:val="20"/>
        </w:rPr>
        <w:t>activities;</w:t>
      </w:r>
      <w:proofErr w:type="gramEnd"/>
      <w:r w:rsidRPr="00792CCE">
        <w:rPr>
          <w:rFonts w:ascii="Verdana" w:hAnsi="Verdana"/>
          <w:sz w:val="20"/>
          <w:szCs w:val="20"/>
        </w:rPr>
        <w:t xml:space="preserve"> </w:t>
      </w:r>
    </w:p>
    <w:p w14:paraId="062BAF4C" w14:textId="77777777" w:rsidR="00792CCE" w:rsidRDefault="00792CCE" w:rsidP="00792CCE">
      <w:pPr>
        <w:pStyle w:val="ListParagraph"/>
        <w:rPr>
          <w:rFonts w:ascii="Verdana" w:hAnsi="Verdana"/>
          <w:sz w:val="20"/>
          <w:szCs w:val="20"/>
        </w:rPr>
      </w:pPr>
    </w:p>
    <w:p w14:paraId="4FB24C73" w14:textId="77777777" w:rsidR="00792CCE" w:rsidRPr="00792CCE" w:rsidRDefault="00792CCE" w:rsidP="00792CCE">
      <w:pPr>
        <w:pStyle w:val="Default"/>
        <w:numPr>
          <w:ilvl w:val="2"/>
          <w:numId w:val="70"/>
        </w:numPr>
        <w:ind w:left="2835" w:hanging="283"/>
        <w:rPr>
          <w:rFonts w:ascii="Verdana" w:hAnsi="Verdana"/>
          <w:sz w:val="20"/>
          <w:szCs w:val="20"/>
        </w:rPr>
      </w:pPr>
    </w:p>
    <w:p w14:paraId="608E8B89" w14:textId="7FB4BE75" w:rsidR="00792CCE" w:rsidRDefault="00792CCE" w:rsidP="00792CCE">
      <w:pPr>
        <w:pStyle w:val="Default"/>
        <w:ind w:left="1701"/>
        <w:rPr>
          <w:rFonts w:ascii="Verdana" w:hAnsi="Verdana"/>
          <w:sz w:val="20"/>
          <w:szCs w:val="20"/>
        </w:rPr>
      </w:pPr>
      <w:r w:rsidRPr="00792CCE">
        <w:rPr>
          <w:rFonts w:ascii="Verdana" w:hAnsi="Verdana"/>
          <w:sz w:val="20"/>
          <w:szCs w:val="20"/>
        </w:rPr>
        <w:t>(</w:t>
      </w:r>
      <w:r>
        <w:rPr>
          <w:rFonts w:ascii="Verdana" w:hAnsi="Verdana"/>
          <w:sz w:val="20"/>
          <w:szCs w:val="20"/>
        </w:rPr>
        <w:t>v</w:t>
      </w:r>
      <w:r w:rsidRPr="00792CCE">
        <w:rPr>
          <w:rFonts w:ascii="Verdana" w:hAnsi="Verdana"/>
          <w:sz w:val="20"/>
          <w:szCs w:val="20"/>
        </w:rPr>
        <w:t xml:space="preserve">) any motion on which a vote is taken at the meeting and the outcome of the vote. </w:t>
      </w:r>
    </w:p>
    <w:p w14:paraId="46F22771" w14:textId="77777777" w:rsidR="00792CCE" w:rsidRPr="00792CCE" w:rsidRDefault="00792CCE" w:rsidP="00792CCE">
      <w:pPr>
        <w:pStyle w:val="Default"/>
        <w:ind w:left="1701"/>
        <w:rPr>
          <w:rFonts w:ascii="Verdana" w:hAnsi="Verdana"/>
          <w:sz w:val="20"/>
          <w:szCs w:val="20"/>
        </w:rPr>
      </w:pPr>
    </w:p>
    <w:p w14:paraId="578BFA9C" w14:textId="77777777" w:rsidR="00792CCE" w:rsidRDefault="00792CCE" w:rsidP="00792CCE">
      <w:pPr>
        <w:pStyle w:val="Default"/>
        <w:rPr>
          <w:rFonts w:ascii="Verdana" w:hAnsi="Verdana"/>
          <w:sz w:val="20"/>
          <w:szCs w:val="20"/>
        </w:rPr>
      </w:pPr>
      <w:r w:rsidRPr="00792CCE">
        <w:rPr>
          <w:rFonts w:ascii="Verdana" w:hAnsi="Verdana"/>
          <w:i/>
          <w:iCs/>
          <w:sz w:val="20"/>
          <w:szCs w:val="20"/>
        </w:rPr>
        <w:t xml:space="preserve">Note </w:t>
      </w:r>
      <w:r w:rsidRPr="00792CCE">
        <w:rPr>
          <w:rFonts w:ascii="Verdana" w:hAnsi="Verdana"/>
          <w:sz w:val="20"/>
          <w:szCs w:val="20"/>
        </w:rPr>
        <w:t xml:space="preserve">A summary of the minutes of committee meetings must be provided to members on request (see </w:t>
      </w:r>
      <w:r w:rsidRPr="00792CCE">
        <w:rPr>
          <w:rFonts w:ascii="Verdana" w:hAnsi="Verdana"/>
          <w:color w:val="0000FF"/>
          <w:sz w:val="20"/>
          <w:szCs w:val="20"/>
        </w:rPr>
        <w:t>Act</w:t>
      </w:r>
      <w:r w:rsidRPr="00792CCE">
        <w:rPr>
          <w:rFonts w:ascii="Verdana" w:hAnsi="Verdana"/>
          <w:sz w:val="20"/>
          <w:szCs w:val="20"/>
        </w:rPr>
        <w:t xml:space="preserve">, s 35). However, the committee may refuse access if satisfied that allowing access would be prejudicial to the Association’s interests (see </w:t>
      </w:r>
      <w:r w:rsidRPr="00792CCE">
        <w:rPr>
          <w:rFonts w:ascii="Verdana" w:hAnsi="Verdana"/>
          <w:color w:val="0000FF"/>
          <w:sz w:val="20"/>
          <w:szCs w:val="20"/>
        </w:rPr>
        <w:t>Act</w:t>
      </w:r>
      <w:r w:rsidRPr="00792CCE">
        <w:rPr>
          <w:rFonts w:ascii="Verdana" w:hAnsi="Verdana"/>
          <w:sz w:val="20"/>
          <w:szCs w:val="20"/>
        </w:rPr>
        <w:t xml:space="preserve">, s 35A). </w:t>
      </w:r>
    </w:p>
    <w:p w14:paraId="74A7C2FB" w14:textId="77777777" w:rsidR="00792CCE" w:rsidRPr="00792CCE" w:rsidRDefault="00792CCE" w:rsidP="00792CCE">
      <w:pPr>
        <w:pStyle w:val="Default"/>
        <w:rPr>
          <w:rFonts w:ascii="Verdana" w:hAnsi="Verdana"/>
          <w:sz w:val="20"/>
          <w:szCs w:val="20"/>
        </w:rPr>
      </w:pPr>
    </w:p>
    <w:p w14:paraId="301A1C79" w14:textId="120FEA60" w:rsidR="00792CCE" w:rsidRPr="00792CCE" w:rsidRDefault="00792CCE" w:rsidP="00792CCE">
      <w:pPr>
        <w:pStyle w:val="Default"/>
        <w:rPr>
          <w:rFonts w:ascii="Verdana" w:hAnsi="Verdana"/>
          <w:sz w:val="20"/>
          <w:szCs w:val="20"/>
        </w:rPr>
      </w:pPr>
      <w:r w:rsidRPr="00792CCE">
        <w:rPr>
          <w:rFonts w:ascii="Verdana" w:hAnsi="Verdana" w:cs="Arial"/>
          <w:sz w:val="20"/>
          <w:szCs w:val="20"/>
        </w:rPr>
        <w:t xml:space="preserve">18.3  </w:t>
      </w:r>
      <w:r>
        <w:rPr>
          <w:rFonts w:ascii="Verdana" w:hAnsi="Verdana" w:cs="Arial"/>
          <w:sz w:val="20"/>
          <w:szCs w:val="20"/>
        </w:rPr>
        <w:t xml:space="preserve"> </w:t>
      </w:r>
      <w:r w:rsidRPr="00792CCE">
        <w:rPr>
          <w:rFonts w:ascii="Verdana" w:hAnsi="Verdana" w:cs="Arial"/>
          <w:sz w:val="20"/>
          <w:szCs w:val="20"/>
        </w:rPr>
        <w:t xml:space="preserve">Committee meetings—records </w:t>
      </w:r>
    </w:p>
    <w:p w14:paraId="74C313B6" w14:textId="77777777" w:rsidR="00792CCE" w:rsidRPr="00792CCE" w:rsidRDefault="00792CCE" w:rsidP="00792CCE">
      <w:pPr>
        <w:pStyle w:val="Default"/>
        <w:ind w:firstLine="709"/>
        <w:rPr>
          <w:rFonts w:ascii="Verdana" w:hAnsi="Verdana"/>
          <w:sz w:val="20"/>
          <w:szCs w:val="20"/>
        </w:rPr>
      </w:pPr>
      <w:r w:rsidRPr="00792CCE">
        <w:rPr>
          <w:rFonts w:ascii="Verdana" w:hAnsi="Verdana"/>
          <w:sz w:val="20"/>
          <w:szCs w:val="20"/>
        </w:rPr>
        <w:t xml:space="preserve">The committee must keep the following records for each committee meeting: </w:t>
      </w:r>
    </w:p>
    <w:p w14:paraId="7AD83170" w14:textId="77777777" w:rsidR="00792CCE" w:rsidRDefault="00792CCE" w:rsidP="00792CCE">
      <w:pPr>
        <w:pStyle w:val="Default"/>
        <w:ind w:left="993" w:firstLine="141"/>
        <w:rPr>
          <w:rFonts w:ascii="Verdana" w:hAnsi="Verdana"/>
          <w:sz w:val="20"/>
          <w:szCs w:val="20"/>
        </w:rPr>
      </w:pPr>
      <w:r w:rsidRPr="00792CCE">
        <w:rPr>
          <w:rFonts w:ascii="Verdana" w:hAnsi="Verdana"/>
          <w:sz w:val="20"/>
          <w:szCs w:val="20"/>
        </w:rPr>
        <w:t xml:space="preserve">(a) committee meeting </w:t>
      </w:r>
      <w:proofErr w:type="gramStart"/>
      <w:r w:rsidRPr="00792CCE">
        <w:rPr>
          <w:rFonts w:ascii="Verdana" w:hAnsi="Verdana"/>
          <w:sz w:val="20"/>
          <w:szCs w:val="20"/>
        </w:rPr>
        <w:t>notices;</w:t>
      </w:r>
      <w:proofErr w:type="gramEnd"/>
      <w:r w:rsidRPr="00792CCE">
        <w:rPr>
          <w:rFonts w:ascii="Verdana" w:hAnsi="Verdana"/>
          <w:sz w:val="20"/>
          <w:szCs w:val="20"/>
        </w:rPr>
        <w:t xml:space="preserve"> </w:t>
      </w:r>
    </w:p>
    <w:p w14:paraId="1B983FA7" w14:textId="77777777" w:rsidR="00792CCE" w:rsidRPr="00792CCE" w:rsidRDefault="00792CCE" w:rsidP="00792CCE">
      <w:pPr>
        <w:pStyle w:val="Default"/>
        <w:ind w:left="993" w:firstLine="141"/>
        <w:rPr>
          <w:rFonts w:ascii="Verdana" w:hAnsi="Verdana"/>
          <w:sz w:val="20"/>
          <w:szCs w:val="20"/>
        </w:rPr>
      </w:pPr>
    </w:p>
    <w:p w14:paraId="52ED8D7F" w14:textId="77777777" w:rsidR="00792CCE" w:rsidRDefault="00792CCE" w:rsidP="00792CCE">
      <w:pPr>
        <w:pStyle w:val="Default"/>
        <w:ind w:left="993" w:firstLine="141"/>
        <w:rPr>
          <w:rFonts w:ascii="Verdana" w:hAnsi="Verdana"/>
          <w:sz w:val="20"/>
          <w:szCs w:val="20"/>
        </w:rPr>
      </w:pPr>
      <w:r w:rsidRPr="00792CCE">
        <w:rPr>
          <w:rFonts w:ascii="Verdana" w:hAnsi="Verdana"/>
          <w:sz w:val="20"/>
          <w:szCs w:val="20"/>
        </w:rPr>
        <w:t xml:space="preserve">(b) minutes of committee </w:t>
      </w:r>
      <w:proofErr w:type="gramStart"/>
      <w:r w:rsidRPr="00792CCE">
        <w:rPr>
          <w:rFonts w:ascii="Verdana" w:hAnsi="Verdana"/>
          <w:sz w:val="20"/>
          <w:szCs w:val="20"/>
        </w:rPr>
        <w:t>meetings;</w:t>
      </w:r>
      <w:proofErr w:type="gramEnd"/>
      <w:r w:rsidRPr="00792CCE">
        <w:rPr>
          <w:rFonts w:ascii="Verdana" w:hAnsi="Verdana"/>
          <w:sz w:val="20"/>
          <w:szCs w:val="20"/>
        </w:rPr>
        <w:t xml:space="preserve"> </w:t>
      </w:r>
    </w:p>
    <w:p w14:paraId="27C7D411" w14:textId="77777777" w:rsidR="00792CCE" w:rsidRPr="00792CCE" w:rsidRDefault="00792CCE" w:rsidP="00792CCE">
      <w:pPr>
        <w:pStyle w:val="Default"/>
        <w:ind w:left="993" w:firstLine="141"/>
        <w:rPr>
          <w:rFonts w:ascii="Verdana" w:hAnsi="Verdana"/>
          <w:sz w:val="20"/>
          <w:szCs w:val="20"/>
        </w:rPr>
      </w:pPr>
    </w:p>
    <w:p w14:paraId="61D8BEEC" w14:textId="7E5A2C0E" w:rsidR="00792CCE" w:rsidRPr="00792CCE" w:rsidRDefault="00792CCE" w:rsidP="00792CCE">
      <w:pPr>
        <w:pStyle w:val="ListParagraph"/>
        <w:tabs>
          <w:tab w:val="left" w:pos="1836"/>
        </w:tabs>
        <w:kinsoku w:val="0"/>
        <w:overflowPunct w:val="0"/>
        <w:ind w:left="993" w:right="612" w:firstLine="141"/>
        <w:rPr>
          <w:rFonts w:ascii="Verdana" w:hAnsi="Verdana" w:cs="Verdana"/>
          <w:sz w:val="20"/>
          <w:szCs w:val="20"/>
        </w:rPr>
      </w:pPr>
      <w:r w:rsidRPr="00792CCE">
        <w:rPr>
          <w:rFonts w:ascii="Verdana" w:hAnsi="Verdana"/>
          <w:sz w:val="20"/>
          <w:szCs w:val="20"/>
        </w:rPr>
        <w:t>(c) copies of documents considered at committee meetings.</w:t>
      </w:r>
    </w:p>
    <w:p w14:paraId="755060A1" w14:textId="3D1515D5" w:rsidR="001A1975" w:rsidRPr="004F6E01" w:rsidRDefault="001A1975" w:rsidP="00792CCE">
      <w:pPr>
        <w:pStyle w:val="ListParagraph"/>
        <w:keepNext/>
        <w:widowControl/>
        <w:numPr>
          <w:ilvl w:val="0"/>
          <w:numId w:val="45"/>
        </w:numPr>
        <w:pBdr>
          <w:top w:val="single" w:sz="6" w:space="1" w:color="auto"/>
          <w:left w:val="single" w:sz="6" w:space="1" w:color="auto"/>
          <w:bottom w:val="single" w:sz="6" w:space="1" w:color="auto"/>
          <w:right w:val="single" w:sz="6" w:space="1" w:color="auto"/>
        </w:pBdr>
        <w:shd w:val="pct5" w:color="auto" w:fill="auto"/>
        <w:overflowPunct w:val="0"/>
        <w:spacing w:before="240" w:after="60"/>
        <w:ind w:left="0" w:firstLine="0"/>
        <w:textAlignment w:val="baseline"/>
        <w:outlineLvl w:val="2"/>
        <w:rPr>
          <w:rFonts w:ascii="Verdana" w:eastAsia="Times New Roman" w:hAnsi="Verdana"/>
          <w:b/>
          <w:sz w:val="20"/>
          <w:szCs w:val="20"/>
          <w:lang w:val="en-US"/>
        </w:rPr>
      </w:pPr>
      <w:r w:rsidRPr="004F6E01">
        <w:rPr>
          <w:rFonts w:ascii="Verdana" w:eastAsia="Times New Roman" w:hAnsi="Verdana"/>
          <w:b/>
          <w:sz w:val="20"/>
          <w:szCs w:val="20"/>
          <w:lang w:val="en-US"/>
        </w:rPr>
        <w:t xml:space="preserve">Delegation by </w:t>
      </w:r>
      <w:r>
        <w:rPr>
          <w:rFonts w:ascii="Verdana" w:eastAsia="Times New Roman" w:hAnsi="Verdana"/>
          <w:b/>
          <w:sz w:val="20"/>
          <w:szCs w:val="20"/>
          <w:lang w:val="en-US"/>
        </w:rPr>
        <w:t>Council</w:t>
      </w:r>
      <w:r w:rsidRPr="004F6E01">
        <w:rPr>
          <w:rFonts w:ascii="Verdana" w:eastAsia="Times New Roman" w:hAnsi="Verdana"/>
          <w:b/>
          <w:sz w:val="20"/>
          <w:szCs w:val="20"/>
          <w:lang w:val="en-US"/>
        </w:rPr>
        <w:t xml:space="preserve"> to </w:t>
      </w:r>
      <w:r w:rsidR="00792CCE">
        <w:rPr>
          <w:rFonts w:ascii="Verdana" w:eastAsia="Times New Roman" w:hAnsi="Verdana"/>
          <w:b/>
          <w:sz w:val="20"/>
          <w:szCs w:val="20"/>
          <w:lang w:val="en-US"/>
        </w:rPr>
        <w:t>Sub C</w:t>
      </w:r>
      <w:r>
        <w:rPr>
          <w:rFonts w:ascii="Verdana" w:eastAsia="Times New Roman" w:hAnsi="Verdana"/>
          <w:b/>
          <w:sz w:val="20"/>
          <w:szCs w:val="20"/>
          <w:lang w:val="en-US"/>
        </w:rPr>
        <w:t>ommittees</w:t>
      </w:r>
    </w:p>
    <w:p w14:paraId="2797F3BB" w14:textId="77777777" w:rsidR="001A1975" w:rsidRDefault="001A1975" w:rsidP="001A1975">
      <w:pPr>
        <w:pStyle w:val="BodyText"/>
        <w:kinsoku w:val="0"/>
        <w:overflowPunct w:val="0"/>
        <w:spacing w:before="1"/>
        <w:ind w:left="0" w:firstLine="0"/>
      </w:pPr>
    </w:p>
    <w:p w14:paraId="0B6E0E80" w14:textId="1841E964" w:rsidR="001A1975" w:rsidRPr="00792CCE" w:rsidRDefault="00792CCE" w:rsidP="00792CCE">
      <w:pPr>
        <w:tabs>
          <w:tab w:val="left" w:pos="1275"/>
        </w:tabs>
        <w:kinsoku w:val="0"/>
        <w:overflowPunct w:val="0"/>
        <w:ind w:left="801" w:right="286"/>
        <w:rPr>
          <w:rFonts w:ascii="Verdana" w:hAnsi="Verdana" w:cs="Verdana"/>
          <w:sz w:val="20"/>
          <w:szCs w:val="20"/>
        </w:rPr>
      </w:pPr>
      <w:r>
        <w:rPr>
          <w:rFonts w:ascii="Verdana" w:hAnsi="Verdana" w:cs="Verdana"/>
          <w:sz w:val="20"/>
          <w:szCs w:val="20"/>
        </w:rPr>
        <w:t xml:space="preserve">(a) </w:t>
      </w:r>
      <w:r w:rsidR="001A1975" w:rsidRPr="00792CCE">
        <w:rPr>
          <w:rFonts w:ascii="Verdana" w:hAnsi="Verdana" w:cs="Verdana"/>
          <w:sz w:val="20"/>
          <w:szCs w:val="20"/>
        </w:rPr>
        <w:t>The Council may, in writing, delegate to 1 or more subcommittees the exercise</w:t>
      </w:r>
      <w:r w:rsidR="001A1975" w:rsidRPr="00792CCE">
        <w:rPr>
          <w:rFonts w:ascii="Verdana" w:hAnsi="Verdana" w:cs="Verdana"/>
          <w:spacing w:val="-29"/>
          <w:sz w:val="20"/>
          <w:szCs w:val="20"/>
        </w:rPr>
        <w:t xml:space="preserve"> </w:t>
      </w:r>
      <w:r w:rsidR="001A1975" w:rsidRPr="00792CCE">
        <w:rPr>
          <w:rFonts w:ascii="Verdana" w:hAnsi="Verdana" w:cs="Verdana"/>
          <w:sz w:val="20"/>
          <w:szCs w:val="20"/>
        </w:rPr>
        <w:t>of the functions of the Council that are specified in the instrument, other</w:t>
      </w:r>
      <w:r w:rsidR="001A1975" w:rsidRPr="00792CCE">
        <w:rPr>
          <w:rFonts w:ascii="Verdana" w:hAnsi="Verdana" w:cs="Verdana"/>
          <w:spacing w:val="-4"/>
          <w:sz w:val="20"/>
          <w:szCs w:val="20"/>
        </w:rPr>
        <w:t xml:space="preserve"> </w:t>
      </w:r>
      <w:r w:rsidR="001A1975" w:rsidRPr="00792CCE">
        <w:rPr>
          <w:rFonts w:ascii="Verdana" w:hAnsi="Verdana" w:cs="Verdana"/>
          <w:sz w:val="20"/>
          <w:szCs w:val="20"/>
        </w:rPr>
        <w:t>than—</w:t>
      </w:r>
    </w:p>
    <w:p w14:paraId="182EF582" w14:textId="77777777" w:rsidR="001A1975" w:rsidRDefault="001A1975" w:rsidP="001A1975">
      <w:pPr>
        <w:pStyle w:val="BodyText"/>
        <w:kinsoku w:val="0"/>
        <w:overflowPunct w:val="0"/>
        <w:spacing w:before="11"/>
        <w:ind w:left="0" w:firstLine="0"/>
        <w:rPr>
          <w:sz w:val="19"/>
          <w:szCs w:val="19"/>
        </w:rPr>
      </w:pPr>
    </w:p>
    <w:p w14:paraId="5C8D27C2" w14:textId="4079F09C" w:rsidR="001A1975" w:rsidRPr="00792CCE" w:rsidRDefault="00792CCE" w:rsidP="00792CCE">
      <w:pPr>
        <w:tabs>
          <w:tab w:val="left" w:pos="1832"/>
        </w:tabs>
        <w:kinsoku w:val="0"/>
        <w:overflowPunct w:val="0"/>
        <w:ind w:left="1238"/>
        <w:rPr>
          <w:rFonts w:ascii="Verdana" w:hAnsi="Verdana" w:cs="Verdana"/>
          <w:sz w:val="20"/>
          <w:szCs w:val="20"/>
        </w:rPr>
      </w:pPr>
      <w:r>
        <w:rPr>
          <w:rFonts w:ascii="Verdana" w:hAnsi="Verdana" w:cs="Verdana"/>
          <w:sz w:val="20"/>
          <w:szCs w:val="20"/>
        </w:rPr>
        <w:t xml:space="preserve">(i) </w:t>
      </w:r>
      <w:r w:rsidR="001A1975" w:rsidRPr="00792CCE">
        <w:rPr>
          <w:rFonts w:ascii="Verdana" w:hAnsi="Verdana" w:cs="Verdana"/>
          <w:sz w:val="20"/>
          <w:szCs w:val="20"/>
        </w:rPr>
        <w:t>this power of delegation;</w:t>
      </w:r>
      <w:r w:rsidR="001A1975" w:rsidRPr="00792CCE">
        <w:rPr>
          <w:rFonts w:ascii="Verdana" w:hAnsi="Verdana" w:cs="Verdana"/>
          <w:spacing w:val="-6"/>
          <w:sz w:val="20"/>
          <w:szCs w:val="20"/>
        </w:rPr>
        <w:t xml:space="preserve"> </w:t>
      </w:r>
      <w:r w:rsidR="001A1975" w:rsidRPr="00792CCE">
        <w:rPr>
          <w:rFonts w:ascii="Verdana" w:hAnsi="Verdana" w:cs="Verdana"/>
          <w:sz w:val="20"/>
          <w:szCs w:val="20"/>
        </w:rPr>
        <w:t>and</w:t>
      </w:r>
    </w:p>
    <w:p w14:paraId="2E3B2BC6" w14:textId="77777777" w:rsidR="001A1975" w:rsidRDefault="001A1975" w:rsidP="001A1975">
      <w:pPr>
        <w:pStyle w:val="BodyText"/>
        <w:kinsoku w:val="0"/>
        <w:overflowPunct w:val="0"/>
        <w:spacing w:before="1"/>
        <w:ind w:left="0" w:firstLine="0"/>
      </w:pPr>
    </w:p>
    <w:p w14:paraId="2F0B0CCB" w14:textId="7570CE98" w:rsidR="00EE0FB7" w:rsidRPr="00792CCE" w:rsidRDefault="00792CCE" w:rsidP="00792CCE">
      <w:pPr>
        <w:tabs>
          <w:tab w:val="left" w:pos="1836"/>
        </w:tabs>
        <w:kinsoku w:val="0"/>
        <w:overflowPunct w:val="0"/>
        <w:ind w:left="1238" w:right="456"/>
        <w:rPr>
          <w:rFonts w:ascii="Verdana" w:hAnsi="Verdana" w:cs="Verdana"/>
          <w:sz w:val="20"/>
          <w:szCs w:val="20"/>
        </w:rPr>
      </w:pPr>
      <w:r>
        <w:rPr>
          <w:rFonts w:ascii="Verdana" w:hAnsi="Verdana" w:cs="Verdana"/>
          <w:sz w:val="20"/>
          <w:szCs w:val="20"/>
        </w:rPr>
        <w:t xml:space="preserve">(ii) </w:t>
      </w:r>
      <w:r w:rsidR="001A1975" w:rsidRPr="00792CCE">
        <w:rPr>
          <w:rFonts w:ascii="Verdana" w:hAnsi="Verdana" w:cs="Verdana"/>
          <w:sz w:val="20"/>
          <w:szCs w:val="20"/>
        </w:rPr>
        <w:t>a function that is a function imposed on the Council by the Act, by any other Territory law, or by resolution of the</w:t>
      </w:r>
      <w:r w:rsidR="00EE0FB7" w:rsidRPr="00792CCE">
        <w:rPr>
          <w:rFonts w:ascii="Verdana" w:hAnsi="Verdana" w:cs="Verdana"/>
          <w:sz w:val="20"/>
          <w:szCs w:val="20"/>
        </w:rPr>
        <w:t xml:space="preserve"> Association in a general</w:t>
      </w:r>
      <w:r w:rsidR="00EE0FB7" w:rsidRPr="00792CCE">
        <w:rPr>
          <w:rFonts w:ascii="Verdana" w:hAnsi="Verdana" w:cs="Verdana"/>
          <w:spacing w:val="-13"/>
          <w:sz w:val="20"/>
          <w:szCs w:val="20"/>
        </w:rPr>
        <w:t xml:space="preserve"> </w:t>
      </w:r>
      <w:r w:rsidR="00EE0FB7" w:rsidRPr="00792CCE">
        <w:rPr>
          <w:rFonts w:ascii="Verdana" w:hAnsi="Verdana" w:cs="Verdana"/>
          <w:sz w:val="20"/>
          <w:szCs w:val="20"/>
        </w:rPr>
        <w:t>meeting.</w:t>
      </w:r>
    </w:p>
    <w:p w14:paraId="55F6949F" w14:textId="77777777" w:rsidR="0067232D" w:rsidRDefault="0067232D" w:rsidP="002938E6">
      <w:pPr>
        <w:ind w:left="1843" w:hanging="567"/>
      </w:pPr>
    </w:p>
    <w:p w14:paraId="362E3712" w14:textId="4E2365C3" w:rsidR="00FE09DD" w:rsidRPr="00792CCE" w:rsidRDefault="00792CCE" w:rsidP="00792CCE">
      <w:pPr>
        <w:tabs>
          <w:tab w:val="left" w:pos="1275"/>
        </w:tabs>
        <w:kinsoku w:val="0"/>
        <w:overflowPunct w:val="0"/>
        <w:ind w:left="801" w:right="449"/>
        <w:rPr>
          <w:rFonts w:ascii="Verdana" w:hAnsi="Verdana" w:cs="Verdana"/>
          <w:sz w:val="20"/>
          <w:szCs w:val="20"/>
        </w:rPr>
      </w:pPr>
      <w:r>
        <w:rPr>
          <w:rFonts w:ascii="Verdana" w:hAnsi="Verdana" w:cs="Verdana"/>
          <w:sz w:val="20"/>
          <w:szCs w:val="20"/>
        </w:rPr>
        <w:t xml:space="preserve">(b) </w:t>
      </w:r>
      <w:r w:rsidR="00FE09DD" w:rsidRPr="00792CCE">
        <w:rPr>
          <w:rFonts w:ascii="Verdana" w:hAnsi="Verdana" w:cs="Verdana"/>
          <w:sz w:val="20"/>
          <w:szCs w:val="20"/>
        </w:rPr>
        <w:t>A function, the exercise of which has been delegated to a sub- committee under this section may, while the delegation remains unrevoked, be exercised from time to time by the committee in accordance with the terms of the</w:t>
      </w:r>
      <w:r w:rsidR="00FE09DD" w:rsidRPr="00792CCE">
        <w:rPr>
          <w:rFonts w:ascii="Verdana" w:hAnsi="Verdana" w:cs="Verdana"/>
          <w:spacing w:val="-17"/>
          <w:sz w:val="20"/>
          <w:szCs w:val="20"/>
        </w:rPr>
        <w:t xml:space="preserve"> </w:t>
      </w:r>
      <w:r w:rsidR="00FE09DD" w:rsidRPr="00792CCE">
        <w:rPr>
          <w:rFonts w:ascii="Verdana" w:hAnsi="Verdana" w:cs="Verdana"/>
          <w:sz w:val="20"/>
          <w:szCs w:val="20"/>
        </w:rPr>
        <w:t>delegation.</w:t>
      </w:r>
    </w:p>
    <w:p w14:paraId="26036D61" w14:textId="77777777" w:rsidR="00FE09DD" w:rsidRDefault="00FE09DD" w:rsidP="00FE09DD">
      <w:pPr>
        <w:pStyle w:val="BodyText"/>
        <w:kinsoku w:val="0"/>
        <w:overflowPunct w:val="0"/>
        <w:spacing w:before="11"/>
        <w:ind w:left="0" w:firstLine="0"/>
        <w:rPr>
          <w:sz w:val="19"/>
          <w:szCs w:val="19"/>
        </w:rPr>
      </w:pPr>
    </w:p>
    <w:p w14:paraId="6C87F2C9" w14:textId="6C23725B" w:rsidR="00FE09DD" w:rsidRPr="00792CCE" w:rsidRDefault="00792CCE" w:rsidP="00792CCE">
      <w:pPr>
        <w:tabs>
          <w:tab w:val="left" w:pos="1275"/>
        </w:tabs>
        <w:kinsoku w:val="0"/>
        <w:overflowPunct w:val="0"/>
        <w:ind w:left="801" w:right="381"/>
        <w:rPr>
          <w:rFonts w:ascii="Verdana" w:hAnsi="Verdana" w:cs="Verdana"/>
          <w:sz w:val="20"/>
          <w:szCs w:val="20"/>
        </w:rPr>
      </w:pPr>
      <w:r>
        <w:rPr>
          <w:rFonts w:ascii="Verdana" w:hAnsi="Verdana" w:cs="Verdana"/>
          <w:sz w:val="20"/>
          <w:szCs w:val="20"/>
        </w:rPr>
        <w:t xml:space="preserve">(c) </w:t>
      </w:r>
      <w:r w:rsidR="00FE09DD" w:rsidRPr="00792CCE">
        <w:rPr>
          <w:rFonts w:ascii="Verdana" w:hAnsi="Verdana" w:cs="Verdana"/>
          <w:sz w:val="20"/>
          <w:szCs w:val="20"/>
        </w:rPr>
        <w:t>A delegation under this section may be made subject to any conditions or limitations about the exercise of any function, or</w:t>
      </w:r>
      <w:r w:rsidR="00FE09DD" w:rsidRPr="00792CCE">
        <w:rPr>
          <w:rFonts w:ascii="Verdana" w:hAnsi="Verdana" w:cs="Verdana"/>
          <w:spacing w:val="-26"/>
          <w:sz w:val="20"/>
          <w:szCs w:val="20"/>
        </w:rPr>
        <w:t xml:space="preserve"> </w:t>
      </w:r>
      <w:r w:rsidR="00FE09DD" w:rsidRPr="00792CCE">
        <w:rPr>
          <w:rFonts w:ascii="Verdana" w:hAnsi="Verdana" w:cs="Verdana"/>
          <w:sz w:val="20"/>
          <w:szCs w:val="20"/>
        </w:rPr>
        <w:t>about time or circumstances that may be specified in the instrument of delegation.</w:t>
      </w:r>
    </w:p>
    <w:p w14:paraId="3679ECFA" w14:textId="77777777" w:rsidR="00FE09DD" w:rsidRDefault="00FE09DD" w:rsidP="00FE09DD">
      <w:pPr>
        <w:pStyle w:val="BodyText"/>
        <w:kinsoku w:val="0"/>
        <w:overflowPunct w:val="0"/>
        <w:spacing w:before="1"/>
        <w:ind w:left="0" w:firstLine="0"/>
      </w:pPr>
    </w:p>
    <w:p w14:paraId="7E84F248" w14:textId="3C8C6B53" w:rsidR="00FE09DD" w:rsidRPr="00792CCE" w:rsidRDefault="00792CCE" w:rsidP="00792CCE">
      <w:pPr>
        <w:tabs>
          <w:tab w:val="left" w:pos="1275"/>
        </w:tabs>
        <w:kinsoku w:val="0"/>
        <w:overflowPunct w:val="0"/>
        <w:ind w:left="801" w:right="987"/>
        <w:rPr>
          <w:rFonts w:ascii="Verdana" w:hAnsi="Verdana" w:cs="Verdana"/>
          <w:sz w:val="20"/>
          <w:szCs w:val="20"/>
        </w:rPr>
      </w:pPr>
      <w:r>
        <w:rPr>
          <w:rFonts w:ascii="Verdana" w:hAnsi="Verdana" w:cs="Verdana"/>
          <w:sz w:val="20"/>
          <w:szCs w:val="20"/>
        </w:rPr>
        <w:t xml:space="preserve">(d) </w:t>
      </w:r>
      <w:r w:rsidR="00FE09DD" w:rsidRPr="00792CCE">
        <w:rPr>
          <w:rFonts w:ascii="Verdana" w:hAnsi="Verdana" w:cs="Verdana"/>
          <w:sz w:val="20"/>
          <w:szCs w:val="20"/>
        </w:rPr>
        <w:t>Despite any delegation under this section, the Council</w:t>
      </w:r>
      <w:r w:rsidR="00FE09DD" w:rsidRPr="00792CCE">
        <w:rPr>
          <w:rFonts w:ascii="Verdana" w:hAnsi="Verdana" w:cs="Verdana"/>
          <w:spacing w:val="-28"/>
          <w:sz w:val="20"/>
          <w:szCs w:val="20"/>
        </w:rPr>
        <w:t xml:space="preserve"> </w:t>
      </w:r>
      <w:r w:rsidR="00FE09DD" w:rsidRPr="00792CCE">
        <w:rPr>
          <w:rFonts w:ascii="Verdana" w:hAnsi="Verdana" w:cs="Verdana"/>
          <w:sz w:val="20"/>
          <w:szCs w:val="20"/>
        </w:rPr>
        <w:t>may continue to exercise any function</w:t>
      </w:r>
      <w:r w:rsidR="00FE09DD" w:rsidRPr="00792CCE">
        <w:rPr>
          <w:rFonts w:ascii="Verdana" w:hAnsi="Verdana" w:cs="Verdana"/>
          <w:spacing w:val="-22"/>
          <w:sz w:val="20"/>
          <w:szCs w:val="20"/>
        </w:rPr>
        <w:t xml:space="preserve"> </w:t>
      </w:r>
      <w:r w:rsidR="00FE09DD" w:rsidRPr="00792CCE">
        <w:rPr>
          <w:rFonts w:ascii="Verdana" w:hAnsi="Verdana" w:cs="Verdana"/>
          <w:sz w:val="20"/>
          <w:szCs w:val="20"/>
        </w:rPr>
        <w:t>delegated.</w:t>
      </w:r>
    </w:p>
    <w:p w14:paraId="4D4FAE97" w14:textId="77777777" w:rsidR="00FE09DD" w:rsidRDefault="00FE09DD" w:rsidP="00FE09DD">
      <w:pPr>
        <w:pStyle w:val="BodyText"/>
        <w:kinsoku w:val="0"/>
        <w:overflowPunct w:val="0"/>
        <w:spacing w:before="11"/>
        <w:ind w:left="0" w:firstLine="0"/>
        <w:rPr>
          <w:sz w:val="19"/>
          <w:szCs w:val="19"/>
        </w:rPr>
      </w:pPr>
    </w:p>
    <w:p w14:paraId="04E9A935" w14:textId="70DFE2DA" w:rsidR="00FE09DD" w:rsidRPr="00792CCE" w:rsidRDefault="00792CCE" w:rsidP="00792CCE">
      <w:pPr>
        <w:tabs>
          <w:tab w:val="left" w:pos="1275"/>
        </w:tabs>
        <w:kinsoku w:val="0"/>
        <w:overflowPunct w:val="0"/>
        <w:ind w:left="801" w:right="594"/>
        <w:rPr>
          <w:rFonts w:ascii="Verdana" w:hAnsi="Verdana" w:cs="Verdana"/>
          <w:sz w:val="20"/>
          <w:szCs w:val="20"/>
        </w:rPr>
      </w:pPr>
      <w:r>
        <w:rPr>
          <w:rFonts w:ascii="Verdana" w:hAnsi="Verdana" w:cs="Verdana"/>
          <w:sz w:val="20"/>
          <w:szCs w:val="20"/>
        </w:rPr>
        <w:t xml:space="preserve">(e) </w:t>
      </w:r>
      <w:r w:rsidR="00FE09DD" w:rsidRPr="00792CCE">
        <w:rPr>
          <w:rFonts w:ascii="Verdana" w:hAnsi="Verdana" w:cs="Verdana"/>
          <w:sz w:val="20"/>
          <w:szCs w:val="20"/>
        </w:rPr>
        <w:t>Any act or thing done or suffered by any committee acting in the exercise of a delegation under this section has the same force</w:t>
      </w:r>
      <w:r w:rsidR="00FE09DD" w:rsidRPr="00792CCE">
        <w:rPr>
          <w:rFonts w:ascii="Verdana" w:hAnsi="Verdana" w:cs="Verdana"/>
          <w:spacing w:val="-25"/>
          <w:sz w:val="20"/>
          <w:szCs w:val="20"/>
        </w:rPr>
        <w:t xml:space="preserve"> </w:t>
      </w:r>
      <w:r w:rsidR="00FE09DD" w:rsidRPr="00792CCE">
        <w:rPr>
          <w:rFonts w:ascii="Verdana" w:hAnsi="Verdana" w:cs="Verdana"/>
          <w:sz w:val="20"/>
          <w:szCs w:val="20"/>
        </w:rPr>
        <w:t>and effect as it would have if it had been done or suffered by the Council.</w:t>
      </w:r>
    </w:p>
    <w:p w14:paraId="130CFB46" w14:textId="77777777" w:rsidR="00FE09DD" w:rsidRDefault="00FE09DD" w:rsidP="00FE09DD">
      <w:pPr>
        <w:pStyle w:val="BodyText"/>
        <w:kinsoku w:val="0"/>
        <w:overflowPunct w:val="0"/>
        <w:spacing w:before="1"/>
        <w:ind w:left="0" w:firstLine="0"/>
      </w:pPr>
    </w:p>
    <w:p w14:paraId="74105590" w14:textId="0EA06D68" w:rsidR="00FE09DD" w:rsidRPr="00792CCE" w:rsidRDefault="00792CCE" w:rsidP="00792CCE">
      <w:pPr>
        <w:tabs>
          <w:tab w:val="left" w:pos="1275"/>
        </w:tabs>
        <w:kinsoku w:val="0"/>
        <w:overflowPunct w:val="0"/>
        <w:ind w:left="801" w:right="1193"/>
        <w:rPr>
          <w:rFonts w:ascii="Verdana" w:hAnsi="Verdana" w:cs="Verdana"/>
          <w:sz w:val="20"/>
          <w:szCs w:val="20"/>
        </w:rPr>
      </w:pPr>
      <w:r>
        <w:rPr>
          <w:rFonts w:ascii="Verdana" w:hAnsi="Verdana" w:cs="Verdana"/>
          <w:sz w:val="20"/>
          <w:szCs w:val="20"/>
        </w:rPr>
        <w:t xml:space="preserve">(f) </w:t>
      </w:r>
      <w:r w:rsidR="00FE09DD" w:rsidRPr="00792CCE">
        <w:rPr>
          <w:rFonts w:ascii="Verdana" w:hAnsi="Verdana" w:cs="Verdana"/>
          <w:sz w:val="20"/>
          <w:szCs w:val="20"/>
        </w:rPr>
        <w:t>The Council may, in writing, revoke wholly or in part any delegation under this</w:t>
      </w:r>
      <w:r w:rsidR="00FE09DD" w:rsidRPr="00792CCE">
        <w:rPr>
          <w:rFonts w:ascii="Verdana" w:hAnsi="Verdana" w:cs="Verdana"/>
          <w:spacing w:val="-11"/>
          <w:sz w:val="20"/>
          <w:szCs w:val="20"/>
        </w:rPr>
        <w:t xml:space="preserve"> </w:t>
      </w:r>
      <w:r w:rsidR="00FE09DD" w:rsidRPr="00792CCE">
        <w:rPr>
          <w:rFonts w:ascii="Verdana" w:hAnsi="Verdana" w:cs="Verdana"/>
          <w:sz w:val="20"/>
          <w:szCs w:val="20"/>
        </w:rPr>
        <w:t>section.</w:t>
      </w:r>
    </w:p>
    <w:p w14:paraId="12185B9D" w14:textId="77777777" w:rsidR="00FE09DD" w:rsidRDefault="00FE09DD" w:rsidP="002938E6">
      <w:pPr>
        <w:ind w:left="1843" w:hanging="567"/>
      </w:pPr>
    </w:p>
    <w:p w14:paraId="29B15097" w14:textId="6F294855" w:rsidR="00FE09DD" w:rsidRPr="00792CCE" w:rsidRDefault="00792CCE" w:rsidP="00792CCE">
      <w:pPr>
        <w:tabs>
          <w:tab w:val="left" w:pos="1275"/>
        </w:tabs>
        <w:kinsoku w:val="0"/>
        <w:overflowPunct w:val="0"/>
        <w:ind w:left="801"/>
        <w:rPr>
          <w:rFonts w:ascii="Verdana" w:hAnsi="Verdana" w:cs="Verdana"/>
          <w:sz w:val="20"/>
          <w:szCs w:val="20"/>
        </w:rPr>
      </w:pPr>
      <w:r>
        <w:rPr>
          <w:rFonts w:ascii="Verdana" w:hAnsi="Verdana" w:cs="Verdana"/>
          <w:sz w:val="20"/>
          <w:szCs w:val="20"/>
        </w:rPr>
        <w:t xml:space="preserve">(g) </w:t>
      </w:r>
      <w:r w:rsidR="00FE09DD" w:rsidRPr="00792CCE">
        <w:rPr>
          <w:rFonts w:ascii="Verdana" w:hAnsi="Verdana" w:cs="Verdana"/>
          <w:sz w:val="20"/>
          <w:szCs w:val="20"/>
        </w:rPr>
        <w:t>A committee may meet and adjourn as it considers</w:t>
      </w:r>
      <w:r w:rsidR="00FE09DD" w:rsidRPr="00792CCE">
        <w:rPr>
          <w:rFonts w:ascii="Verdana" w:hAnsi="Verdana" w:cs="Verdana"/>
          <w:spacing w:val="-24"/>
          <w:sz w:val="20"/>
          <w:szCs w:val="20"/>
        </w:rPr>
        <w:t xml:space="preserve"> </w:t>
      </w:r>
      <w:r w:rsidR="00FE09DD" w:rsidRPr="00792CCE">
        <w:rPr>
          <w:rFonts w:ascii="Verdana" w:hAnsi="Verdana" w:cs="Verdana"/>
          <w:sz w:val="20"/>
          <w:szCs w:val="20"/>
        </w:rPr>
        <w:t>appropriate.</w:t>
      </w:r>
    </w:p>
    <w:p w14:paraId="2D654E6E" w14:textId="77777777" w:rsidR="0067232D" w:rsidRDefault="0067232D">
      <w:pPr>
        <w:pStyle w:val="BodyText"/>
        <w:kinsoku w:val="0"/>
        <w:overflowPunct w:val="0"/>
        <w:spacing w:before="11"/>
        <w:ind w:left="0" w:firstLine="0"/>
        <w:rPr>
          <w:sz w:val="19"/>
          <w:szCs w:val="19"/>
        </w:rPr>
      </w:pPr>
    </w:p>
    <w:p w14:paraId="227E9C71" w14:textId="77777777" w:rsidR="00EE0FB7" w:rsidRPr="004F6E01" w:rsidRDefault="00EE0FB7" w:rsidP="00792CCE">
      <w:pPr>
        <w:pStyle w:val="ListParagraph"/>
        <w:keepNext/>
        <w:widowControl/>
        <w:numPr>
          <w:ilvl w:val="0"/>
          <w:numId w:val="45"/>
        </w:numPr>
        <w:pBdr>
          <w:top w:val="single" w:sz="6" w:space="1" w:color="auto"/>
          <w:left w:val="single" w:sz="6" w:space="1" w:color="auto"/>
          <w:bottom w:val="single" w:sz="6" w:space="1" w:color="auto"/>
          <w:right w:val="single" w:sz="6" w:space="1" w:color="auto"/>
        </w:pBdr>
        <w:shd w:val="pct5" w:color="auto" w:fill="auto"/>
        <w:overflowPunct w:val="0"/>
        <w:spacing w:after="60"/>
        <w:ind w:left="0" w:firstLine="0"/>
        <w:textAlignment w:val="baseline"/>
        <w:outlineLvl w:val="2"/>
        <w:rPr>
          <w:rFonts w:ascii="Verdana" w:eastAsia="Times New Roman" w:hAnsi="Verdana"/>
          <w:b/>
          <w:sz w:val="20"/>
          <w:szCs w:val="20"/>
          <w:lang w:val="en-US"/>
        </w:rPr>
      </w:pPr>
      <w:r w:rsidRPr="004F6E01">
        <w:rPr>
          <w:rFonts w:ascii="Verdana" w:eastAsia="Times New Roman" w:hAnsi="Verdana"/>
          <w:b/>
          <w:sz w:val="20"/>
          <w:szCs w:val="20"/>
          <w:lang w:val="en-US"/>
        </w:rPr>
        <w:t>Voting and decisions</w:t>
      </w:r>
    </w:p>
    <w:p w14:paraId="6E4463A7" w14:textId="77777777" w:rsidR="00EE0FB7" w:rsidRDefault="00EE0FB7" w:rsidP="00EE0FB7">
      <w:pPr>
        <w:pStyle w:val="BodyText"/>
        <w:kinsoku w:val="0"/>
        <w:overflowPunct w:val="0"/>
        <w:spacing w:before="1"/>
        <w:ind w:left="0" w:firstLine="0"/>
      </w:pPr>
    </w:p>
    <w:p w14:paraId="50AFFE3F" w14:textId="3540C30D" w:rsidR="00EE0FB7" w:rsidRPr="00792CCE" w:rsidRDefault="00792CCE" w:rsidP="00792CCE">
      <w:pPr>
        <w:tabs>
          <w:tab w:val="left" w:pos="1275"/>
        </w:tabs>
        <w:kinsoku w:val="0"/>
        <w:overflowPunct w:val="0"/>
        <w:ind w:left="801" w:right="303"/>
        <w:rPr>
          <w:rFonts w:ascii="Verdana" w:hAnsi="Verdana" w:cs="Verdana"/>
          <w:sz w:val="20"/>
          <w:szCs w:val="20"/>
        </w:rPr>
      </w:pPr>
      <w:r>
        <w:rPr>
          <w:rFonts w:ascii="Verdana" w:hAnsi="Verdana" w:cs="Verdana"/>
          <w:sz w:val="20"/>
          <w:szCs w:val="20"/>
        </w:rPr>
        <w:t xml:space="preserve">(a) </w:t>
      </w:r>
      <w:r w:rsidR="00EE0FB7" w:rsidRPr="00792CCE">
        <w:rPr>
          <w:rFonts w:ascii="Verdana" w:hAnsi="Verdana" w:cs="Verdana"/>
          <w:sz w:val="20"/>
          <w:szCs w:val="20"/>
        </w:rPr>
        <w:t>Questions arising at a meeting of the Council or of any sub-committee appointed by the Council are decided by a majority of the votes of Members of the Council or sub-committee present at the</w:t>
      </w:r>
      <w:r w:rsidR="00EE0FB7" w:rsidRPr="00792CCE">
        <w:rPr>
          <w:rFonts w:ascii="Verdana" w:hAnsi="Verdana" w:cs="Verdana"/>
          <w:spacing w:val="-6"/>
          <w:sz w:val="20"/>
          <w:szCs w:val="20"/>
        </w:rPr>
        <w:t xml:space="preserve"> </w:t>
      </w:r>
      <w:r w:rsidR="00EE0FB7" w:rsidRPr="00792CCE">
        <w:rPr>
          <w:rFonts w:ascii="Verdana" w:hAnsi="Verdana" w:cs="Verdana"/>
          <w:sz w:val="20"/>
          <w:szCs w:val="20"/>
        </w:rPr>
        <w:t>meeting.</w:t>
      </w:r>
    </w:p>
    <w:p w14:paraId="0AB9850A" w14:textId="77777777" w:rsidR="00EE0FB7" w:rsidRDefault="00EE0FB7" w:rsidP="00EE0FB7">
      <w:pPr>
        <w:pStyle w:val="BodyText"/>
        <w:kinsoku w:val="0"/>
        <w:overflowPunct w:val="0"/>
        <w:spacing w:before="11"/>
        <w:ind w:left="0" w:firstLine="0"/>
        <w:rPr>
          <w:sz w:val="19"/>
          <w:szCs w:val="19"/>
        </w:rPr>
      </w:pPr>
    </w:p>
    <w:p w14:paraId="0A31956C" w14:textId="7AE4A8A8" w:rsidR="00EE0FB7" w:rsidRPr="00792CCE" w:rsidRDefault="00792CCE" w:rsidP="00792CCE">
      <w:pPr>
        <w:tabs>
          <w:tab w:val="left" w:pos="1275"/>
        </w:tabs>
        <w:kinsoku w:val="0"/>
        <w:overflowPunct w:val="0"/>
        <w:ind w:left="801" w:right="266"/>
        <w:rPr>
          <w:rFonts w:ascii="Verdana" w:hAnsi="Verdana" w:cs="Verdana"/>
          <w:sz w:val="20"/>
          <w:szCs w:val="20"/>
        </w:rPr>
      </w:pPr>
      <w:r>
        <w:rPr>
          <w:rFonts w:ascii="Verdana" w:hAnsi="Verdana" w:cs="Verdana"/>
          <w:sz w:val="20"/>
          <w:szCs w:val="20"/>
        </w:rPr>
        <w:t xml:space="preserve">(b) </w:t>
      </w:r>
      <w:r w:rsidR="00EE0FB7" w:rsidRPr="00792CCE">
        <w:rPr>
          <w:rFonts w:ascii="Verdana" w:hAnsi="Verdana" w:cs="Verdana"/>
          <w:sz w:val="20"/>
          <w:szCs w:val="20"/>
        </w:rPr>
        <w:t>Each Member present at a meeting of the Council or of any sub-committee appointed by the Council (including the person presiding at the meeting) is entitled to 1 vote but, if the votes on</w:t>
      </w:r>
      <w:r w:rsidR="00EE0FB7" w:rsidRPr="00792CCE">
        <w:rPr>
          <w:rFonts w:ascii="Verdana" w:hAnsi="Verdana" w:cs="Verdana"/>
          <w:spacing w:val="-28"/>
          <w:sz w:val="20"/>
          <w:szCs w:val="20"/>
        </w:rPr>
        <w:t xml:space="preserve"> </w:t>
      </w:r>
      <w:r w:rsidR="00EE0FB7" w:rsidRPr="00792CCE">
        <w:rPr>
          <w:rFonts w:ascii="Verdana" w:hAnsi="Verdana" w:cs="Verdana"/>
          <w:sz w:val="20"/>
          <w:szCs w:val="20"/>
        </w:rPr>
        <w:t>any question are equal, the person presiding may exercise a second or casting</w:t>
      </w:r>
      <w:r w:rsidR="00EE0FB7" w:rsidRPr="00792CCE">
        <w:rPr>
          <w:rFonts w:ascii="Verdana" w:hAnsi="Verdana" w:cs="Verdana"/>
          <w:spacing w:val="-8"/>
          <w:sz w:val="20"/>
          <w:szCs w:val="20"/>
        </w:rPr>
        <w:t xml:space="preserve"> </w:t>
      </w:r>
      <w:r w:rsidR="00EE0FB7" w:rsidRPr="00792CCE">
        <w:rPr>
          <w:rFonts w:ascii="Verdana" w:hAnsi="Verdana" w:cs="Verdana"/>
          <w:sz w:val="20"/>
          <w:szCs w:val="20"/>
        </w:rPr>
        <w:t>vote.</w:t>
      </w:r>
    </w:p>
    <w:p w14:paraId="5965A6FA" w14:textId="77777777" w:rsidR="00792CCE" w:rsidRPr="00792CCE" w:rsidRDefault="00792CCE" w:rsidP="00792CCE">
      <w:pPr>
        <w:pStyle w:val="ListParagraph"/>
        <w:rPr>
          <w:rFonts w:ascii="Verdana" w:hAnsi="Verdana" w:cs="Verdana"/>
          <w:sz w:val="20"/>
          <w:szCs w:val="20"/>
        </w:rPr>
      </w:pPr>
    </w:p>
    <w:p w14:paraId="7F6ED170" w14:textId="2F3CE949" w:rsidR="00792CCE" w:rsidRPr="00792CCE" w:rsidRDefault="00792CCE" w:rsidP="00792CCE">
      <w:pPr>
        <w:pStyle w:val="ListParagraph"/>
        <w:tabs>
          <w:tab w:val="left" w:pos="709"/>
        </w:tabs>
        <w:kinsoku w:val="0"/>
        <w:overflowPunct w:val="0"/>
        <w:ind w:left="709" w:right="266"/>
        <w:rPr>
          <w:rFonts w:ascii="Verdana" w:hAnsi="Verdana" w:cs="Verdana"/>
          <w:sz w:val="20"/>
          <w:szCs w:val="20"/>
        </w:rPr>
      </w:pPr>
      <w:r w:rsidRPr="00792CCE">
        <w:rPr>
          <w:rFonts w:ascii="Verdana" w:hAnsi="Verdana"/>
          <w:i/>
          <w:iCs/>
          <w:sz w:val="20"/>
          <w:szCs w:val="20"/>
        </w:rPr>
        <w:t xml:space="preserve">Note </w:t>
      </w:r>
      <w:r w:rsidRPr="00792CCE">
        <w:rPr>
          <w:rFonts w:ascii="Verdana" w:hAnsi="Verdana"/>
          <w:sz w:val="20"/>
          <w:szCs w:val="20"/>
        </w:rPr>
        <w:t xml:space="preserve">A committee member who has a material personal interest in a matter must not be present while the matter is being considered by the committee and must not vote on the matter (see </w:t>
      </w:r>
      <w:r w:rsidRPr="00792CCE">
        <w:rPr>
          <w:rFonts w:ascii="Verdana" w:hAnsi="Verdana"/>
          <w:color w:val="0000FF"/>
          <w:sz w:val="20"/>
          <w:szCs w:val="20"/>
        </w:rPr>
        <w:t>Act</w:t>
      </w:r>
      <w:r w:rsidRPr="00792CCE">
        <w:rPr>
          <w:rFonts w:ascii="Verdana" w:hAnsi="Verdana"/>
          <w:sz w:val="20"/>
          <w:szCs w:val="20"/>
        </w:rPr>
        <w:t>, s 65A).</w:t>
      </w:r>
    </w:p>
    <w:p w14:paraId="2B3DF9F9" w14:textId="77777777" w:rsidR="00774AC5" w:rsidRDefault="00774AC5" w:rsidP="002938E6">
      <w:pPr>
        <w:tabs>
          <w:tab w:val="left" w:pos="1275"/>
        </w:tabs>
        <w:kinsoku w:val="0"/>
        <w:overflowPunct w:val="0"/>
        <w:ind w:right="400"/>
        <w:rPr>
          <w:rFonts w:ascii="Verdana" w:hAnsi="Verdana" w:cs="Verdana"/>
          <w:sz w:val="20"/>
          <w:szCs w:val="20"/>
        </w:rPr>
      </w:pPr>
    </w:p>
    <w:p w14:paraId="03AB7F9B" w14:textId="77777777" w:rsidR="00774AC5" w:rsidRDefault="00774AC5" w:rsidP="00774AC5">
      <w:pPr>
        <w:pStyle w:val="Heading1"/>
        <w:kinsoku w:val="0"/>
        <w:overflowPunct w:val="0"/>
        <w:spacing w:before="211"/>
        <w:ind w:right="5"/>
        <w:rPr>
          <w:w w:val="115"/>
        </w:rPr>
      </w:pPr>
      <w:r>
        <w:rPr>
          <w:w w:val="115"/>
        </w:rPr>
        <w:t>Part</w:t>
      </w:r>
      <w:r>
        <w:rPr>
          <w:spacing w:val="-59"/>
          <w:w w:val="115"/>
        </w:rPr>
        <w:t xml:space="preserve"> </w:t>
      </w:r>
      <w:r>
        <w:rPr>
          <w:w w:val="115"/>
        </w:rPr>
        <w:t>1.4</w:t>
      </w:r>
      <w:r>
        <w:rPr>
          <w:spacing w:val="-57"/>
          <w:w w:val="115"/>
        </w:rPr>
        <w:t xml:space="preserve"> </w:t>
      </w:r>
      <w:r>
        <w:rPr>
          <w:w w:val="115"/>
        </w:rPr>
        <w:t>General</w:t>
      </w:r>
      <w:r>
        <w:rPr>
          <w:spacing w:val="-59"/>
          <w:w w:val="115"/>
        </w:rPr>
        <w:t xml:space="preserve"> </w:t>
      </w:r>
      <w:r>
        <w:rPr>
          <w:w w:val="115"/>
        </w:rPr>
        <w:t>meetings</w:t>
      </w:r>
    </w:p>
    <w:p w14:paraId="57F3B07C" w14:textId="77777777" w:rsidR="00FE09DD" w:rsidRPr="00FE09DD" w:rsidRDefault="00FE09DD" w:rsidP="00FE09DD"/>
    <w:p w14:paraId="654B0EFC" w14:textId="77777777" w:rsidR="00774AC5" w:rsidRPr="004F6E01" w:rsidRDefault="00774AC5" w:rsidP="00792CCE">
      <w:pPr>
        <w:pStyle w:val="ListParagraph"/>
        <w:keepNext/>
        <w:widowControl/>
        <w:numPr>
          <w:ilvl w:val="0"/>
          <w:numId w:val="45"/>
        </w:numPr>
        <w:pBdr>
          <w:top w:val="single" w:sz="6" w:space="1" w:color="auto"/>
          <w:left w:val="single" w:sz="6" w:space="1" w:color="auto"/>
          <w:bottom w:val="single" w:sz="6" w:space="1" w:color="auto"/>
          <w:right w:val="single" w:sz="6" w:space="1" w:color="auto"/>
        </w:pBdr>
        <w:shd w:val="pct5" w:color="auto" w:fill="auto"/>
        <w:overflowPunct w:val="0"/>
        <w:spacing w:before="240" w:after="60"/>
        <w:ind w:left="0" w:firstLine="0"/>
        <w:textAlignment w:val="baseline"/>
        <w:outlineLvl w:val="2"/>
        <w:rPr>
          <w:rFonts w:ascii="Verdana" w:eastAsia="Times New Roman" w:hAnsi="Verdana"/>
          <w:b/>
          <w:sz w:val="20"/>
          <w:szCs w:val="20"/>
          <w:lang w:val="en-US"/>
        </w:rPr>
      </w:pPr>
      <w:r w:rsidRPr="004F6E01">
        <w:rPr>
          <w:rFonts w:ascii="Verdana" w:eastAsia="Times New Roman" w:hAnsi="Verdana"/>
          <w:b/>
          <w:sz w:val="20"/>
          <w:szCs w:val="20"/>
          <w:lang w:val="en-US"/>
        </w:rPr>
        <w:t>Annual general meetings—holding of</w:t>
      </w:r>
    </w:p>
    <w:p w14:paraId="0B8AC3CC" w14:textId="77777777" w:rsidR="00774AC5" w:rsidRDefault="00774AC5" w:rsidP="00774AC5">
      <w:pPr>
        <w:pStyle w:val="BodyText"/>
        <w:kinsoku w:val="0"/>
        <w:overflowPunct w:val="0"/>
        <w:spacing w:before="1"/>
        <w:ind w:left="0" w:firstLine="0"/>
      </w:pPr>
    </w:p>
    <w:p w14:paraId="65863250" w14:textId="29A8BDCC" w:rsidR="00774AC5" w:rsidRPr="00792CCE" w:rsidRDefault="00792CCE" w:rsidP="00792CCE">
      <w:pPr>
        <w:tabs>
          <w:tab w:val="left" w:pos="1275"/>
        </w:tabs>
        <w:kinsoku w:val="0"/>
        <w:overflowPunct w:val="0"/>
        <w:ind w:left="801" w:right="290"/>
        <w:rPr>
          <w:rFonts w:ascii="Verdana" w:hAnsi="Verdana" w:cs="Verdana"/>
          <w:sz w:val="20"/>
          <w:szCs w:val="20"/>
        </w:rPr>
      </w:pPr>
      <w:r>
        <w:rPr>
          <w:rFonts w:ascii="Verdana" w:hAnsi="Verdana" w:cs="Verdana"/>
          <w:sz w:val="20"/>
          <w:szCs w:val="20"/>
        </w:rPr>
        <w:t xml:space="preserve">(a) </w:t>
      </w:r>
      <w:r w:rsidR="00774AC5" w:rsidRPr="00792CCE">
        <w:rPr>
          <w:rFonts w:ascii="Verdana" w:hAnsi="Verdana" w:cs="Verdana"/>
          <w:sz w:val="20"/>
          <w:szCs w:val="20"/>
        </w:rPr>
        <w:t>With the exception of the first annual general meeting of the association, the Association must, at least once in each calendar year and within 5 months after the end of each financial year of the association, call an annual general meeting of its</w:t>
      </w:r>
      <w:r w:rsidR="00774AC5" w:rsidRPr="00792CCE">
        <w:rPr>
          <w:rFonts w:ascii="Verdana" w:hAnsi="Verdana" w:cs="Verdana"/>
          <w:spacing w:val="-23"/>
          <w:sz w:val="20"/>
          <w:szCs w:val="20"/>
        </w:rPr>
        <w:t xml:space="preserve"> </w:t>
      </w:r>
      <w:proofErr w:type="gramStart"/>
      <w:r w:rsidR="00774AC5" w:rsidRPr="00792CCE">
        <w:rPr>
          <w:rFonts w:ascii="Verdana" w:hAnsi="Verdana" w:cs="Verdana"/>
          <w:sz w:val="20"/>
          <w:szCs w:val="20"/>
        </w:rPr>
        <w:t>Members</w:t>
      </w:r>
      <w:proofErr w:type="gramEnd"/>
      <w:r w:rsidR="00774AC5" w:rsidRPr="00792CCE">
        <w:rPr>
          <w:rFonts w:ascii="Verdana" w:hAnsi="Verdana" w:cs="Verdana"/>
          <w:sz w:val="20"/>
          <w:szCs w:val="20"/>
        </w:rPr>
        <w:t>.</w:t>
      </w:r>
    </w:p>
    <w:p w14:paraId="684512A8" w14:textId="77777777" w:rsidR="00774AC5" w:rsidRDefault="00774AC5" w:rsidP="00774AC5">
      <w:pPr>
        <w:pStyle w:val="BodyText"/>
        <w:kinsoku w:val="0"/>
        <w:overflowPunct w:val="0"/>
        <w:spacing w:before="1"/>
        <w:ind w:left="0" w:firstLine="0"/>
      </w:pPr>
    </w:p>
    <w:p w14:paraId="6C35D554" w14:textId="6E53E9E8" w:rsidR="00774AC5" w:rsidRPr="00792CCE" w:rsidRDefault="00792CCE" w:rsidP="00792CCE">
      <w:pPr>
        <w:tabs>
          <w:tab w:val="left" w:pos="1205"/>
        </w:tabs>
        <w:kinsoku w:val="0"/>
        <w:overflowPunct w:val="0"/>
        <w:ind w:left="801" w:right="351"/>
        <w:rPr>
          <w:rFonts w:ascii="Verdana" w:hAnsi="Verdana" w:cs="Verdana"/>
          <w:sz w:val="20"/>
          <w:szCs w:val="20"/>
        </w:rPr>
      </w:pPr>
      <w:r>
        <w:rPr>
          <w:rFonts w:ascii="Verdana" w:hAnsi="Verdana" w:cs="Verdana"/>
          <w:sz w:val="20"/>
          <w:szCs w:val="20"/>
        </w:rPr>
        <w:t xml:space="preserve">(b) </w:t>
      </w:r>
      <w:r w:rsidR="00774AC5" w:rsidRPr="00792CCE">
        <w:rPr>
          <w:rFonts w:ascii="Verdana" w:hAnsi="Verdana" w:cs="Verdana"/>
          <w:sz w:val="20"/>
          <w:szCs w:val="20"/>
        </w:rPr>
        <w:t xml:space="preserve">The Chair of the Council attends as </w:t>
      </w:r>
      <w:proofErr w:type="gramStart"/>
      <w:r w:rsidR="00774AC5" w:rsidRPr="00792CCE">
        <w:rPr>
          <w:rFonts w:ascii="Verdana" w:hAnsi="Verdana" w:cs="Verdana"/>
          <w:sz w:val="20"/>
          <w:szCs w:val="20"/>
        </w:rPr>
        <w:t>an ex-officio</w:t>
      </w:r>
      <w:proofErr w:type="gramEnd"/>
      <w:r w:rsidR="00774AC5" w:rsidRPr="00792CCE">
        <w:rPr>
          <w:rFonts w:ascii="Verdana" w:hAnsi="Verdana" w:cs="Verdana"/>
          <w:sz w:val="20"/>
          <w:szCs w:val="20"/>
        </w:rPr>
        <w:t xml:space="preserve"> and is therefore entitled to vote and exercise all powers of a member of the Association.</w:t>
      </w:r>
    </w:p>
    <w:p w14:paraId="5F4E5ED0" w14:textId="77777777" w:rsidR="00774AC5" w:rsidRDefault="00774AC5" w:rsidP="00774AC5">
      <w:pPr>
        <w:pStyle w:val="BodyText"/>
        <w:kinsoku w:val="0"/>
        <w:overflowPunct w:val="0"/>
        <w:spacing w:before="11"/>
        <w:ind w:left="0" w:firstLine="0"/>
        <w:rPr>
          <w:sz w:val="19"/>
          <w:szCs w:val="19"/>
        </w:rPr>
      </w:pPr>
    </w:p>
    <w:p w14:paraId="11AC3E29" w14:textId="77777777" w:rsidR="00FE09DD" w:rsidRPr="004F6E01" w:rsidRDefault="00FE09DD" w:rsidP="00792CCE">
      <w:pPr>
        <w:pStyle w:val="ListParagraph"/>
        <w:keepNext/>
        <w:widowControl/>
        <w:numPr>
          <w:ilvl w:val="0"/>
          <w:numId w:val="45"/>
        </w:numPr>
        <w:pBdr>
          <w:top w:val="single" w:sz="6" w:space="1" w:color="auto"/>
          <w:left w:val="single" w:sz="6" w:space="1" w:color="auto"/>
          <w:bottom w:val="single" w:sz="6" w:space="1" w:color="auto"/>
          <w:right w:val="single" w:sz="6" w:space="1" w:color="auto"/>
        </w:pBdr>
        <w:shd w:val="pct5" w:color="auto" w:fill="auto"/>
        <w:overflowPunct w:val="0"/>
        <w:spacing w:after="60"/>
        <w:ind w:left="0" w:firstLine="0"/>
        <w:textAlignment w:val="baseline"/>
        <w:outlineLvl w:val="2"/>
        <w:rPr>
          <w:rFonts w:ascii="Verdana" w:eastAsia="Times New Roman" w:hAnsi="Verdana"/>
          <w:b/>
          <w:sz w:val="20"/>
          <w:szCs w:val="20"/>
          <w:lang w:val="en-US"/>
        </w:rPr>
      </w:pPr>
      <w:r w:rsidRPr="004F6E01">
        <w:rPr>
          <w:rFonts w:ascii="Verdana" w:eastAsia="Times New Roman" w:hAnsi="Verdana"/>
          <w:b/>
          <w:sz w:val="20"/>
          <w:szCs w:val="20"/>
          <w:lang w:val="en-US"/>
        </w:rPr>
        <w:t>Annual general meetings—calling of and business at</w:t>
      </w:r>
    </w:p>
    <w:p w14:paraId="17D969FD" w14:textId="77777777" w:rsidR="00FE09DD" w:rsidRDefault="00FE09DD" w:rsidP="00FE09DD">
      <w:pPr>
        <w:pStyle w:val="BodyText"/>
        <w:kinsoku w:val="0"/>
        <w:overflowPunct w:val="0"/>
        <w:spacing w:before="1"/>
        <w:ind w:left="0" w:firstLine="0"/>
      </w:pPr>
    </w:p>
    <w:p w14:paraId="0AC3C024" w14:textId="734EC0E3" w:rsidR="00FE09DD" w:rsidRPr="00792CCE" w:rsidRDefault="00792CCE" w:rsidP="00792CCE">
      <w:pPr>
        <w:tabs>
          <w:tab w:val="left" w:pos="1275"/>
        </w:tabs>
        <w:kinsoku w:val="0"/>
        <w:overflowPunct w:val="0"/>
        <w:ind w:left="801" w:right="494"/>
        <w:rPr>
          <w:rFonts w:ascii="Verdana" w:hAnsi="Verdana" w:cs="Verdana"/>
          <w:sz w:val="20"/>
          <w:szCs w:val="20"/>
        </w:rPr>
      </w:pPr>
      <w:r>
        <w:rPr>
          <w:rFonts w:ascii="Verdana" w:hAnsi="Verdana" w:cs="Verdana"/>
          <w:sz w:val="20"/>
          <w:szCs w:val="20"/>
        </w:rPr>
        <w:t xml:space="preserve">(a) </w:t>
      </w:r>
      <w:r w:rsidR="00FE09DD" w:rsidRPr="00792CCE">
        <w:rPr>
          <w:rFonts w:ascii="Verdana" w:hAnsi="Verdana" w:cs="Verdana"/>
          <w:sz w:val="20"/>
          <w:szCs w:val="20"/>
        </w:rPr>
        <w:t>The annual general meeting of the Association must, subject to the Act, be called on the date and at the place and time that the Council considers</w:t>
      </w:r>
      <w:r w:rsidR="00FE09DD" w:rsidRPr="00792CCE">
        <w:rPr>
          <w:rFonts w:ascii="Verdana" w:hAnsi="Verdana" w:cs="Verdana"/>
          <w:spacing w:val="-13"/>
          <w:sz w:val="20"/>
          <w:szCs w:val="20"/>
        </w:rPr>
        <w:t xml:space="preserve"> </w:t>
      </w:r>
      <w:r w:rsidR="00FE09DD" w:rsidRPr="00792CCE">
        <w:rPr>
          <w:rFonts w:ascii="Verdana" w:hAnsi="Verdana" w:cs="Verdana"/>
          <w:sz w:val="20"/>
          <w:szCs w:val="20"/>
        </w:rPr>
        <w:t>appropriate.</w:t>
      </w:r>
    </w:p>
    <w:p w14:paraId="12AEE585" w14:textId="77777777" w:rsidR="00FE09DD" w:rsidRDefault="00FE09DD" w:rsidP="00FE09DD">
      <w:pPr>
        <w:pStyle w:val="BodyText"/>
        <w:kinsoku w:val="0"/>
        <w:overflowPunct w:val="0"/>
        <w:spacing w:before="1"/>
        <w:ind w:left="0" w:firstLine="0"/>
      </w:pPr>
    </w:p>
    <w:p w14:paraId="5AA7DAE2" w14:textId="5F3AB027" w:rsidR="00FE09DD" w:rsidRPr="00792CCE" w:rsidRDefault="00792CCE" w:rsidP="00792CCE">
      <w:pPr>
        <w:tabs>
          <w:tab w:val="left" w:pos="1275"/>
        </w:tabs>
        <w:kinsoku w:val="0"/>
        <w:overflowPunct w:val="0"/>
        <w:ind w:left="801" w:right="179"/>
        <w:rPr>
          <w:rFonts w:ascii="Verdana" w:hAnsi="Verdana" w:cs="Verdana"/>
          <w:sz w:val="20"/>
          <w:szCs w:val="20"/>
        </w:rPr>
      </w:pPr>
      <w:r>
        <w:rPr>
          <w:rFonts w:ascii="Verdana" w:hAnsi="Verdana" w:cs="Verdana"/>
          <w:sz w:val="20"/>
          <w:szCs w:val="20"/>
        </w:rPr>
        <w:t xml:space="preserve">(b) </w:t>
      </w:r>
      <w:r w:rsidR="00FE09DD" w:rsidRPr="00792CCE">
        <w:rPr>
          <w:rFonts w:ascii="Verdana" w:hAnsi="Verdana" w:cs="Verdana"/>
          <w:sz w:val="20"/>
          <w:szCs w:val="20"/>
        </w:rPr>
        <w:t>In addition to any other business that may be transacted at an annual general meeting, the business of an annual general meeting</w:t>
      </w:r>
      <w:r w:rsidR="00FE09DD" w:rsidRPr="00792CCE">
        <w:rPr>
          <w:rFonts w:ascii="Verdana" w:hAnsi="Verdana" w:cs="Verdana"/>
          <w:spacing w:val="-24"/>
          <w:sz w:val="20"/>
          <w:szCs w:val="20"/>
        </w:rPr>
        <w:t xml:space="preserve"> </w:t>
      </w:r>
      <w:r w:rsidR="00FE09DD" w:rsidRPr="00792CCE">
        <w:rPr>
          <w:rFonts w:ascii="Verdana" w:hAnsi="Verdana" w:cs="Verdana"/>
          <w:sz w:val="20"/>
          <w:szCs w:val="20"/>
        </w:rPr>
        <w:t>is—</w:t>
      </w:r>
    </w:p>
    <w:p w14:paraId="7484F973" w14:textId="77777777" w:rsidR="00FE09DD" w:rsidRDefault="00FE09DD" w:rsidP="00FE09DD">
      <w:pPr>
        <w:pStyle w:val="BodyText"/>
        <w:kinsoku w:val="0"/>
        <w:overflowPunct w:val="0"/>
        <w:spacing w:before="1"/>
        <w:ind w:left="0" w:firstLine="0"/>
      </w:pPr>
    </w:p>
    <w:p w14:paraId="2C629974" w14:textId="1647F6EA" w:rsidR="00FE09DD" w:rsidRPr="00792CCE" w:rsidRDefault="00792CCE" w:rsidP="00792CCE">
      <w:pPr>
        <w:tabs>
          <w:tab w:val="left" w:pos="1832"/>
        </w:tabs>
        <w:kinsoku w:val="0"/>
        <w:overflowPunct w:val="0"/>
        <w:ind w:left="1238" w:right="424"/>
        <w:rPr>
          <w:rFonts w:ascii="Verdana" w:hAnsi="Verdana" w:cs="Verdana"/>
          <w:sz w:val="20"/>
          <w:szCs w:val="20"/>
        </w:rPr>
      </w:pPr>
      <w:r>
        <w:rPr>
          <w:rFonts w:ascii="Verdana" w:hAnsi="Verdana" w:cs="Verdana"/>
          <w:sz w:val="20"/>
          <w:szCs w:val="20"/>
        </w:rPr>
        <w:t xml:space="preserve">(i) </w:t>
      </w:r>
      <w:r w:rsidR="00FE09DD" w:rsidRPr="00792CCE">
        <w:rPr>
          <w:rFonts w:ascii="Verdana" w:hAnsi="Verdana" w:cs="Verdana"/>
          <w:sz w:val="20"/>
          <w:szCs w:val="20"/>
        </w:rPr>
        <w:t>to confirm the minutes of the last annual general meeting and of any general meeting held since that meeting;</w:t>
      </w:r>
      <w:r w:rsidR="00FE09DD" w:rsidRPr="00792CCE">
        <w:rPr>
          <w:rFonts w:ascii="Verdana" w:hAnsi="Verdana" w:cs="Verdana"/>
          <w:spacing w:val="-21"/>
          <w:sz w:val="20"/>
          <w:szCs w:val="20"/>
        </w:rPr>
        <w:t xml:space="preserve"> </w:t>
      </w:r>
      <w:r w:rsidR="00FE09DD" w:rsidRPr="00792CCE">
        <w:rPr>
          <w:rFonts w:ascii="Verdana" w:hAnsi="Verdana" w:cs="Verdana"/>
          <w:sz w:val="20"/>
          <w:szCs w:val="20"/>
        </w:rPr>
        <w:t>and</w:t>
      </w:r>
    </w:p>
    <w:p w14:paraId="5DA5C78A" w14:textId="77777777" w:rsidR="00FE09DD" w:rsidRDefault="00FE09DD" w:rsidP="00FE09DD">
      <w:pPr>
        <w:pStyle w:val="BodyText"/>
        <w:kinsoku w:val="0"/>
        <w:overflowPunct w:val="0"/>
        <w:spacing w:before="11"/>
        <w:ind w:left="0" w:firstLine="0"/>
        <w:rPr>
          <w:sz w:val="19"/>
          <w:szCs w:val="19"/>
        </w:rPr>
      </w:pPr>
    </w:p>
    <w:p w14:paraId="3BE4CF27" w14:textId="5A5309FA" w:rsidR="00FE09DD" w:rsidRDefault="00792CCE" w:rsidP="00792CCE">
      <w:pPr>
        <w:pStyle w:val="ListParagraph"/>
        <w:kinsoku w:val="0"/>
        <w:overflowPunct w:val="0"/>
        <w:ind w:left="1276" w:right="521"/>
        <w:rPr>
          <w:rFonts w:ascii="Verdana" w:hAnsi="Verdana" w:cs="Verdana"/>
          <w:sz w:val="20"/>
          <w:szCs w:val="20"/>
        </w:rPr>
      </w:pPr>
      <w:r>
        <w:rPr>
          <w:rFonts w:ascii="Verdana" w:hAnsi="Verdana" w:cs="Verdana"/>
          <w:sz w:val="20"/>
          <w:szCs w:val="20"/>
        </w:rPr>
        <w:t xml:space="preserve">(ii) </w:t>
      </w:r>
      <w:r w:rsidR="00FE09DD">
        <w:rPr>
          <w:rFonts w:ascii="Verdana" w:hAnsi="Verdana" w:cs="Verdana"/>
          <w:sz w:val="20"/>
          <w:szCs w:val="20"/>
        </w:rPr>
        <w:t>to receive from the Council reports on the activities of the Association during the last financial year;</w:t>
      </w:r>
      <w:r w:rsidR="00FE09DD">
        <w:rPr>
          <w:rFonts w:ascii="Verdana" w:hAnsi="Verdana" w:cs="Verdana"/>
          <w:spacing w:val="-21"/>
          <w:sz w:val="20"/>
          <w:szCs w:val="20"/>
        </w:rPr>
        <w:t xml:space="preserve"> </w:t>
      </w:r>
      <w:r w:rsidR="00FE09DD">
        <w:rPr>
          <w:rFonts w:ascii="Verdana" w:hAnsi="Verdana" w:cs="Verdana"/>
          <w:sz w:val="20"/>
          <w:szCs w:val="20"/>
        </w:rPr>
        <w:t>and</w:t>
      </w:r>
    </w:p>
    <w:p w14:paraId="53EBD2B9" w14:textId="77777777" w:rsidR="00FE09DD" w:rsidRDefault="00FE09DD" w:rsidP="00FE09DD">
      <w:pPr>
        <w:pStyle w:val="BodyText"/>
        <w:kinsoku w:val="0"/>
        <w:overflowPunct w:val="0"/>
        <w:spacing w:before="11"/>
        <w:ind w:left="0" w:firstLine="0"/>
        <w:rPr>
          <w:sz w:val="19"/>
          <w:szCs w:val="19"/>
        </w:rPr>
      </w:pPr>
    </w:p>
    <w:p w14:paraId="18FFEEF5" w14:textId="4C15C884" w:rsidR="00FE09DD" w:rsidRPr="00792CCE" w:rsidRDefault="00792CCE" w:rsidP="00792CCE">
      <w:pPr>
        <w:tabs>
          <w:tab w:val="left" w:pos="1815"/>
        </w:tabs>
        <w:kinsoku w:val="0"/>
        <w:overflowPunct w:val="0"/>
        <w:ind w:left="1238" w:right="580"/>
        <w:rPr>
          <w:rFonts w:ascii="Verdana" w:hAnsi="Verdana" w:cs="Verdana"/>
          <w:sz w:val="20"/>
          <w:szCs w:val="20"/>
        </w:rPr>
      </w:pPr>
      <w:r>
        <w:rPr>
          <w:rFonts w:ascii="Verdana" w:hAnsi="Verdana" w:cs="Verdana"/>
          <w:sz w:val="20"/>
          <w:szCs w:val="20"/>
        </w:rPr>
        <w:t xml:space="preserve">(iii) </w:t>
      </w:r>
      <w:r w:rsidR="00FE09DD" w:rsidRPr="00792CCE">
        <w:rPr>
          <w:rFonts w:ascii="Verdana" w:hAnsi="Verdana" w:cs="Verdana"/>
          <w:sz w:val="20"/>
          <w:szCs w:val="20"/>
        </w:rPr>
        <w:t>to elect members of the Council, including office-bearers; and</w:t>
      </w:r>
    </w:p>
    <w:p w14:paraId="0D00CD4D" w14:textId="77777777" w:rsidR="00FE09DD" w:rsidRPr="00FE09DD" w:rsidRDefault="00FE09DD" w:rsidP="00FE09DD">
      <w:pPr>
        <w:tabs>
          <w:tab w:val="left" w:pos="1815"/>
        </w:tabs>
        <w:kinsoku w:val="0"/>
        <w:overflowPunct w:val="0"/>
        <w:ind w:right="580"/>
        <w:rPr>
          <w:rFonts w:ascii="Verdana" w:hAnsi="Verdana" w:cs="Verdana"/>
          <w:sz w:val="20"/>
          <w:szCs w:val="20"/>
        </w:rPr>
      </w:pPr>
    </w:p>
    <w:p w14:paraId="57CB1D4D" w14:textId="1F42E9A6" w:rsidR="0067232D" w:rsidRPr="00792CCE" w:rsidRDefault="00792CCE" w:rsidP="00792CCE">
      <w:pPr>
        <w:tabs>
          <w:tab w:val="left" w:pos="1767"/>
        </w:tabs>
        <w:kinsoku w:val="0"/>
        <w:overflowPunct w:val="0"/>
        <w:ind w:left="1238" w:right="230"/>
        <w:rPr>
          <w:rFonts w:ascii="Verdana" w:hAnsi="Verdana" w:cs="Verdana"/>
          <w:sz w:val="20"/>
          <w:szCs w:val="20"/>
        </w:rPr>
        <w:sectPr w:rsidR="0067232D" w:rsidRPr="00792CCE">
          <w:pgSz w:w="11900" w:h="16840"/>
          <w:pgMar w:top="1600" w:right="1680" w:bottom="960" w:left="1680" w:header="0" w:footer="763" w:gutter="0"/>
          <w:cols w:space="720"/>
          <w:noEndnote/>
        </w:sectPr>
      </w:pPr>
      <w:r>
        <w:rPr>
          <w:rFonts w:ascii="Verdana" w:hAnsi="Verdana" w:cs="Verdana"/>
          <w:sz w:val="20"/>
          <w:szCs w:val="20"/>
        </w:rPr>
        <w:t xml:space="preserve">(iv) </w:t>
      </w:r>
      <w:r w:rsidR="00FE09DD" w:rsidRPr="00792CCE">
        <w:rPr>
          <w:rFonts w:ascii="Verdana" w:hAnsi="Verdana" w:cs="Verdana"/>
          <w:sz w:val="20"/>
          <w:szCs w:val="20"/>
        </w:rPr>
        <w:t>to receive and consider the statement of accounts and the reports that are required to be submitted to members under section 73</w:t>
      </w:r>
      <w:r w:rsidR="00FE09DD" w:rsidRPr="00792CCE">
        <w:rPr>
          <w:rFonts w:ascii="Verdana" w:hAnsi="Verdana" w:cs="Verdana"/>
          <w:spacing w:val="-11"/>
          <w:sz w:val="20"/>
          <w:szCs w:val="20"/>
        </w:rPr>
        <w:t xml:space="preserve"> </w:t>
      </w:r>
      <w:r w:rsidR="00FE09DD" w:rsidRPr="00792CCE">
        <w:rPr>
          <w:rFonts w:ascii="Verdana" w:hAnsi="Verdana" w:cs="Verdana"/>
          <w:sz w:val="20"/>
          <w:szCs w:val="20"/>
        </w:rPr>
        <w:t>(1)</w:t>
      </w:r>
      <w:r w:rsidR="00FE09DD" w:rsidRPr="00792CCE">
        <w:rPr>
          <w:rFonts w:ascii="Verdana" w:hAnsi="Verdana" w:cs="Verdana"/>
          <w:spacing w:val="-22"/>
          <w:sz w:val="20"/>
          <w:szCs w:val="20"/>
        </w:rPr>
        <w:t xml:space="preserve"> </w:t>
      </w:r>
      <w:r w:rsidR="00FE09DD" w:rsidRPr="00792CCE">
        <w:rPr>
          <w:rFonts w:ascii="Verdana" w:hAnsi="Verdana" w:cs="Verdana"/>
          <w:sz w:val="20"/>
          <w:szCs w:val="20"/>
        </w:rPr>
        <w:t>the Act.</w:t>
      </w:r>
    </w:p>
    <w:p w14:paraId="06EA8067" w14:textId="77777777" w:rsidR="00774AC5" w:rsidRDefault="00774AC5" w:rsidP="00774AC5">
      <w:pPr>
        <w:pStyle w:val="BodyText"/>
        <w:kinsoku w:val="0"/>
        <w:overflowPunct w:val="0"/>
        <w:spacing w:before="11"/>
        <w:ind w:left="0" w:firstLine="0"/>
        <w:rPr>
          <w:sz w:val="19"/>
          <w:szCs w:val="19"/>
        </w:rPr>
      </w:pPr>
    </w:p>
    <w:p w14:paraId="6D4CB433" w14:textId="22342C56" w:rsidR="00774AC5" w:rsidRPr="00792CCE" w:rsidRDefault="00792CCE" w:rsidP="00792CCE">
      <w:pPr>
        <w:tabs>
          <w:tab w:val="left" w:pos="1275"/>
        </w:tabs>
        <w:kinsoku w:val="0"/>
        <w:overflowPunct w:val="0"/>
        <w:ind w:left="801" w:right="561"/>
        <w:rPr>
          <w:rFonts w:ascii="Verdana" w:hAnsi="Verdana" w:cs="Verdana"/>
          <w:sz w:val="20"/>
          <w:szCs w:val="20"/>
        </w:rPr>
      </w:pPr>
      <w:r>
        <w:rPr>
          <w:rFonts w:ascii="Verdana" w:hAnsi="Verdana" w:cs="Verdana"/>
          <w:sz w:val="20"/>
          <w:szCs w:val="20"/>
        </w:rPr>
        <w:t xml:space="preserve">(c) </w:t>
      </w:r>
      <w:r w:rsidR="00774AC5" w:rsidRPr="00792CCE">
        <w:rPr>
          <w:rFonts w:ascii="Verdana" w:hAnsi="Verdana" w:cs="Verdana"/>
          <w:sz w:val="20"/>
          <w:szCs w:val="20"/>
        </w:rPr>
        <w:t>An annual general meeting must be specified as such in the notice calling it in accordance with section 27</w:t>
      </w:r>
      <w:r w:rsidR="00774AC5" w:rsidRPr="00792CCE">
        <w:rPr>
          <w:rFonts w:ascii="Verdana" w:hAnsi="Verdana" w:cs="Verdana"/>
          <w:spacing w:val="-26"/>
          <w:sz w:val="20"/>
          <w:szCs w:val="20"/>
        </w:rPr>
        <w:t xml:space="preserve"> </w:t>
      </w:r>
      <w:r w:rsidR="00774AC5" w:rsidRPr="00792CCE">
        <w:rPr>
          <w:rFonts w:ascii="Verdana" w:hAnsi="Verdana" w:cs="Verdana"/>
          <w:b/>
          <w:sz w:val="20"/>
          <w:szCs w:val="20"/>
        </w:rPr>
        <w:t>(Notice).</w:t>
      </w:r>
    </w:p>
    <w:p w14:paraId="32A9FEFD" w14:textId="77777777" w:rsidR="00774AC5" w:rsidRDefault="00774AC5" w:rsidP="00774AC5">
      <w:pPr>
        <w:pStyle w:val="BodyText"/>
        <w:kinsoku w:val="0"/>
        <w:overflowPunct w:val="0"/>
        <w:spacing w:before="1"/>
        <w:ind w:left="0" w:firstLine="0"/>
      </w:pPr>
    </w:p>
    <w:p w14:paraId="3EA8107E" w14:textId="3A9FBDF7" w:rsidR="00774AC5" w:rsidRPr="00792CCE" w:rsidRDefault="00792CCE" w:rsidP="00792CCE">
      <w:pPr>
        <w:tabs>
          <w:tab w:val="left" w:pos="1275"/>
        </w:tabs>
        <w:kinsoku w:val="0"/>
        <w:overflowPunct w:val="0"/>
        <w:ind w:left="801" w:right="609"/>
        <w:rPr>
          <w:rFonts w:ascii="Verdana" w:hAnsi="Verdana" w:cs="Verdana"/>
          <w:sz w:val="20"/>
          <w:szCs w:val="20"/>
        </w:rPr>
      </w:pPr>
      <w:r>
        <w:rPr>
          <w:rFonts w:ascii="Verdana" w:hAnsi="Verdana" w:cs="Verdana"/>
          <w:sz w:val="20"/>
          <w:szCs w:val="20"/>
        </w:rPr>
        <w:t xml:space="preserve">(d) </w:t>
      </w:r>
      <w:r w:rsidR="00774AC5" w:rsidRPr="00792CCE">
        <w:rPr>
          <w:rFonts w:ascii="Verdana" w:hAnsi="Verdana" w:cs="Verdana"/>
          <w:sz w:val="20"/>
          <w:szCs w:val="20"/>
        </w:rPr>
        <w:t>An annual general meeting must be conducted in accordance with the provisions of this</w:t>
      </w:r>
      <w:r w:rsidR="00774AC5" w:rsidRPr="00792CCE">
        <w:rPr>
          <w:rFonts w:ascii="Verdana" w:hAnsi="Verdana" w:cs="Verdana"/>
          <w:spacing w:val="-14"/>
          <w:sz w:val="20"/>
          <w:szCs w:val="20"/>
        </w:rPr>
        <w:t xml:space="preserve"> </w:t>
      </w:r>
      <w:r w:rsidR="00774AC5" w:rsidRPr="00792CCE">
        <w:rPr>
          <w:rFonts w:ascii="Verdana" w:hAnsi="Verdana" w:cs="Verdana"/>
          <w:sz w:val="20"/>
          <w:szCs w:val="20"/>
        </w:rPr>
        <w:t>part.</w:t>
      </w:r>
    </w:p>
    <w:p w14:paraId="508D90C8" w14:textId="77777777" w:rsidR="00774AC5" w:rsidRDefault="00774AC5" w:rsidP="00774AC5">
      <w:pPr>
        <w:pStyle w:val="BodyText"/>
        <w:kinsoku w:val="0"/>
        <w:overflowPunct w:val="0"/>
        <w:spacing w:before="1"/>
        <w:ind w:left="0" w:firstLine="0"/>
      </w:pPr>
    </w:p>
    <w:p w14:paraId="61F82EC8" w14:textId="77777777" w:rsidR="00774AC5" w:rsidRPr="004F6E01" w:rsidRDefault="00774AC5" w:rsidP="00792CCE">
      <w:pPr>
        <w:pStyle w:val="ListParagraph"/>
        <w:keepNext/>
        <w:widowControl/>
        <w:numPr>
          <w:ilvl w:val="0"/>
          <w:numId w:val="45"/>
        </w:numPr>
        <w:pBdr>
          <w:top w:val="single" w:sz="6" w:space="1" w:color="auto"/>
          <w:left w:val="single" w:sz="6" w:space="1" w:color="auto"/>
          <w:bottom w:val="single" w:sz="6" w:space="1" w:color="auto"/>
          <w:right w:val="single" w:sz="6" w:space="1" w:color="auto"/>
        </w:pBdr>
        <w:shd w:val="pct5" w:color="auto" w:fill="auto"/>
        <w:overflowPunct w:val="0"/>
        <w:spacing w:before="240" w:after="60"/>
        <w:ind w:left="0" w:firstLine="0"/>
        <w:textAlignment w:val="baseline"/>
        <w:outlineLvl w:val="2"/>
        <w:rPr>
          <w:rFonts w:ascii="Verdana" w:eastAsia="Times New Roman" w:hAnsi="Verdana"/>
          <w:b/>
          <w:sz w:val="20"/>
          <w:szCs w:val="20"/>
          <w:lang w:val="en-US"/>
        </w:rPr>
      </w:pPr>
      <w:r w:rsidRPr="004F6E01">
        <w:rPr>
          <w:rFonts w:ascii="Verdana" w:eastAsia="Times New Roman" w:hAnsi="Verdana"/>
          <w:b/>
          <w:sz w:val="20"/>
          <w:szCs w:val="20"/>
          <w:lang w:val="en-US"/>
        </w:rPr>
        <w:t>General meetings—calling of</w:t>
      </w:r>
    </w:p>
    <w:p w14:paraId="09279E9A" w14:textId="77777777" w:rsidR="00774AC5" w:rsidRDefault="00774AC5" w:rsidP="00774AC5">
      <w:pPr>
        <w:pStyle w:val="BodyText"/>
        <w:kinsoku w:val="0"/>
        <w:overflowPunct w:val="0"/>
        <w:spacing w:before="11"/>
        <w:ind w:left="0" w:firstLine="0"/>
        <w:rPr>
          <w:sz w:val="19"/>
          <w:szCs w:val="19"/>
        </w:rPr>
      </w:pPr>
    </w:p>
    <w:p w14:paraId="4FFC3BA8" w14:textId="7E33F3A5" w:rsidR="00774AC5" w:rsidRPr="00792CCE" w:rsidRDefault="00792CCE" w:rsidP="00792CCE">
      <w:pPr>
        <w:tabs>
          <w:tab w:val="left" w:pos="1275"/>
        </w:tabs>
        <w:kinsoku w:val="0"/>
        <w:overflowPunct w:val="0"/>
        <w:ind w:left="801" w:right="1016"/>
        <w:rPr>
          <w:rFonts w:ascii="Verdana" w:hAnsi="Verdana" w:cs="Verdana"/>
          <w:sz w:val="20"/>
          <w:szCs w:val="20"/>
        </w:rPr>
      </w:pPr>
      <w:r>
        <w:rPr>
          <w:rFonts w:ascii="Verdana" w:hAnsi="Verdana" w:cs="Verdana"/>
          <w:sz w:val="20"/>
          <w:szCs w:val="20"/>
        </w:rPr>
        <w:t xml:space="preserve">(a) </w:t>
      </w:r>
      <w:r w:rsidR="00774AC5" w:rsidRPr="00792CCE">
        <w:rPr>
          <w:rFonts w:ascii="Verdana" w:hAnsi="Verdana" w:cs="Verdana"/>
          <w:sz w:val="20"/>
          <w:szCs w:val="20"/>
        </w:rPr>
        <w:t>The Council may, whenever it considers appropriate, call a general meeting of the</w:t>
      </w:r>
      <w:r w:rsidR="00774AC5" w:rsidRPr="00792CCE">
        <w:rPr>
          <w:rFonts w:ascii="Verdana" w:hAnsi="Verdana" w:cs="Verdana"/>
          <w:spacing w:val="-12"/>
          <w:sz w:val="20"/>
          <w:szCs w:val="20"/>
        </w:rPr>
        <w:t xml:space="preserve"> </w:t>
      </w:r>
      <w:r w:rsidR="00774AC5" w:rsidRPr="00792CCE">
        <w:rPr>
          <w:rFonts w:ascii="Verdana" w:hAnsi="Verdana" w:cs="Verdana"/>
          <w:sz w:val="20"/>
          <w:szCs w:val="20"/>
        </w:rPr>
        <w:t>Association.</w:t>
      </w:r>
    </w:p>
    <w:p w14:paraId="1A898156" w14:textId="77777777" w:rsidR="00774AC5" w:rsidRDefault="00774AC5" w:rsidP="00774AC5">
      <w:pPr>
        <w:pStyle w:val="BodyText"/>
        <w:kinsoku w:val="0"/>
        <w:overflowPunct w:val="0"/>
        <w:spacing w:before="11"/>
        <w:ind w:left="0" w:firstLine="0"/>
        <w:rPr>
          <w:sz w:val="19"/>
          <w:szCs w:val="19"/>
        </w:rPr>
      </w:pPr>
    </w:p>
    <w:p w14:paraId="283389E6" w14:textId="6596F077" w:rsidR="00774AC5" w:rsidRDefault="00774AC5" w:rsidP="00774AC5">
      <w:pPr>
        <w:pStyle w:val="BodyText"/>
        <w:kinsoku w:val="0"/>
        <w:overflowPunct w:val="0"/>
        <w:spacing w:before="37"/>
        <w:ind w:right="5" w:firstLine="0"/>
      </w:pPr>
      <w:r>
        <w:t>The Council must, on the requisition in writing of not less</w:t>
      </w:r>
      <w:r>
        <w:rPr>
          <w:spacing w:val="-25"/>
        </w:rPr>
        <w:t xml:space="preserve"> </w:t>
      </w:r>
      <w:r>
        <w:t xml:space="preserve">than </w:t>
      </w:r>
      <w:r w:rsidR="00792CCE">
        <w:t>5</w:t>
      </w:r>
      <w:r>
        <w:t>% of the total number of Members, call a general meeting of</w:t>
      </w:r>
      <w:r>
        <w:rPr>
          <w:spacing w:val="-21"/>
        </w:rPr>
        <w:t xml:space="preserve"> </w:t>
      </w:r>
      <w:r>
        <w:t>the Association.</w:t>
      </w:r>
    </w:p>
    <w:p w14:paraId="5C3E053C" w14:textId="77777777" w:rsidR="00774AC5" w:rsidRDefault="00774AC5" w:rsidP="00774AC5">
      <w:pPr>
        <w:pStyle w:val="BodyText"/>
        <w:kinsoku w:val="0"/>
        <w:overflowPunct w:val="0"/>
        <w:spacing w:before="1"/>
        <w:ind w:left="0" w:firstLine="0"/>
      </w:pPr>
    </w:p>
    <w:p w14:paraId="525BAFFA" w14:textId="328FCAB6" w:rsidR="00774AC5" w:rsidRPr="00792CCE" w:rsidRDefault="00792CCE" w:rsidP="00792CCE">
      <w:pPr>
        <w:tabs>
          <w:tab w:val="left" w:pos="1275"/>
        </w:tabs>
        <w:kinsoku w:val="0"/>
        <w:overflowPunct w:val="0"/>
        <w:ind w:left="801"/>
        <w:rPr>
          <w:rFonts w:ascii="Verdana" w:hAnsi="Verdana" w:cs="Verdana"/>
          <w:sz w:val="20"/>
          <w:szCs w:val="20"/>
        </w:rPr>
      </w:pPr>
      <w:r>
        <w:rPr>
          <w:rFonts w:ascii="Verdana" w:hAnsi="Verdana" w:cs="Verdana"/>
          <w:sz w:val="20"/>
          <w:szCs w:val="20"/>
        </w:rPr>
        <w:t xml:space="preserve">(b) </w:t>
      </w:r>
      <w:r w:rsidR="00774AC5" w:rsidRPr="00792CCE">
        <w:rPr>
          <w:rFonts w:ascii="Verdana" w:hAnsi="Verdana" w:cs="Verdana"/>
          <w:sz w:val="20"/>
          <w:szCs w:val="20"/>
        </w:rPr>
        <w:t>A requisition of Members for a general</w:t>
      </w:r>
      <w:r w:rsidR="00774AC5" w:rsidRPr="00792CCE">
        <w:rPr>
          <w:rFonts w:ascii="Verdana" w:hAnsi="Verdana" w:cs="Verdana"/>
          <w:spacing w:val="-13"/>
          <w:sz w:val="20"/>
          <w:szCs w:val="20"/>
        </w:rPr>
        <w:t xml:space="preserve"> </w:t>
      </w:r>
      <w:r w:rsidR="00774AC5" w:rsidRPr="00792CCE">
        <w:rPr>
          <w:rFonts w:ascii="Verdana" w:hAnsi="Verdana" w:cs="Verdana"/>
          <w:sz w:val="20"/>
          <w:szCs w:val="20"/>
        </w:rPr>
        <w:t>meeting—</w:t>
      </w:r>
    </w:p>
    <w:p w14:paraId="227AFA37" w14:textId="77777777" w:rsidR="00774AC5" w:rsidRDefault="00774AC5" w:rsidP="00774AC5">
      <w:pPr>
        <w:pStyle w:val="BodyText"/>
        <w:kinsoku w:val="0"/>
        <w:overflowPunct w:val="0"/>
        <w:spacing w:before="11"/>
        <w:ind w:left="0" w:firstLine="0"/>
        <w:rPr>
          <w:sz w:val="19"/>
          <w:szCs w:val="19"/>
        </w:rPr>
      </w:pPr>
    </w:p>
    <w:p w14:paraId="62DDD523" w14:textId="5CEEBC3D" w:rsidR="00774AC5" w:rsidRPr="00792CCE" w:rsidRDefault="00792CCE" w:rsidP="00792CCE">
      <w:pPr>
        <w:tabs>
          <w:tab w:val="left" w:pos="1832"/>
        </w:tabs>
        <w:kinsoku w:val="0"/>
        <w:overflowPunct w:val="0"/>
        <w:ind w:left="1238"/>
        <w:rPr>
          <w:rFonts w:ascii="Verdana" w:hAnsi="Verdana" w:cs="Verdana"/>
          <w:sz w:val="20"/>
          <w:szCs w:val="20"/>
        </w:rPr>
      </w:pPr>
      <w:r>
        <w:rPr>
          <w:rFonts w:ascii="Verdana" w:hAnsi="Verdana" w:cs="Verdana"/>
          <w:sz w:val="20"/>
          <w:szCs w:val="20"/>
        </w:rPr>
        <w:t xml:space="preserve">(i) </w:t>
      </w:r>
      <w:r w:rsidR="00774AC5" w:rsidRPr="00792CCE">
        <w:rPr>
          <w:rFonts w:ascii="Verdana" w:hAnsi="Verdana" w:cs="Verdana"/>
          <w:sz w:val="20"/>
          <w:szCs w:val="20"/>
        </w:rPr>
        <w:t>must state the purpose or purposes of the meeting;</w:t>
      </w:r>
      <w:r w:rsidR="00774AC5" w:rsidRPr="00792CCE">
        <w:rPr>
          <w:rFonts w:ascii="Verdana" w:hAnsi="Verdana" w:cs="Verdana"/>
          <w:spacing w:val="-18"/>
          <w:sz w:val="20"/>
          <w:szCs w:val="20"/>
        </w:rPr>
        <w:t xml:space="preserve"> </w:t>
      </w:r>
      <w:r w:rsidR="00774AC5" w:rsidRPr="00792CCE">
        <w:rPr>
          <w:rFonts w:ascii="Verdana" w:hAnsi="Verdana" w:cs="Verdana"/>
          <w:sz w:val="20"/>
          <w:szCs w:val="20"/>
        </w:rPr>
        <w:t>and</w:t>
      </w:r>
    </w:p>
    <w:p w14:paraId="734692A7" w14:textId="77777777" w:rsidR="00774AC5" w:rsidRDefault="00774AC5" w:rsidP="00774AC5">
      <w:pPr>
        <w:pStyle w:val="BodyText"/>
        <w:kinsoku w:val="0"/>
        <w:overflowPunct w:val="0"/>
        <w:spacing w:before="1"/>
        <w:ind w:left="0" w:firstLine="0"/>
      </w:pPr>
    </w:p>
    <w:p w14:paraId="757502EE" w14:textId="05176D7E" w:rsidR="00774AC5" w:rsidRPr="00792CCE" w:rsidRDefault="00792CCE" w:rsidP="00792CCE">
      <w:pPr>
        <w:tabs>
          <w:tab w:val="left" w:pos="1836"/>
        </w:tabs>
        <w:kinsoku w:val="0"/>
        <w:overflowPunct w:val="0"/>
        <w:ind w:left="1238"/>
        <w:rPr>
          <w:rFonts w:ascii="Verdana" w:hAnsi="Verdana" w:cs="Verdana"/>
          <w:sz w:val="20"/>
          <w:szCs w:val="20"/>
        </w:rPr>
      </w:pPr>
      <w:r>
        <w:rPr>
          <w:rFonts w:ascii="Verdana" w:hAnsi="Verdana" w:cs="Verdana"/>
          <w:sz w:val="20"/>
          <w:szCs w:val="20"/>
        </w:rPr>
        <w:t xml:space="preserve">(ii) </w:t>
      </w:r>
      <w:r w:rsidR="00774AC5" w:rsidRPr="00792CCE">
        <w:rPr>
          <w:rFonts w:ascii="Verdana" w:hAnsi="Verdana" w:cs="Verdana"/>
          <w:sz w:val="20"/>
          <w:szCs w:val="20"/>
        </w:rPr>
        <w:t>must be signed by the Members making the requisition;</w:t>
      </w:r>
      <w:r w:rsidR="00774AC5" w:rsidRPr="00792CCE">
        <w:rPr>
          <w:rFonts w:ascii="Verdana" w:hAnsi="Verdana" w:cs="Verdana"/>
          <w:spacing w:val="-18"/>
          <w:sz w:val="20"/>
          <w:szCs w:val="20"/>
        </w:rPr>
        <w:t xml:space="preserve"> </w:t>
      </w:r>
      <w:r w:rsidR="00774AC5" w:rsidRPr="00792CCE">
        <w:rPr>
          <w:rFonts w:ascii="Verdana" w:hAnsi="Verdana" w:cs="Verdana"/>
          <w:sz w:val="20"/>
          <w:szCs w:val="20"/>
        </w:rPr>
        <w:t>and</w:t>
      </w:r>
    </w:p>
    <w:p w14:paraId="24FE64D1" w14:textId="77777777" w:rsidR="00774AC5" w:rsidRDefault="00774AC5" w:rsidP="00774AC5">
      <w:pPr>
        <w:pStyle w:val="BodyText"/>
        <w:kinsoku w:val="0"/>
        <w:overflowPunct w:val="0"/>
        <w:spacing w:before="11"/>
        <w:ind w:left="0" w:firstLine="0"/>
        <w:rPr>
          <w:sz w:val="19"/>
          <w:szCs w:val="19"/>
        </w:rPr>
      </w:pPr>
    </w:p>
    <w:p w14:paraId="4E6E5F3F" w14:textId="26F9DEAE" w:rsidR="00774AC5" w:rsidRPr="00792CCE" w:rsidRDefault="00792CCE" w:rsidP="00792CCE">
      <w:pPr>
        <w:tabs>
          <w:tab w:val="left" w:pos="1815"/>
        </w:tabs>
        <w:kinsoku w:val="0"/>
        <w:overflowPunct w:val="0"/>
        <w:ind w:left="1238"/>
        <w:rPr>
          <w:rFonts w:ascii="Verdana" w:hAnsi="Verdana" w:cs="Verdana"/>
          <w:sz w:val="20"/>
          <w:szCs w:val="20"/>
        </w:rPr>
      </w:pPr>
      <w:r>
        <w:rPr>
          <w:rFonts w:ascii="Verdana" w:hAnsi="Verdana" w:cs="Verdana"/>
          <w:sz w:val="20"/>
          <w:szCs w:val="20"/>
        </w:rPr>
        <w:t xml:space="preserve">(iii) </w:t>
      </w:r>
      <w:r w:rsidR="00774AC5" w:rsidRPr="00792CCE">
        <w:rPr>
          <w:rFonts w:ascii="Verdana" w:hAnsi="Verdana" w:cs="Verdana"/>
          <w:sz w:val="20"/>
          <w:szCs w:val="20"/>
        </w:rPr>
        <w:t>must be lodged with the Secretary;</w:t>
      </w:r>
      <w:r w:rsidR="00774AC5" w:rsidRPr="00792CCE">
        <w:rPr>
          <w:rFonts w:ascii="Verdana" w:hAnsi="Verdana" w:cs="Verdana"/>
          <w:spacing w:val="-15"/>
          <w:sz w:val="20"/>
          <w:szCs w:val="20"/>
        </w:rPr>
        <w:t xml:space="preserve"> </w:t>
      </w:r>
      <w:r w:rsidR="00774AC5" w:rsidRPr="00792CCE">
        <w:rPr>
          <w:rFonts w:ascii="Verdana" w:hAnsi="Verdana" w:cs="Verdana"/>
          <w:sz w:val="20"/>
          <w:szCs w:val="20"/>
        </w:rPr>
        <w:t>and</w:t>
      </w:r>
    </w:p>
    <w:p w14:paraId="7B48CC00" w14:textId="77777777" w:rsidR="00774AC5" w:rsidRDefault="00774AC5" w:rsidP="00774AC5">
      <w:pPr>
        <w:pStyle w:val="BodyText"/>
        <w:kinsoku w:val="0"/>
        <w:overflowPunct w:val="0"/>
        <w:spacing w:before="1"/>
        <w:ind w:left="0" w:firstLine="0"/>
      </w:pPr>
    </w:p>
    <w:p w14:paraId="32C70D38" w14:textId="743103AD" w:rsidR="00774AC5" w:rsidRPr="00792CCE" w:rsidRDefault="00792CCE" w:rsidP="00792CCE">
      <w:pPr>
        <w:tabs>
          <w:tab w:val="left" w:pos="1836"/>
        </w:tabs>
        <w:kinsoku w:val="0"/>
        <w:overflowPunct w:val="0"/>
        <w:ind w:left="1238" w:right="617"/>
        <w:rPr>
          <w:rFonts w:ascii="Verdana" w:hAnsi="Verdana" w:cs="Verdana"/>
          <w:sz w:val="20"/>
          <w:szCs w:val="20"/>
        </w:rPr>
      </w:pPr>
      <w:r>
        <w:rPr>
          <w:rFonts w:ascii="Verdana" w:hAnsi="Verdana" w:cs="Verdana"/>
          <w:sz w:val="20"/>
          <w:szCs w:val="20"/>
        </w:rPr>
        <w:t xml:space="preserve">(iv) </w:t>
      </w:r>
      <w:r w:rsidR="00774AC5" w:rsidRPr="00792CCE">
        <w:rPr>
          <w:rFonts w:ascii="Verdana" w:hAnsi="Verdana" w:cs="Verdana"/>
          <w:sz w:val="20"/>
          <w:szCs w:val="20"/>
        </w:rPr>
        <w:t>may consist of several documents in a similar form, each signed by 1 or more of the Members making the</w:t>
      </w:r>
      <w:r w:rsidR="00774AC5" w:rsidRPr="00792CCE">
        <w:rPr>
          <w:rFonts w:ascii="Verdana" w:hAnsi="Verdana" w:cs="Verdana"/>
          <w:spacing w:val="-20"/>
          <w:sz w:val="20"/>
          <w:szCs w:val="20"/>
        </w:rPr>
        <w:t xml:space="preserve"> </w:t>
      </w:r>
      <w:r w:rsidR="00774AC5" w:rsidRPr="00792CCE">
        <w:rPr>
          <w:rFonts w:ascii="Verdana" w:hAnsi="Verdana" w:cs="Verdana"/>
          <w:sz w:val="20"/>
          <w:szCs w:val="20"/>
        </w:rPr>
        <w:t>requisition.</w:t>
      </w:r>
    </w:p>
    <w:p w14:paraId="1952E281" w14:textId="77777777" w:rsidR="00774AC5" w:rsidRDefault="00774AC5" w:rsidP="00774AC5">
      <w:pPr>
        <w:pStyle w:val="BodyText"/>
        <w:kinsoku w:val="0"/>
        <w:overflowPunct w:val="0"/>
        <w:spacing w:before="1"/>
        <w:ind w:left="0" w:firstLine="0"/>
      </w:pPr>
    </w:p>
    <w:p w14:paraId="1BC83B71" w14:textId="66111811" w:rsidR="00774AC5" w:rsidRPr="00792CCE" w:rsidRDefault="00792CCE" w:rsidP="00792CCE">
      <w:pPr>
        <w:tabs>
          <w:tab w:val="left" w:pos="1275"/>
        </w:tabs>
        <w:kinsoku w:val="0"/>
        <w:overflowPunct w:val="0"/>
        <w:ind w:left="801" w:right="396"/>
        <w:rPr>
          <w:rFonts w:ascii="Verdana" w:hAnsi="Verdana" w:cs="Verdana"/>
          <w:sz w:val="20"/>
          <w:szCs w:val="20"/>
        </w:rPr>
      </w:pPr>
      <w:r>
        <w:rPr>
          <w:rFonts w:ascii="Verdana" w:hAnsi="Verdana" w:cs="Verdana"/>
          <w:sz w:val="20"/>
          <w:szCs w:val="20"/>
        </w:rPr>
        <w:t xml:space="preserve">(c) </w:t>
      </w:r>
      <w:r w:rsidR="00774AC5" w:rsidRPr="00792CCE">
        <w:rPr>
          <w:rFonts w:ascii="Verdana" w:hAnsi="Verdana" w:cs="Verdana"/>
          <w:sz w:val="20"/>
          <w:szCs w:val="20"/>
        </w:rPr>
        <w:t>If the Council fails to call a general meeting within 1 month</w:t>
      </w:r>
      <w:r w:rsidR="00774AC5" w:rsidRPr="00792CCE">
        <w:rPr>
          <w:rFonts w:ascii="Verdana" w:hAnsi="Verdana" w:cs="Verdana"/>
          <w:spacing w:val="-29"/>
          <w:sz w:val="20"/>
          <w:szCs w:val="20"/>
        </w:rPr>
        <w:t xml:space="preserve"> </w:t>
      </w:r>
      <w:r w:rsidR="00774AC5" w:rsidRPr="00792CCE">
        <w:rPr>
          <w:rFonts w:ascii="Verdana" w:hAnsi="Verdana" w:cs="Verdana"/>
          <w:sz w:val="20"/>
          <w:szCs w:val="20"/>
        </w:rPr>
        <w:t>after the date when a requisition of Members for the meeting is lodged with the Secretary, any 1 or more of the Members who made the requisition may call a general meeting to be held not later than 3 months after that</w:t>
      </w:r>
      <w:r w:rsidR="00774AC5" w:rsidRPr="00792CCE">
        <w:rPr>
          <w:rFonts w:ascii="Verdana" w:hAnsi="Verdana" w:cs="Verdana"/>
          <w:spacing w:val="-9"/>
          <w:sz w:val="20"/>
          <w:szCs w:val="20"/>
        </w:rPr>
        <w:t xml:space="preserve"> </w:t>
      </w:r>
      <w:r w:rsidR="00774AC5" w:rsidRPr="00792CCE">
        <w:rPr>
          <w:rFonts w:ascii="Verdana" w:hAnsi="Verdana" w:cs="Verdana"/>
          <w:sz w:val="20"/>
          <w:szCs w:val="20"/>
        </w:rPr>
        <w:t>date.</w:t>
      </w:r>
    </w:p>
    <w:p w14:paraId="6B9D29F3" w14:textId="77777777" w:rsidR="00774AC5" w:rsidRDefault="00774AC5" w:rsidP="002938E6">
      <w:pPr>
        <w:pStyle w:val="ListParagraph"/>
        <w:tabs>
          <w:tab w:val="left" w:pos="1275"/>
        </w:tabs>
        <w:kinsoku w:val="0"/>
        <w:overflowPunct w:val="0"/>
        <w:ind w:left="1274"/>
        <w:rPr>
          <w:rFonts w:ascii="Verdana" w:hAnsi="Verdana" w:cs="Verdana"/>
          <w:sz w:val="20"/>
          <w:szCs w:val="20"/>
        </w:rPr>
      </w:pPr>
    </w:p>
    <w:p w14:paraId="6A478508" w14:textId="77777777" w:rsidR="00FE09DD" w:rsidRPr="004F6E01" w:rsidRDefault="00FE09DD" w:rsidP="00792CCE">
      <w:pPr>
        <w:pStyle w:val="ListParagraph"/>
        <w:keepNext/>
        <w:widowControl/>
        <w:numPr>
          <w:ilvl w:val="0"/>
          <w:numId w:val="45"/>
        </w:numPr>
        <w:pBdr>
          <w:top w:val="single" w:sz="6" w:space="1" w:color="auto"/>
          <w:left w:val="single" w:sz="6" w:space="1" w:color="auto"/>
          <w:bottom w:val="single" w:sz="6" w:space="1" w:color="auto"/>
          <w:right w:val="single" w:sz="6" w:space="1" w:color="auto"/>
        </w:pBdr>
        <w:shd w:val="pct5" w:color="auto" w:fill="auto"/>
        <w:overflowPunct w:val="0"/>
        <w:spacing w:after="60"/>
        <w:ind w:left="0" w:firstLine="0"/>
        <w:textAlignment w:val="baseline"/>
        <w:outlineLvl w:val="2"/>
        <w:rPr>
          <w:rFonts w:ascii="Verdana" w:eastAsia="Times New Roman" w:hAnsi="Verdana"/>
          <w:b/>
          <w:sz w:val="20"/>
          <w:szCs w:val="20"/>
          <w:lang w:val="en-US"/>
        </w:rPr>
      </w:pPr>
      <w:r w:rsidRPr="004F6E01">
        <w:rPr>
          <w:rFonts w:ascii="Verdana" w:eastAsia="Times New Roman" w:hAnsi="Verdana"/>
          <w:b/>
          <w:sz w:val="20"/>
          <w:szCs w:val="20"/>
          <w:lang w:val="en-US"/>
        </w:rPr>
        <w:t>Notice</w:t>
      </w:r>
    </w:p>
    <w:p w14:paraId="7F6B2176" w14:textId="77777777" w:rsidR="00792CCE" w:rsidRDefault="00792CCE" w:rsidP="00792CCE">
      <w:pPr>
        <w:pStyle w:val="Default"/>
        <w:rPr>
          <w:rFonts w:ascii="Verdana" w:hAnsi="Verdana"/>
          <w:sz w:val="20"/>
          <w:szCs w:val="20"/>
        </w:rPr>
      </w:pPr>
    </w:p>
    <w:p w14:paraId="172785E5" w14:textId="5DBB8F09" w:rsidR="00792CCE" w:rsidRPr="00792CCE" w:rsidRDefault="00792CCE" w:rsidP="00792CCE">
      <w:pPr>
        <w:pStyle w:val="Default"/>
        <w:rPr>
          <w:rFonts w:ascii="Verdana" w:hAnsi="Verdana"/>
          <w:sz w:val="20"/>
          <w:szCs w:val="20"/>
        </w:rPr>
      </w:pPr>
      <w:r w:rsidRPr="00792CCE">
        <w:rPr>
          <w:rFonts w:ascii="Verdana" w:hAnsi="Verdana"/>
          <w:sz w:val="20"/>
          <w:szCs w:val="20"/>
        </w:rPr>
        <w:t xml:space="preserve">The committee must give each member written notice of an annual general meeting at least 14 days before the meeting. </w:t>
      </w:r>
    </w:p>
    <w:p w14:paraId="624872D0" w14:textId="41EE7FA3" w:rsidR="00792CCE" w:rsidRPr="00792CCE" w:rsidRDefault="00792CCE" w:rsidP="00792CCE">
      <w:pPr>
        <w:pStyle w:val="Default"/>
        <w:ind w:firstLine="851"/>
        <w:rPr>
          <w:rFonts w:ascii="Verdana" w:hAnsi="Verdana"/>
          <w:sz w:val="20"/>
          <w:szCs w:val="20"/>
        </w:rPr>
      </w:pPr>
      <w:r w:rsidRPr="00792CCE">
        <w:rPr>
          <w:rFonts w:ascii="Verdana" w:hAnsi="Verdana"/>
          <w:sz w:val="20"/>
          <w:szCs w:val="20"/>
        </w:rPr>
        <w:t>(</w:t>
      </w:r>
      <w:r>
        <w:rPr>
          <w:rFonts w:ascii="Verdana" w:hAnsi="Verdana"/>
          <w:sz w:val="20"/>
          <w:szCs w:val="20"/>
        </w:rPr>
        <w:t>a</w:t>
      </w:r>
      <w:r w:rsidRPr="00792CCE">
        <w:rPr>
          <w:rFonts w:ascii="Verdana" w:hAnsi="Verdana"/>
          <w:sz w:val="20"/>
          <w:szCs w:val="20"/>
        </w:rPr>
        <w:t xml:space="preserve">) The notice must— </w:t>
      </w:r>
    </w:p>
    <w:p w14:paraId="1069807D" w14:textId="19AF86AF" w:rsidR="00792CCE" w:rsidRDefault="00792CCE" w:rsidP="00792CCE">
      <w:pPr>
        <w:pStyle w:val="Default"/>
        <w:ind w:firstLine="1276"/>
        <w:rPr>
          <w:rFonts w:ascii="Verdana" w:hAnsi="Verdana"/>
          <w:sz w:val="20"/>
          <w:szCs w:val="20"/>
        </w:rPr>
      </w:pPr>
      <w:r w:rsidRPr="00792CCE">
        <w:rPr>
          <w:rFonts w:ascii="Verdana" w:hAnsi="Verdana"/>
          <w:sz w:val="20"/>
          <w:szCs w:val="20"/>
        </w:rPr>
        <w:t>(</w:t>
      </w:r>
      <w:r>
        <w:rPr>
          <w:rFonts w:ascii="Verdana" w:hAnsi="Verdana"/>
          <w:sz w:val="20"/>
          <w:szCs w:val="20"/>
        </w:rPr>
        <w:t>i</w:t>
      </w:r>
      <w:r w:rsidRPr="00792CCE">
        <w:rPr>
          <w:rFonts w:ascii="Verdana" w:hAnsi="Verdana"/>
          <w:sz w:val="20"/>
          <w:szCs w:val="20"/>
        </w:rPr>
        <w:t xml:space="preserve">) state the date, time and place of the annual general meeting; and </w:t>
      </w:r>
    </w:p>
    <w:p w14:paraId="21B799D0" w14:textId="77777777" w:rsidR="00792CCE" w:rsidRPr="00792CCE" w:rsidRDefault="00792CCE" w:rsidP="00792CCE">
      <w:pPr>
        <w:pStyle w:val="Default"/>
        <w:ind w:firstLine="1276"/>
        <w:rPr>
          <w:rFonts w:ascii="Verdana" w:hAnsi="Verdana"/>
          <w:sz w:val="20"/>
          <w:szCs w:val="20"/>
        </w:rPr>
      </w:pPr>
    </w:p>
    <w:p w14:paraId="3A72F69B" w14:textId="28F77A5D" w:rsidR="00792CCE" w:rsidRDefault="00792CCE" w:rsidP="00792CCE">
      <w:pPr>
        <w:pStyle w:val="Default"/>
        <w:ind w:firstLine="1276"/>
        <w:rPr>
          <w:rFonts w:ascii="Verdana" w:hAnsi="Verdana"/>
          <w:sz w:val="20"/>
          <w:szCs w:val="20"/>
        </w:rPr>
      </w:pPr>
      <w:r w:rsidRPr="00792CCE">
        <w:rPr>
          <w:rFonts w:ascii="Verdana" w:hAnsi="Verdana"/>
          <w:sz w:val="20"/>
          <w:szCs w:val="20"/>
        </w:rPr>
        <w:t>(</w:t>
      </w:r>
      <w:r>
        <w:rPr>
          <w:rFonts w:ascii="Verdana" w:hAnsi="Verdana"/>
          <w:sz w:val="20"/>
          <w:szCs w:val="20"/>
        </w:rPr>
        <w:t>ii</w:t>
      </w:r>
      <w:r w:rsidRPr="00792CCE">
        <w:rPr>
          <w:rFonts w:ascii="Verdana" w:hAnsi="Verdana"/>
          <w:sz w:val="20"/>
          <w:szCs w:val="20"/>
        </w:rPr>
        <w:t xml:space="preserve">) include the agenda for the annual general meeting; and </w:t>
      </w:r>
    </w:p>
    <w:p w14:paraId="2C2B532A" w14:textId="77777777" w:rsidR="00792CCE" w:rsidRPr="00792CCE" w:rsidRDefault="00792CCE" w:rsidP="00792CCE">
      <w:pPr>
        <w:pStyle w:val="Default"/>
        <w:ind w:firstLine="1276"/>
        <w:rPr>
          <w:rFonts w:ascii="Verdana" w:hAnsi="Verdana"/>
          <w:sz w:val="20"/>
          <w:szCs w:val="20"/>
        </w:rPr>
      </w:pPr>
    </w:p>
    <w:p w14:paraId="676B5ED0" w14:textId="53998815" w:rsidR="00792CCE" w:rsidRDefault="00792CCE" w:rsidP="00792CCE">
      <w:pPr>
        <w:pStyle w:val="Default"/>
        <w:ind w:firstLine="1276"/>
        <w:rPr>
          <w:rFonts w:ascii="Verdana" w:hAnsi="Verdana"/>
          <w:sz w:val="20"/>
          <w:szCs w:val="20"/>
        </w:rPr>
      </w:pPr>
      <w:r w:rsidRPr="00792CCE">
        <w:rPr>
          <w:rFonts w:ascii="Verdana" w:hAnsi="Verdana"/>
          <w:sz w:val="20"/>
          <w:szCs w:val="20"/>
        </w:rPr>
        <w:t>(</w:t>
      </w:r>
      <w:r>
        <w:rPr>
          <w:rFonts w:ascii="Verdana" w:hAnsi="Verdana"/>
          <w:sz w:val="20"/>
          <w:szCs w:val="20"/>
        </w:rPr>
        <w:t>iii</w:t>
      </w:r>
      <w:r w:rsidRPr="00792CCE">
        <w:rPr>
          <w:rFonts w:ascii="Verdana" w:hAnsi="Verdana"/>
          <w:sz w:val="20"/>
          <w:szCs w:val="20"/>
        </w:rPr>
        <w:t xml:space="preserve">) attach minutes of the previous annual general meeting; and </w:t>
      </w:r>
    </w:p>
    <w:p w14:paraId="5DAC0553" w14:textId="77777777" w:rsidR="00792CCE" w:rsidRPr="00792CCE" w:rsidRDefault="00792CCE" w:rsidP="00792CCE">
      <w:pPr>
        <w:pStyle w:val="Default"/>
        <w:ind w:firstLine="1276"/>
        <w:rPr>
          <w:rFonts w:ascii="Verdana" w:hAnsi="Verdana"/>
          <w:sz w:val="20"/>
          <w:szCs w:val="20"/>
        </w:rPr>
      </w:pPr>
    </w:p>
    <w:p w14:paraId="7D43B98F" w14:textId="77777777" w:rsidR="00792CCE" w:rsidRDefault="00792CCE" w:rsidP="00792CCE">
      <w:pPr>
        <w:pStyle w:val="Default"/>
        <w:ind w:firstLine="1276"/>
        <w:rPr>
          <w:rFonts w:ascii="Verdana" w:hAnsi="Verdana"/>
          <w:sz w:val="20"/>
          <w:szCs w:val="20"/>
        </w:rPr>
      </w:pPr>
      <w:r w:rsidRPr="00792CCE">
        <w:rPr>
          <w:rFonts w:ascii="Verdana" w:hAnsi="Verdana"/>
          <w:sz w:val="20"/>
          <w:szCs w:val="20"/>
        </w:rPr>
        <w:t>(</w:t>
      </w:r>
      <w:r>
        <w:rPr>
          <w:rFonts w:ascii="Verdana" w:hAnsi="Verdana"/>
          <w:sz w:val="20"/>
          <w:szCs w:val="20"/>
        </w:rPr>
        <w:t>iv</w:t>
      </w:r>
      <w:r w:rsidRPr="00792CCE">
        <w:rPr>
          <w:rFonts w:ascii="Verdana" w:hAnsi="Verdana"/>
          <w:sz w:val="20"/>
          <w:szCs w:val="20"/>
        </w:rPr>
        <w:t xml:space="preserve">) provide information and documents directly relevant to any </w:t>
      </w:r>
    </w:p>
    <w:p w14:paraId="74171BFF" w14:textId="77777777" w:rsidR="00792CCE" w:rsidRDefault="00792CCE" w:rsidP="00792CCE">
      <w:pPr>
        <w:pStyle w:val="Default"/>
        <w:ind w:firstLine="1276"/>
        <w:rPr>
          <w:rFonts w:ascii="Verdana" w:hAnsi="Verdana"/>
          <w:sz w:val="20"/>
          <w:szCs w:val="20"/>
        </w:rPr>
      </w:pPr>
      <w:r w:rsidRPr="00792CCE">
        <w:rPr>
          <w:rFonts w:ascii="Verdana" w:hAnsi="Verdana"/>
          <w:sz w:val="20"/>
          <w:szCs w:val="20"/>
        </w:rPr>
        <w:t>matters to be decided, dealt with or done at the annual general</w:t>
      </w:r>
    </w:p>
    <w:p w14:paraId="1D214ED8" w14:textId="359A0936" w:rsidR="00792CCE" w:rsidRDefault="00792CCE" w:rsidP="00792CCE">
      <w:pPr>
        <w:pStyle w:val="Default"/>
        <w:ind w:firstLine="1276"/>
        <w:rPr>
          <w:rFonts w:ascii="Verdana" w:hAnsi="Verdana"/>
          <w:sz w:val="20"/>
          <w:szCs w:val="20"/>
        </w:rPr>
      </w:pPr>
      <w:r w:rsidRPr="00792CCE">
        <w:rPr>
          <w:rFonts w:ascii="Verdana" w:hAnsi="Verdana"/>
          <w:sz w:val="20"/>
          <w:szCs w:val="20"/>
        </w:rPr>
        <w:t xml:space="preserve">meeting. </w:t>
      </w:r>
    </w:p>
    <w:p w14:paraId="12DC7AC4" w14:textId="77777777" w:rsidR="00792CCE" w:rsidRPr="00792CCE" w:rsidRDefault="00792CCE" w:rsidP="00792CCE">
      <w:pPr>
        <w:pStyle w:val="Default"/>
        <w:ind w:firstLine="1276"/>
        <w:rPr>
          <w:rFonts w:ascii="Verdana" w:hAnsi="Verdana"/>
          <w:sz w:val="20"/>
          <w:szCs w:val="20"/>
        </w:rPr>
      </w:pPr>
    </w:p>
    <w:p w14:paraId="3E2569D5" w14:textId="450C0D33" w:rsidR="00792CCE" w:rsidRPr="00792CCE" w:rsidRDefault="00792CCE" w:rsidP="00792CCE">
      <w:pPr>
        <w:pStyle w:val="Default"/>
        <w:ind w:firstLine="851"/>
        <w:rPr>
          <w:rFonts w:ascii="Verdana" w:hAnsi="Verdana"/>
          <w:sz w:val="20"/>
          <w:szCs w:val="20"/>
        </w:rPr>
      </w:pPr>
      <w:r w:rsidRPr="00792CCE">
        <w:rPr>
          <w:rFonts w:ascii="Verdana" w:hAnsi="Verdana"/>
          <w:sz w:val="20"/>
          <w:szCs w:val="20"/>
        </w:rPr>
        <w:t>(</w:t>
      </w:r>
      <w:r>
        <w:rPr>
          <w:rFonts w:ascii="Verdana" w:hAnsi="Verdana"/>
          <w:sz w:val="20"/>
          <w:szCs w:val="20"/>
        </w:rPr>
        <w:t>b</w:t>
      </w:r>
      <w:r w:rsidRPr="00792CCE">
        <w:rPr>
          <w:rFonts w:ascii="Verdana" w:hAnsi="Verdana"/>
          <w:sz w:val="20"/>
          <w:szCs w:val="20"/>
        </w:rPr>
        <w:t xml:space="preserve">) The following must be done at an annual general meeting: </w:t>
      </w:r>
    </w:p>
    <w:p w14:paraId="1CE4661C" w14:textId="02B5C35C" w:rsidR="00792CCE" w:rsidRDefault="00792CCE" w:rsidP="00792CCE">
      <w:pPr>
        <w:pStyle w:val="Default"/>
        <w:ind w:left="1276"/>
        <w:rPr>
          <w:rFonts w:ascii="Verdana" w:hAnsi="Verdana"/>
          <w:sz w:val="20"/>
          <w:szCs w:val="20"/>
        </w:rPr>
      </w:pPr>
      <w:r w:rsidRPr="00792CCE">
        <w:rPr>
          <w:rFonts w:ascii="Verdana" w:hAnsi="Verdana"/>
          <w:sz w:val="20"/>
          <w:szCs w:val="20"/>
        </w:rPr>
        <w:t>(</w:t>
      </w:r>
      <w:r>
        <w:rPr>
          <w:rFonts w:ascii="Verdana" w:hAnsi="Verdana"/>
          <w:sz w:val="20"/>
          <w:szCs w:val="20"/>
        </w:rPr>
        <w:t>i</w:t>
      </w:r>
      <w:r w:rsidRPr="00792CCE">
        <w:rPr>
          <w:rFonts w:ascii="Verdana" w:hAnsi="Verdana"/>
          <w:sz w:val="20"/>
          <w:szCs w:val="20"/>
        </w:rPr>
        <w:t xml:space="preserve">) the minutes of the previous annual general meeting must be </w:t>
      </w:r>
      <w:proofErr w:type="gramStart"/>
      <w:r w:rsidRPr="00792CCE">
        <w:rPr>
          <w:rFonts w:ascii="Verdana" w:hAnsi="Verdana"/>
          <w:sz w:val="20"/>
          <w:szCs w:val="20"/>
        </w:rPr>
        <w:t>confirmed;</w:t>
      </w:r>
      <w:proofErr w:type="gramEnd"/>
      <w:r w:rsidRPr="00792CCE">
        <w:rPr>
          <w:rFonts w:ascii="Verdana" w:hAnsi="Verdana"/>
          <w:sz w:val="20"/>
          <w:szCs w:val="20"/>
        </w:rPr>
        <w:t xml:space="preserve"> </w:t>
      </w:r>
    </w:p>
    <w:p w14:paraId="7594915F" w14:textId="77777777" w:rsidR="00792CCE" w:rsidRPr="00792CCE" w:rsidRDefault="00792CCE" w:rsidP="00792CCE">
      <w:pPr>
        <w:pStyle w:val="Default"/>
        <w:ind w:left="1276"/>
        <w:rPr>
          <w:rFonts w:ascii="Verdana" w:hAnsi="Verdana"/>
          <w:sz w:val="20"/>
          <w:szCs w:val="20"/>
        </w:rPr>
      </w:pPr>
    </w:p>
    <w:p w14:paraId="012DFE5E" w14:textId="49F99E4D" w:rsidR="00792CCE" w:rsidRDefault="00792CCE" w:rsidP="00792CCE">
      <w:pPr>
        <w:pStyle w:val="Default"/>
        <w:ind w:left="1276"/>
        <w:rPr>
          <w:rFonts w:ascii="Verdana" w:hAnsi="Verdana"/>
          <w:sz w:val="20"/>
          <w:szCs w:val="20"/>
        </w:rPr>
      </w:pPr>
      <w:r w:rsidRPr="00792CCE">
        <w:rPr>
          <w:rFonts w:ascii="Verdana" w:hAnsi="Verdana"/>
          <w:sz w:val="20"/>
          <w:szCs w:val="20"/>
        </w:rPr>
        <w:t>(</w:t>
      </w:r>
      <w:r>
        <w:rPr>
          <w:rFonts w:ascii="Verdana" w:hAnsi="Verdana"/>
          <w:sz w:val="20"/>
          <w:szCs w:val="20"/>
        </w:rPr>
        <w:t>ii</w:t>
      </w:r>
      <w:r w:rsidRPr="00792CCE">
        <w:rPr>
          <w:rFonts w:ascii="Verdana" w:hAnsi="Verdana"/>
          <w:sz w:val="20"/>
          <w:szCs w:val="20"/>
        </w:rPr>
        <w:t xml:space="preserve">) the committee must be elected under section </w:t>
      </w:r>
      <w:proofErr w:type="gramStart"/>
      <w:r w:rsidRPr="00792CCE">
        <w:rPr>
          <w:rFonts w:ascii="Verdana" w:hAnsi="Verdana"/>
          <w:sz w:val="20"/>
          <w:szCs w:val="20"/>
        </w:rPr>
        <w:t>45;</w:t>
      </w:r>
      <w:proofErr w:type="gramEnd"/>
      <w:r w:rsidRPr="00792CCE">
        <w:rPr>
          <w:rFonts w:ascii="Verdana" w:hAnsi="Verdana"/>
          <w:sz w:val="20"/>
          <w:szCs w:val="20"/>
        </w:rPr>
        <w:t xml:space="preserve"> </w:t>
      </w:r>
    </w:p>
    <w:p w14:paraId="2ACB0FB8" w14:textId="77777777" w:rsidR="00792CCE" w:rsidRPr="00792CCE" w:rsidRDefault="00792CCE" w:rsidP="00792CCE">
      <w:pPr>
        <w:pStyle w:val="Default"/>
        <w:ind w:left="1276"/>
        <w:rPr>
          <w:rFonts w:ascii="Verdana" w:hAnsi="Verdana"/>
          <w:sz w:val="20"/>
          <w:szCs w:val="20"/>
        </w:rPr>
      </w:pPr>
    </w:p>
    <w:p w14:paraId="5C84067B" w14:textId="39876292" w:rsidR="00792CCE" w:rsidRDefault="00792CCE" w:rsidP="00792CCE">
      <w:pPr>
        <w:pStyle w:val="Default"/>
        <w:ind w:left="1276"/>
        <w:rPr>
          <w:rFonts w:ascii="Verdana" w:hAnsi="Verdana"/>
          <w:sz w:val="20"/>
          <w:szCs w:val="20"/>
        </w:rPr>
      </w:pPr>
      <w:r w:rsidRPr="00792CCE">
        <w:rPr>
          <w:rFonts w:ascii="Verdana" w:hAnsi="Verdana"/>
          <w:sz w:val="20"/>
          <w:szCs w:val="20"/>
        </w:rPr>
        <w:t>(</w:t>
      </w:r>
      <w:r>
        <w:rPr>
          <w:rFonts w:ascii="Verdana" w:hAnsi="Verdana"/>
          <w:sz w:val="20"/>
          <w:szCs w:val="20"/>
        </w:rPr>
        <w:t>iii</w:t>
      </w:r>
      <w:r w:rsidRPr="00792CCE">
        <w:rPr>
          <w:rFonts w:ascii="Verdana" w:hAnsi="Verdana"/>
          <w:sz w:val="20"/>
          <w:szCs w:val="20"/>
        </w:rPr>
        <w:t xml:space="preserve">) the documents mentioned in the </w:t>
      </w:r>
      <w:r w:rsidRPr="00792CCE">
        <w:rPr>
          <w:rFonts w:ascii="Verdana" w:hAnsi="Verdana"/>
          <w:color w:val="0000FF"/>
          <w:sz w:val="20"/>
          <w:szCs w:val="20"/>
        </w:rPr>
        <w:t>Act</w:t>
      </w:r>
      <w:r w:rsidRPr="00792CCE">
        <w:rPr>
          <w:rFonts w:ascii="Verdana" w:hAnsi="Verdana"/>
          <w:sz w:val="20"/>
          <w:szCs w:val="20"/>
        </w:rPr>
        <w:t xml:space="preserve">, section 73 (1) must be </w:t>
      </w:r>
      <w:proofErr w:type="gramStart"/>
      <w:r w:rsidRPr="00792CCE">
        <w:rPr>
          <w:rFonts w:ascii="Verdana" w:hAnsi="Verdana"/>
          <w:sz w:val="20"/>
          <w:szCs w:val="20"/>
        </w:rPr>
        <w:t>presented;</w:t>
      </w:r>
      <w:proofErr w:type="gramEnd"/>
      <w:r w:rsidRPr="00792CCE">
        <w:rPr>
          <w:rFonts w:ascii="Verdana" w:hAnsi="Verdana"/>
          <w:sz w:val="20"/>
          <w:szCs w:val="20"/>
        </w:rPr>
        <w:t xml:space="preserve"> </w:t>
      </w:r>
    </w:p>
    <w:p w14:paraId="48A19549" w14:textId="77777777" w:rsidR="00792CCE" w:rsidRPr="00792CCE" w:rsidRDefault="00792CCE" w:rsidP="00792CCE">
      <w:pPr>
        <w:pStyle w:val="Default"/>
        <w:ind w:left="1276"/>
        <w:rPr>
          <w:rFonts w:ascii="Verdana" w:hAnsi="Verdana"/>
          <w:sz w:val="20"/>
          <w:szCs w:val="20"/>
        </w:rPr>
      </w:pPr>
    </w:p>
    <w:p w14:paraId="4FF98E93" w14:textId="77777777" w:rsidR="00792CCE" w:rsidRDefault="00792CCE" w:rsidP="00792CCE">
      <w:pPr>
        <w:pStyle w:val="Default"/>
        <w:ind w:left="1276"/>
        <w:rPr>
          <w:rFonts w:ascii="Verdana" w:hAnsi="Verdana"/>
          <w:sz w:val="20"/>
          <w:szCs w:val="20"/>
        </w:rPr>
      </w:pPr>
      <w:r w:rsidRPr="00792CCE">
        <w:rPr>
          <w:rFonts w:ascii="Verdana" w:hAnsi="Verdana"/>
          <w:i/>
          <w:iCs/>
          <w:sz w:val="20"/>
          <w:szCs w:val="20"/>
        </w:rPr>
        <w:t xml:space="preserve">Note The </w:t>
      </w:r>
      <w:r w:rsidRPr="00792CCE">
        <w:rPr>
          <w:rFonts w:ascii="Verdana" w:hAnsi="Verdana"/>
          <w:color w:val="0000FF"/>
          <w:sz w:val="20"/>
          <w:szCs w:val="20"/>
        </w:rPr>
        <w:t>Act</w:t>
      </w:r>
      <w:r w:rsidRPr="00792CCE">
        <w:rPr>
          <w:rFonts w:ascii="Verdana" w:hAnsi="Verdana"/>
          <w:sz w:val="20"/>
          <w:szCs w:val="20"/>
        </w:rPr>
        <w:t xml:space="preserve">, s 73 (1) requires the committee to present a statement of accounts, a reviewer’s or auditor’s report, and a report about the committee membership, principal activities and profit or loss. </w:t>
      </w:r>
    </w:p>
    <w:p w14:paraId="28556851" w14:textId="77777777" w:rsidR="00792CCE" w:rsidRPr="00792CCE" w:rsidRDefault="00792CCE" w:rsidP="00792CCE">
      <w:pPr>
        <w:pStyle w:val="Default"/>
        <w:ind w:left="1276"/>
        <w:rPr>
          <w:rFonts w:ascii="Verdana" w:hAnsi="Verdana"/>
          <w:sz w:val="20"/>
          <w:szCs w:val="20"/>
        </w:rPr>
      </w:pPr>
    </w:p>
    <w:p w14:paraId="4C5A773C" w14:textId="3B4582E5" w:rsidR="001A1975" w:rsidRPr="00792CCE" w:rsidRDefault="00792CCE" w:rsidP="00792CCE">
      <w:pPr>
        <w:pStyle w:val="ListParagraph"/>
        <w:ind w:left="1276"/>
        <w:rPr>
          <w:rFonts w:ascii="Verdana" w:hAnsi="Verdana" w:cs="Verdana"/>
          <w:sz w:val="20"/>
          <w:szCs w:val="20"/>
        </w:rPr>
      </w:pPr>
      <w:r w:rsidRPr="00792CCE">
        <w:rPr>
          <w:rFonts w:ascii="Verdana" w:hAnsi="Verdana"/>
          <w:sz w:val="20"/>
          <w:szCs w:val="20"/>
        </w:rPr>
        <w:t>(</w:t>
      </w:r>
      <w:r>
        <w:rPr>
          <w:rFonts w:ascii="Verdana" w:hAnsi="Verdana"/>
          <w:sz w:val="20"/>
          <w:szCs w:val="20"/>
        </w:rPr>
        <w:t>iv</w:t>
      </w:r>
      <w:r w:rsidRPr="00792CCE">
        <w:rPr>
          <w:rFonts w:ascii="Verdana" w:hAnsi="Verdana"/>
          <w:sz w:val="20"/>
          <w:szCs w:val="20"/>
        </w:rPr>
        <w:t xml:space="preserve">) the documents the Association is required to lodge with the registrar-general under the </w:t>
      </w:r>
      <w:r w:rsidRPr="00792CCE">
        <w:rPr>
          <w:rFonts w:ascii="Verdana" w:hAnsi="Verdana"/>
          <w:color w:val="0000FF"/>
          <w:sz w:val="20"/>
          <w:szCs w:val="20"/>
        </w:rPr>
        <w:t>Act</w:t>
      </w:r>
      <w:r w:rsidRPr="00792CCE">
        <w:rPr>
          <w:rFonts w:ascii="Verdana" w:hAnsi="Verdana"/>
          <w:sz w:val="20"/>
          <w:szCs w:val="20"/>
        </w:rPr>
        <w:t>, section 79 (1) must be dealt with.</w:t>
      </w:r>
    </w:p>
    <w:p w14:paraId="459D158F" w14:textId="77777777" w:rsidR="00774AC5" w:rsidRPr="00774AC5" w:rsidRDefault="00774AC5" w:rsidP="00792CCE">
      <w:pPr>
        <w:pStyle w:val="ListParagraph"/>
        <w:keepNext/>
        <w:widowControl/>
        <w:numPr>
          <w:ilvl w:val="0"/>
          <w:numId w:val="45"/>
        </w:numPr>
        <w:pBdr>
          <w:top w:val="single" w:sz="6" w:space="1" w:color="auto"/>
          <w:left w:val="single" w:sz="6" w:space="1" w:color="auto"/>
          <w:bottom w:val="single" w:sz="6" w:space="1" w:color="auto"/>
          <w:right w:val="single" w:sz="6" w:space="1" w:color="auto"/>
        </w:pBdr>
        <w:shd w:val="pct5" w:color="auto" w:fill="auto"/>
        <w:overflowPunct w:val="0"/>
        <w:spacing w:before="240" w:after="60"/>
        <w:ind w:left="0" w:firstLine="0"/>
        <w:textAlignment w:val="baseline"/>
        <w:outlineLvl w:val="2"/>
        <w:rPr>
          <w:rFonts w:ascii="Verdana" w:eastAsia="Times New Roman" w:hAnsi="Verdana"/>
          <w:b/>
          <w:sz w:val="20"/>
          <w:szCs w:val="20"/>
          <w:lang w:val="en-US"/>
        </w:rPr>
      </w:pPr>
      <w:r w:rsidRPr="00774AC5">
        <w:rPr>
          <w:rFonts w:ascii="Verdana" w:eastAsia="Times New Roman" w:hAnsi="Verdana"/>
          <w:b/>
          <w:sz w:val="20"/>
          <w:szCs w:val="20"/>
          <w:lang w:val="en-US"/>
        </w:rPr>
        <w:t>General meetings—procedure and quorum</w:t>
      </w:r>
    </w:p>
    <w:p w14:paraId="3650E3D8" w14:textId="77777777" w:rsidR="00774AC5" w:rsidRPr="00774AC5" w:rsidRDefault="00774AC5" w:rsidP="00774AC5">
      <w:pPr>
        <w:pStyle w:val="BodyText"/>
        <w:kinsoku w:val="0"/>
        <w:overflowPunct w:val="0"/>
        <w:spacing w:before="1"/>
        <w:ind w:left="0" w:firstLine="0"/>
      </w:pPr>
    </w:p>
    <w:p w14:paraId="5841A797" w14:textId="05307102" w:rsidR="00774AC5" w:rsidRPr="00792CCE" w:rsidRDefault="00792CCE" w:rsidP="00792CCE">
      <w:pPr>
        <w:tabs>
          <w:tab w:val="left" w:pos="1275"/>
        </w:tabs>
        <w:kinsoku w:val="0"/>
        <w:overflowPunct w:val="0"/>
        <w:ind w:left="801" w:right="263"/>
        <w:rPr>
          <w:rFonts w:ascii="Verdana" w:hAnsi="Verdana" w:cs="Verdana"/>
          <w:sz w:val="20"/>
          <w:szCs w:val="20"/>
        </w:rPr>
      </w:pPr>
      <w:r>
        <w:rPr>
          <w:rFonts w:ascii="Verdana" w:hAnsi="Verdana" w:cs="Verdana"/>
          <w:sz w:val="20"/>
          <w:szCs w:val="20"/>
        </w:rPr>
        <w:t xml:space="preserve">(a) </w:t>
      </w:r>
      <w:r w:rsidR="00774AC5" w:rsidRPr="00792CCE">
        <w:rPr>
          <w:rFonts w:ascii="Verdana" w:hAnsi="Verdana" w:cs="Verdana"/>
          <w:sz w:val="20"/>
          <w:szCs w:val="20"/>
        </w:rPr>
        <w:t>No item of business may be transacted at a general meeting unless a quorum of Members entitled under these Rules to vote is present during the time the meeting is considering that</w:t>
      </w:r>
      <w:r w:rsidR="00774AC5" w:rsidRPr="00792CCE">
        <w:rPr>
          <w:rFonts w:ascii="Verdana" w:hAnsi="Verdana" w:cs="Verdana"/>
          <w:spacing w:val="-23"/>
          <w:sz w:val="20"/>
          <w:szCs w:val="20"/>
        </w:rPr>
        <w:t xml:space="preserve"> </w:t>
      </w:r>
      <w:r w:rsidR="00774AC5" w:rsidRPr="00792CCE">
        <w:rPr>
          <w:rFonts w:ascii="Verdana" w:hAnsi="Verdana" w:cs="Verdana"/>
          <w:sz w:val="20"/>
          <w:szCs w:val="20"/>
        </w:rPr>
        <w:t>item.</w:t>
      </w:r>
    </w:p>
    <w:p w14:paraId="69C728B0" w14:textId="77777777" w:rsidR="00774AC5" w:rsidRPr="00774AC5" w:rsidRDefault="00774AC5" w:rsidP="00774AC5">
      <w:pPr>
        <w:pStyle w:val="BodyText"/>
        <w:kinsoku w:val="0"/>
        <w:overflowPunct w:val="0"/>
        <w:spacing w:before="1"/>
        <w:ind w:left="0" w:firstLine="0"/>
      </w:pPr>
    </w:p>
    <w:p w14:paraId="1870EA2A" w14:textId="705449CF" w:rsidR="00774AC5" w:rsidRPr="00792CCE" w:rsidRDefault="00792CCE" w:rsidP="00792CCE">
      <w:pPr>
        <w:tabs>
          <w:tab w:val="left" w:pos="1275"/>
        </w:tabs>
        <w:kinsoku w:val="0"/>
        <w:overflowPunct w:val="0"/>
        <w:ind w:left="801" w:right="285"/>
        <w:rPr>
          <w:rFonts w:ascii="Verdana" w:hAnsi="Verdana" w:cs="Verdana"/>
          <w:sz w:val="20"/>
          <w:szCs w:val="20"/>
        </w:rPr>
      </w:pPr>
      <w:r>
        <w:rPr>
          <w:rFonts w:ascii="Verdana" w:hAnsi="Verdana" w:cs="Verdana"/>
          <w:sz w:val="20"/>
          <w:szCs w:val="20"/>
        </w:rPr>
        <w:t xml:space="preserve">(b) </w:t>
      </w:r>
      <w:r w:rsidR="00774AC5" w:rsidRPr="00792CCE">
        <w:rPr>
          <w:rFonts w:ascii="Verdana" w:hAnsi="Verdana" w:cs="Verdana"/>
          <w:sz w:val="20"/>
          <w:szCs w:val="20"/>
        </w:rPr>
        <w:t>Five Members present in person (who are entitled under these Rules to vote at a general meeting) constitute a quorum for the</w:t>
      </w:r>
      <w:r w:rsidR="00774AC5" w:rsidRPr="00792CCE">
        <w:rPr>
          <w:rFonts w:ascii="Verdana" w:hAnsi="Verdana" w:cs="Verdana"/>
          <w:spacing w:val="-28"/>
          <w:sz w:val="20"/>
          <w:szCs w:val="20"/>
        </w:rPr>
        <w:t xml:space="preserve"> </w:t>
      </w:r>
      <w:r w:rsidR="00774AC5" w:rsidRPr="00792CCE">
        <w:rPr>
          <w:rFonts w:ascii="Verdana" w:hAnsi="Verdana" w:cs="Verdana"/>
          <w:sz w:val="20"/>
          <w:szCs w:val="20"/>
        </w:rPr>
        <w:t>transaction of the business of a general</w:t>
      </w:r>
      <w:r w:rsidR="00774AC5" w:rsidRPr="00792CCE">
        <w:rPr>
          <w:rFonts w:ascii="Verdana" w:hAnsi="Verdana" w:cs="Verdana"/>
          <w:spacing w:val="-11"/>
          <w:sz w:val="20"/>
          <w:szCs w:val="20"/>
        </w:rPr>
        <w:t xml:space="preserve"> </w:t>
      </w:r>
      <w:r w:rsidR="00774AC5" w:rsidRPr="00792CCE">
        <w:rPr>
          <w:rFonts w:ascii="Verdana" w:hAnsi="Verdana" w:cs="Verdana"/>
          <w:sz w:val="20"/>
          <w:szCs w:val="20"/>
        </w:rPr>
        <w:t>meeting.</w:t>
      </w:r>
    </w:p>
    <w:p w14:paraId="3ED41B42" w14:textId="77777777" w:rsidR="00774AC5" w:rsidRPr="00774AC5" w:rsidRDefault="00774AC5" w:rsidP="00774AC5">
      <w:pPr>
        <w:pStyle w:val="BodyText"/>
        <w:kinsoku w:val="0"/>
        <w:overflowPunct w:val="0"/>
        <w:spacing w:before="1"/>
        <w:ind w:left="0" w:firstLine="0"/>
      </w:pPr>
    </w:p>
    <w:p w14:paraId="6A26902F" w14:textId="76891F77" w:rsidR="00774AC5" w:rsidRPr="00792CCE" w:rsidRDefault="00792CCE" w:rsidP="00792CCE">
      <w:pPr>
        <w:tabs>
          <w:tab w:val="left" w:pos="1275"/>
        </w:tabs>
        <w:kinsoku w:val="0"/>
        <w:overflowPunct w:val="0"/>
        <w:ind w:left="801" w:right="242"/>
        <w:rPr>
          <w:rFonts w:ascii="Verdana" w:hAnsi="Verdana" w:cs="Verdana"/>
          <w:sz w:val="20"/>
          <w:szCs w:val="20"/>
        </w:rPr>
      </w:pPr>
      <w:r>
        <w:rPr>
          <w:rFonts w:ascii="Verdana" w:hAnsi="Verdana" w:cs="Verdana"/>
          <w:sz w:val="20"/>
          <w:szCs w:val="20"/>
        </w:rPr>
        <w:t xml:space="preserve">(c) </w:t>
      </w:r>
      <w:r w:rsidR="00774AC5" w:rsidRPr="00792CCE">
        <w:rPr>
          <w:rFonts w:ascii="Verdana" w:hAnsi="Verdana" w:cs="Verdana"/>
          <w:sz w:val="20"/>
          <w:szCs w:val="20"/>
        </w:rPr>
        <w:t>If within 30 minutes after the appointed time for the start of a general meeting a quorum is not present, the meeting if called on the requisition of Members is dissolved and in any other case stands adjourned to the same day in the following week at the same time and (unless another place is specified at the time of adjournment by the person presiding at the meeting or communicated by written notice to Members given before the day to which the meeting is adjourned) at the same</w:t>
      </w:r>
      <w:r w:rsidR="00774AC5" w:rsidRPr="00792CCE">
        <w:rPr>
          <w:rFonts w:ascii="Verdana" w:hAnsi="Verdana" w:cs="Verdana"/>
          <w:spacing w:val="-10"/>
          <w:sz w:val="20"/>
          <w:szCs w:val="20"/>
        </w:rPr>
        <w:t xml:space="preserve"> </w:t>
      </w:r>
      <w:r w:rsidR="00774AC5" w:rsidRPr="00792CCE">
        <w:rPr>
          <w:rFonts w:ascii="Verdana" w:hAnsi="Verdana" w:cs="Verdana"/>
          <w:sz w:val="20"/>
          <w:szCs w:val="20"/>
        </w:rPr>
        <w:t>place.</w:t>
      </w:r>
    </w:p>
    <w:p w14:paraId="647659C7" w14:textId="77777777" w:rsidR="00774AC5" w:rsidRPr="00774AC5" w:rsidRDefault="00774AC5" w:rsidP="00774AC5">
      <w:pPr>
        <w:pStyle w:val="BodyText"/>
        <w:kinsoku w:val="0"/>
        <w:overflowPunct w:val="0"/>
        <w:spacing w:before="11"/>
        <w:ind w:left="0" w:firstLine="0"/>
        <w:rPr>
          <w:sz w:val="19"/>
          <w:szCs w:val="19"/>
        </w:rPr>
      </w:pPr>
    </w:p>
    <w:p w14:paraId="27BC7222" w14:textId="46634C4E" w:rsidR="00E61D16" w:rsidRDefault="00792CCE" w:rsidP="00792CCE">
      <w:pPr>
        <w:tabs>
          <w:tab w:val="left" w:pos="1275"/>
        </w:tabs>
        <w:kinsoku w:val="0"/>
        <w:overflowPunct w:val="0"/>
        <w:ind w:left="801"/>
      </w:pPr>
      <w:r>
        <w:rPr>
          <w:rFonts w:ascii="Verdana" w:hAnsi="Verdana" w:cs="Verdana"/>
          <w:sz w:val="20"/>
          <w:szCs w:val="20"/>
        </w:rPr>
        <w:t xml:space="preserve">(d) </w:t>
      </w:r>
      <w:r w:rsidR="00774AC5" w:rsidRPr="00792CCE">
        <w:rPr>
          <w:rFonts w:ascii="Verdana" w:hAnsi="Verdana" w:cs="Verdana"/>
          <w:sz w:val="20"/>
          <w:szCs w:val="20"/>
        </w:rPr>
        <w:t>If at the adjourned meeting a quorum is not present</w:t>
      </w:r>
      <w:r w:rsidR="00774AC5" w:rsidRPr="00792CCE">
        <w:rPr>
          <w:rFonts w:ascii="Verdana" w:hAnsi="Verdana" w:cs="Verdana"/>
          <w:spacing w:val="-17"/>
          <w:sz w:val="20"/>
          <w:szCs w:val="20"/>
        </w:rPr>
        <w:t xml:space="preserve"> </w:t>
      </w:r>
      <w:r w:rsidR="00774AC5" w:rsidRPr="00792CCE">
        <w:rPr>
          <w:rFonts w:ascii="Verdana" w:hAnsi="Verdana" w:cs="Verdana"/>
          <w:sz w:val="20"/>
          <w:szCs w:val="20"/>
        </w:rPr>
        <w:t>within</w:t>
      </w:r>
      <w:r w:rsidRPr="00792CCE">
        <w:rPr>
          <w:rFonts w:ascii="Verdana" w:hAnsi="Verdana" w:cs="Verdana"/>
          <w:sz w:val="20"/>
          <w:szCs w:val="20"/>
        </w:rPr>
        <w:t xml:space="preserve"> </w:t>
      </w:r>
      <w:r w:rsidR="00774AC5" w:rsidRPr="00792CCE">
        <w:rPr>
          <w:rFonts w:ascii="Verdana" w:hAnsi="Verdana"/>
          <w:sz w:val="20"/>
          <w:szCs w:val="20"/>
        </w:rPr>
        <w:t xml:space="preserve">30 minutes after the time appointed for the start of the meeting, the Members present (being not less than </w:t>
      </w:r>
      <w:r w:rsidRPr="00792CCE">
        <w:rPr>
          <w:rFonts w:ascii="Verdana" w:hAnsi="Verdana"/>
          <w:sz w:val="20"/>
          <w:szCs w:val="20"/>
        </w:rPr>
        <w:t>5</w:t>
      </w:r>
      <w:r w:rsidR="00774AC5" w:rsidRPr="00792CCE">
        <w:rPr>
          <w:rFonts w:ascii="Verdana" w:hAnsi="Verdana"/>
          <w:sz w:val="20"/>
          <w:szCs w:val="20"/>
        </w:rPr>
        <w:t>) constitute a</w:t>
      </w:r>
      <w:r w:rsidR="00774AC5" w:rsidRPr="00792CCE">
        <w:rPr>
          <w:rFonts w:ascii="Verdana" w:hAnsi="Verdana"/>
          <w:spacing w:val="-24"/>
          <w:sz w:val="20"/>
          <w:szCs w:val="20"/>
        </w:rPr>
        <w:t xml:space="preserve"> </w:t>
      </w:r>
      <w:r w:rsidR="00774AC5" w:rsidRPr="00792CCE">
        <w:rPr>
          <w:rFonts w:ascii="Verdana" w:hAnsi="Verdana"/>
          <w:sz w:val="20"/>
          <w:szCs w:val="20"/>
        </w:rPr>
        <w:t>quorum.</w:t>
      </w:r>
    </w:p>
    <w:p w14:paraId="21962153" w14:textId="77777777" w:rsidR="00E61D16" w:rsidRPr="00774AC5" w:rsidRDefault="00E61D16" w:rsidP="00792CCE">
      <w:pPr>
        <w:pStyle w:val="ListParagraph"/>
        <w:keepNext/>
        <w:widowControl/>
        <w:numPr>
          <w:ilvl w:val="0"/>
          <w:numId w:val="45"/>
        </w:numPr>
        <w:pBdr>
          <w:top w:val="single" w:sz="6" w:space="1" w:color="auto"/>
          <w:left w:val="single" w:sz="6" w:space="1" w:color="auto"/>
          <w:bottom w:val="single" w:sz="6" w:space="1" w:color="auto"/>
          <w:right w:val="single" w:sz="6" w:space="1" w:color="auto"/>
        </w:pBdr>
        <w:shd w:val="pct5" w:color="auto" w:fill="auto"/>
        <w:overflowPunct w:val="0"/>
        <w:spacing w:before="240" w:after="60"/>
        <w:ind w:left="0" w:firstLine="0"/>
        <w:textAlignment w:val="baseline"/>
        <w:outlineLvl w:val="2"/>
        <w:rPr>
          <w:rFonts w:ascii="Verdana" w:eastAsia="Times New Roman" w:hAnsi="Verdana"/>
          <w:b/>
          <w:sz w:val="20"/>
          <w:szCs w:val="20"/>
          <w:lang w:val="en-US"/>
        </w:rPr>
      </w:pPr>
      <w:r w:rsidRPr="00774AC5">
        <w:rPr>
          <w:rFonts w:ascii="Verdana" w:eastAsia="Times New Roman" w:hAnsi="Verdana"/>
          <w:b/>
          <w:sz w:val="20"/>
          <w:szCs w:val="20"/>
          <w:lang w:val="en-US"/>
        </w:rPr>
        <w:t>Presiding member</w:t>
      </w:r>
    </w:p>
    <w:p w14:paraId="17892158" w14:textId="77777777" w:rsidR="00E61D16" w:rsidRDefault="00E61D16" w:rsidP="00E61D16">
      <w:pPr>
        <w:pStyle w:val="BodyText"/>
        <w:kinsoku w:val="0"/>
        <w:overflowPunct w:val="0"/>
        <w:spacing w:before="11"/>
        <w:ind w:left="0" w:firstLine="0"/>
        <w:rPr>
          <w:sz w:val="19"/>
          <w:szCs w:val="19"/>
        </w:rPr>
      </w:pPr>
    </w:p>
    <w:p w14:paraId="02D0E0F0" w14:textId="1E296365" w:rsidR="00E61D16" w:rsidRPr="00792CCE" w:rsidRDefault="00792CCE" w:rsidP="00792CCE">
      <w:pPr>
        <w:tabs>
          <w:tab w:val="left" w:pos="1275"/>
        </w:tabs>
        <w:kinsoku w:val="0"/>
        <w:overflowPunct w:val="0"/>
        <w:ind w:left="801" w:right="300"/>
        <w:rPr>
          <w:rFonts w:ascii="Verdana" w:hAnsi="Verdana" w:cs="Verdana"/>
          <w:sz w:val="20"/>
          <w:szCs w:val="20"/>
        </w:rPr>
      </w:pPr>
      <w:r>
        <w:rPr>
          <w:rFonts w:ascii="Verdana" w:hAnsi="Verdana" w:cs="Verdana"/>
          <w:sz w:val="20"/>
          <w:szCs w:val="20"/>
        </w:rPr>
        <w:t xml:space="preserve">(a) </w:t>
      </w:r>
      <w:r w:rsidR="00E61D16" w:rsidRPr="00792CCE">
        <w:rPr>
          <w:rFonts w:ascii="Verdana" w:hAnsi="Verdana" w:cs="Verdana"/>
          <w:sz w:val="20"/>
          <w:szCs w:val="20"/>
        </w:rPr>
        <w:t>Unless otherwise determined by the Members, the Chair of Council will preside at each general meeting of the</w:t>
      </w:r>
      <w:r w:rsidR="00E61D16" w:rsidRPr="00792CCE">
        <w:rPr>
          <w:rFonts w:ascii="Verdana" w:hAnsi="Verdana" w:cs="Verdana"/>
          <w:spacing w:val="-17"/>
          <w:sz w:val="20"/>
          <w:szCs w:val="20"/>
        </w:rPr>
        <w:t xml:space="preserve"> A</w:t>
      </w:r>
      <w:r w:rsidR="00E61D16" w:rsidRPr="00792CCE">
        <w:rPr>
          <w:rFonts w:ascii="Verdana" w:hAnsi="Verdana" w:cs="Verdana"/>
          <w:sz w:val="20"/>
          <w:szCs w:val="20"/>
        </w:rPr>
        <w:t>ssociation.</w:t>
      </w:r>
    </w:p>
    <w:p w14:paraId="2251F63F" w14:textId="77777777" w:rsidR="00E61D16" w:rsidRDefault="00E61D16" w:rsidP="00E61D16">
      <w:pPr>
        <w:pStyle w:val="BodyText"/>
        <w:kinsoku w:val="0"/>
        <w:overflowPunct w:val="0"/>
        <w:spacing w:before="1"/>
        <w:ind w:left="0" w:firstLine="0"/>
      </w:pPr>
    </w:p>
    <w:p w14:paraId="3D60A0AC" w14:textId="238916BE" w:rsidR="00E61D16" w:rsidRPr="00792CCE" w:rsidRDefault="00792CCE" w:rsidP="00792CCE">
      <w:pPr>
        <w:tabs>
          <w:tab w:val="left" w:pos="1275"/>
        </w:tabs>
        <w:kinsoku w:val="0"/>
        <w:overflowPunct w:val="0"/>
        <w:ind w:left="801" w:right="685"/>
        <w:rPr>
          <w:rFonts w:ascii="Verdana" w:hAnsi="Verdana" w:cs="Verdana"/>
          <w:sz w:val="20"/>
          <w:szCs w:val="20"/>
        </w:rPr>
      </w:pPr>
      <w:r>
        <w:rPr>
          <w:rFonts w:ascii="Verdana" w:hAnsi="Verdana" w:cs="Verdana"/>
          <w:sz w:val="20"/>
          <w:szCs w:val="20"/>
        </w:rPr>
        <w:t xml:space="preserve">(b) </w:t>
      </w:r>
      <w:r w:rsidR="00E61D16" w:rsidRPr="00792CCE">
        <w:rPr>
          <w:rFonts w:ascii="Verdana" w:hAnsi="Verdana" w:cs="Verdana"/>
          <w:sz w:val="20"/>
          <w:szCs w:val="20"/>
        </w:rPr>
        <w:t>If the Chair of Council is absent from a</w:t>
      </w:r>
      <w:r w:rsidR="00E61D16" w:rsidRPr="00792CCE">
        <w:rPr>
          <w:rFonts w:ascii="Verdana" w:hAnsi="Verdana" w:cs="Verdana"/>
          <w:spacing w:val="-22"/>
          <w:sz w:val="20"/>
          <w:szCs w:val="20"/>
        </w:rPr>
        <w:t xml:space="preserve"> </w:t>
      </w:r>
      <w:r w:rsidR="00E61D16" w:rsidRPr="00792CCE">
        <w:rPr>
          <w:rFonts w:ascii="Verdana" w:hAnsi="Verdana" w:cs="Verdana"/>
          <w:sz w:val="20"/>
          <w:szCs w:val="20"/>
        </w:rPr>
        <w:t>general meeting, the Members present must elect 1 of their number to preside at the</w:t>
      </w:r>
      <w:r w:rsidR="00E61D16" w:rsidRPr="00792CCE">
        <w:rPr>
          <w:rFonts w:ascii="Verdana" w:hAnsi="Verdana" w:cs="Verdana"/>
          <w:spacing w:val="-9"/>
          <w:sz w:val="20"/>
          <w:szCs w:val="20"/>
        </w:rPr>
        <w:t xml:space="preserve"> </w:t>
      </w:r>
      <w:r w:rsidR="00E61D16" w:rsidRPr="00792CCE">
        <w:rPr>
          <w:rFonts w:ascii="Verdana" w:hAnsi="Verdana" w:cs="Verdana"/>
          <w:sz w:val="20"/>
          <w:szCs w:val="20"/>
        </w:rPr>
        <w:t>meeting.</w:t>
      </w:r>
    </w:p>
    <w:p w14:paraId="3F00CE26" w14:textId="77777777" w:rsidR="00E61D16" w:rsidRDefault="00E61D16" w:rsidP="00E61D16">
      <w:pPr>
        <w:pStyle w:val="BodyText"/>
        <w:kinsoku w:val="0"/>
        <w:overflowPunct w:val="0"/>
        <w:spacing w:before="11"/>
        <w:ind w:left="0" w:firstLine="0"/>
        <w:rPr>
          <w:sz w:val="19"/>
          <w:szCs w:val="19"/>
        </w:rPr>
      </w:pPr>
    </w:p>
    <w:p w14:paraId="1CF159EE" w14:textId="77777777" w:rsidR="00E61D16" w:rsidRPr="004F6E01" w:rsidRDefault="00E61D16" w:rsidP="00792CCE">
      <w:pPr>
        <w:pStyle w:val="ListParagraph"/>
        <w:keepNext/>
        <w:widowControl/>
        <w:numPr>
          <w:ilvl w:val="0"/>
          <w:numId w:val="45"/>
        </w:numPr>
        <w:pBdr>
          <w:top w:val="single" w:sz="6" w:space="1" w:color="auto"/>
          <w:left w:val="single" w:sz="6" w:space="1" w:color="auto"/>
          <w:bottom w:val="single" w:sz="6" w:space="1" w:color="auto"/>
          <w:right w:val="single" w:sz="6" w:space="1" w:color="auto"/>
        </w:pBdr>
        <w:shd w:val="pct5" w:color="auto" w:fill="auto"/>
        <w:overflowPunct w:val="0"/>
        <w:spacing w:before="240" w:after="60"/>
        <w:ind w:left="0" w:firstLine="0"/>
        <w:textAlignment w:val="baseline"/>
        <w:outlineLvl w:val="2"/>
        <w:rPr>
          <w:rFonts w:ascii="Verdana" w:eastAsia="Times New Roman" w:hAnsi="Verdana"/>
          <w:b/>
          <w:sz w:val="20"/>
          <w:szCs w:val="20"/>
          <w:lang w:val="en-US"/>
        </w:rPr>
      </w:pPr>
      <w:r w:rsidRPr="004F6E01">
        <w:rPr>
          <w:rFonts w:ascii="Verdana" w:eastAsia="Times New Roman" w:hAnsi="Verdana"/>
          <w:b/>
          <w:sz w:val="20"/>
          <w:szCs w:val="20"/>
          <w:lang w:val="en-US"/>
        </w:rPr>
        <w:t>Adjournment</w:t>
      </w:r>
    </w:p>
    <w:p w14:paraId="7213B5EE" w14:textId="77777777" w:rsidR="00E61D16" w:rsidRDefault="00E61D16" w:rsidP="00E61D16">
      <w:pPr>
        <w:pStyle w:val="BodyText"/>
        <w:kinsoku w:val="0"/>
        <w:overflowPunct w:val="0"/>
        <w:spacing w:before="1"/>
        <w:ind w:left="0" w:firstLine="0"/>
      </w:pPr>
    </w:p>
    <w:p w14:paraId="79376DAF" w14:textId="78A5FB40" w:rsidR="00E61D16" w:rsidRPr="00792CCE" w:rsidRDefault="00792CCE" w:rsidP="00792CCE">
      <w:pPr>
        <w:tabs>
          <w:tab w:val="left" w:pos="1275"/>
        </w:tabs>
        <w:kinsoku w:val="0"/>
        <w:overflowPunct w:val="0"/>
        <w:ind w:left="801" w:right="275"/>
        <w:rPr>
          <w:rFonts w:ascii="Verdana" w:hAnsi="Verdana" w:cs="Verdana"/>
          <w:sz w:val="20"/>
          <w:szCs w:val="20"/>
        </w:rPr>
      </w:pPr>
      <w:r>
        <w:rPr>
          <w:rFonts w:ascii="Verdana" w:hAnsi="Verdana" w:cs="Verdana"/>
          <w:sz w:val="20"/>
          <w:szCs w:val="20"/>
        </w:rPr>
        <w:t xml:space="preserve">(a) </w:t>
      </w:r>
      <w:r w:rsidR="00E61D16" w:rsidRPr="00792CCE">
        <w:rPr>
          <w:rFonts w:ascii="Verdana" w:hAnsi="Verdana" w:cs="Verdana"/>
          <w:sz w:val="20"/>
          <w:szCs w:val="20"/>
        </w:rPr>
        <w:t xml:space="preserve">The person presiding at a general meeting at which a quorum is present may, with the consent of </w:t>
      </w:r>
      <w:proofErr w:type="gramStart"/>
      <w:r w:rsidR="00E61D16" w:rsidRPr="00792CCE">
        <w:rPr>
          <w:rFonts w:ascii="Verdana" w:hAnsi="Verdana" w:cs="Verdana"/>
          <w:sz w:val="20"/>
          <w:szCs w:val="20"/>
        </w:rPr>
        <w:t>the majority of</w:t>
      </w:r>
      <w:proofErr w:type="gramEnd"/>
      <w:r w:rsidR="00E61D16" w:rsidRPr="00792CCE">
        <w:rPr>
          <w:rFonts w:ascii="Verdana" w:hAnsi="Verdana" w:cs="Verdana"/>
          <w:sz w:val="20"/>
          <w:szCs w:val="20"/>
        </w:rPr>
        <w:t xml:space="preserve"> Members present</w:t>
      </w:r>
      <w:r w:rsidR="00E61D16" w:rsidRPr="00792CCE">
        <w:rPr>
          <w:rFonts w:ascii="Verdana" w:hAnsi="Verdana" w:cs="Verdana"/>
          <w:spacing w:val="-26"/>
          <w:sz w:val="20"/>
          <w:szCs w:val="20"/>
        </w:rPr>
        <w:t xml:space="preserve"> </w:t>
      </w:r>
      <w:r w:rsidR="00E61D16" w:rsidRPr="00792CCE">
        <w:rPr>
          <w:rFonts w:ascii="Verdana" w:hAnsi="Verdana" w:cs="Verdana"/>
          <w:sz w:val="20"/>
          <w:szCs w:val="20"/>
        </w:rPr>
        <w:t>at the meeting, adjourn the meeting from time to time and place to place, but no business may be transacted at an adjourned meeting other than the business left unfinished at the meeting at which the adjournment took</w:t>
      </w:r>
      <w:r w:rsidR="00E61D16" w:rsidRPr="00792CCE">
        <w:rPr>
          <w:rFonts w:ascii="Verdana" w:hAnsi="Verdana" w:cs="Verdana"/>
          <w:spacing w:val="-10"/>
          <w:sz w:val="20"/>
          <w:szCs w:val="20"/>
        </w:rPr>
        <w:t xml:space="preserve"> </w:t>
      </w:r>
      <w:r w:rsidR="00E61D16" w:rsidRPr="00792CCE">
        <w:rPr>
          <w:rFonts w:ascii="Verdana" w:hAnsi="Verdana" w:cs="Verdana"/>
          <w:sz w:val="20"/>
          <w:szCs w:val="20"/>
        </w:rPr>
        <w:t>place.</w:t>
      </w:r>
    </w:p>
    <w:p w14:paraId="5E77C716" w14:textId="77777777" w:rsidR="00E61D16" w:rsidRDefault="00E61D16" w:rsidP="00E61D16">
      <w:pPr>
        <w:pStyle w:val="BodyText"/>
        <w:kinsoku w:val="0"/>
        <w:overflowPunct w:val="0"/>
        <w:spacing w:before="1"/>
        <w:ind w:left="0" w:firstLine="0"/>
      </w:pPr>
    </w:p>
    <w:p w14:paraId="341D8237" w14:textId="0C1D73BD" w:rsidR="00E61D16" w:rsidRPr="00792CCE" w:rsidRDefault="00792CCE" w:rsidP="00792CCE">
      <w:pPr>
        <w:tabs>
          <w:tab w:val="left" w:pos="1275"/>
        </w:tabs>
        <w:kinsoku w:val="0"/>
        <w:overflowPunct w:val="0"/>
        <w:ind w:left="801" w:right="341"/>
        <w:rPr>
          <w:rFonts w:ascii="Verdana" w:hAnsi="Verdana" w:cs="Verdana"/>
          <w:sz w:val="20"/>
          <w:szCs w:val="20"/>
        </w:rPr>
      </w:pPr>
      <w:r>
        <w:rPr>
          <w:rFonts w:ascii="Verdana" w:hAnsi="Verdana" w:cs="Verdana"/>
          <w:sz w:val="20"/>
          <w:szCs w:val="20"/>
        </w:rPr>
        <w:t xml:space="preserve">(b) </w:t>
      </w:r>
      <w:r w:rsidR="00E61D16" w:rsidRPr="00792CCE">
        <w:rPr>
          <w:rFonts w:ascii="Verdana" w:hAnsi="Verdana" w:cs="Verdana"/>
          <w:sz w:val="20"/>
          <w:szCs w:val="20"/>
        </w:rPr>
        <w:t>If a general meeting is adjourned for 14 days or more, the Secretary must give written or oral notice of the adjourned meeting to each Member of the Association stating the place, date and time of the meeting and the nature of the business to be transacted at the meeting.</w:t>
      </w:r>
    </w:p>
    <w:p w14:paraId="6B194F0B" w14:textId="77777777" w:rsidR="00E61D16" w:rsidRDefault="00E61D16" w:rsidP="00E61D16">
      <w:pPr>
        <w:pStyle w:val="BodyText"/>
        <w:kinsoku w:val="0"/>
        <w:overflowPunct w:val="0"/>
        <w:spacing w:before="11"/>
        <w:ind w:left="0" w:firstLine="0"/>
        <w:rPr>
          <w:sz w:val="19"/>
          <w:szCs w:val="19"/>
        </w:rPr>
      </w:pPr>
    </w:p>
    <w:p w14:paraId="44FA5BBF" w14:textId="211C923B" w:rsidR="00E61D16" w:rsidRPr="00792CCE" w:rsidRDefault="00792CCE" w:rsidP="00792CCE">
      <w:pPr>
        <w:tabs>
          <w:tab w:val="left" w:pos="1275"/>
        </w:tabs>
        <w:kinsoku w:val="0"/>
        <w:overflowPunct w:val="0"/>
        <w:ind w:left="801" w:right="251"/>
        <w:rPr>
          <w:rFonts w:ascii="Verdana" w:hAnsi="Verdana" w:cs="Verdana"/>
          <w:sz w:val="20"/>
          <w:szCs w:val="20"/>
        </w:rPr>
      </w:pPr>
      <w:r>
        <w:rPr>
          <w:rFonts w:ascii="Verdana" w:hAnsi="Verdana" w:cs="Verdana"/>
          <w:sz w:val="20"/>
          <w:szCs w:val="20"/>
        </w:rPr>
        <w:t xml:space="preserve">(c) </w:t>
      </w:r>
      <w:r w:rsidR="00E61D16" w:rsidRPr="00792CCE">
        <w:rPr>
          <w:rFonts w:ascii="Verdana" w:hAnsi="Verdana" w:cs="Verdana"/>
          <w:sz w:val="20"/>
          <w:szCs w:val="20"/>
        </w:rPr>
        <w:t>Except as provided in subsections (1) and (2), notice of an adjournment of a general meeting or of the business to be</w:t>
      </w:r>
      <w:r w:rsidR="00E61D16" w:rsidRPr="00792CCE">
        <w:rPr>
          <w:rFonts w:ascii="Verdana" w:hAnsi="Verdana" w:cs="Verdana"/>
          <w:spacing w:val="-25"/>
          <w:sz w:val="20"/>
          <w:szCs w:val="20"/>
        </w:rPr>
        <w:t xml:space="preserve"> </w:t>
      </w:r>
      <w:r w:rsidR="00E61D16" w:rsidRPr="00792CCE">
        <w:rPr>
          <w:rFonts w:ascii="Verdana" w:hAnsi="Verdana" w:cs="Verdana"/>
          <w:sz w:val="20"/>
          <w:szCs w:val="20"/>
        </w:rPr>
        <w:t>transacted at an adjourned meeting is not required to be</w:t>
      </w:r>
      <w:r w:rsidR="00E61D16" w:rsidRPr="00792CCE">
        <w:rPr>
          <w:rFonts w:ascii="Verdana" w:hAnsi="Verdana" w:cs="Verdana"/>
          <w:spacing w:val="-17"/>
          <w:sz w:val="20"/>
          <w:szCs w:val="20"/>
        </w:rPr>
        <w:t xml:space="preserve"> </w:t>
      </w:r>
      <w:r w:rsidR="00E61D16" w:rsidRPr="00792CCE">
        <w:rPr>
          <w:rFonts w:ascii="Verdana" w:hAnsi="Verdana" w:cs="Verdana"/>
          <w:sz w:val="20"/>
          <w:szCs w:val="20"/>
        </w:rPr>
        <w:t>given.</w:t>
      </w:r>
    </w:p>
    <w:p w14:paraId="59435161" w14:textId="77777777" w:rsidR="00E61D16" w:rsidRPr="00E61D16" w:rsidRDefault="00E61D16" w:rsidP="00E61D16">
      <w:pPr>
        <w:tabs>
          <w:tab w:val="left" w:pos="1275"/>
        </w:tabs>
        <w:kinsoku w:val="0"/>
        <w:overflowPunct w:val="0"/>
        <w:ind w:right="525"/>
        <w:rPr>
          <w:rFonts w:ascii="Verdana" w:hAnsi="Verdana" w:cs="Verdana"/>
          <w:sz w:val="20"/>
          <w:szCs w:val="20"/>
        </w:rPr>
        <w:sectPr w:rsidR="00E61D16" w:rsidRPr="00E61D16">
          <w:footerReference w:type="default" r:id="rId17"/>
          <w:pgSz w:w="11900" w:h="16840"/>
          <w:pgMar w:top="1480" w:right="1680" w:bottom="960" w:left="1680" w:header="0" w:footer="763" w:gutter="0"/>
          <w:cols w:space="720"/>
          <w:noEndnote/>
        </w:sectPr>
      </w:pPr>
    </w:p>
    <w:p w14:paraId="017FBAE0" w14:textId="77777777" w:rsidR="001A1975" w:rsidRPr="00E61D16" w:rsidRDefault="001A1975" w:rsidP="00E61D16">
      <w:pPr>
        <w:tabs>
          <w:tab w:val="left" w:pos="1767"/>
        </w:tabs>
        <w:kinsoku w:val="0"/>
        <w:overflowPunct w:val="0"/>
        <w:ind w:right="576"/>
        <w:rPr>
          <w:rFonts w:ascii="Verdana" w:hAnsi="Verdana" w:cs="Verdana"/>
          <w:b/>
          <w:sz w:val="20"/>
          <w:szCs w:val="20"/>
        </w:rPr>
      </w:pPr>
    </w:p>
    <w:p w14:paraId="1C30D5A8" w14:textId="77777777" w:rsidR="00D123EB" w:rsidRPr="004F6E01" w:rsidRDefault="00D123EB" w:rsidP="00792CCE">
      <w:pPr>
        <w:pStyle w:val="ListParagraph"/>
        <w:keepNext/>
        <w:widowControl/>
        <w:numPr>
          <w:ilvl w:val="0"/>
          <w:numId w:val="45"/>
        </w:numPr>
        <w:pBdr>
          <w:top w:val="single" w:sz="6" w:space="1" w:color="auto"/>
          <w:left w:val="single" w:sz="6" w:space="1" w:color="auto"/>
          <w:bottom w:val="single" w:sz="6" w:space="1" w:color="auto"/>
          <w:right w:val="single" w:sz="6" w:space="1" w:color="auto"/>
        </w:pBdr>
        <w:shd w:val="pct5" w:color="auto" w:fill="auto"/>
        <w:overflowPunct w:val="0"/>
        <w:spacing w:after="60"/>
        <w:ind w:left="0" w:firstLine="0"/>
        <w:textAlignment w:val="baseline"/>
        <w:outlineLvl w:val="2"/>
        <w:rPr>
          <w:rFonts w:ascii="Verdana" w:eastAsia="Times New Roman" w:hAnsi="Verdana"/>
          <w:b/>
          <w:sz w:val="20"/>
          <w:szCs w:val="20"/>
          <w:lang w:val="en-US"/>
        </w:rPr>
      </w:pPr>
      <w:r w:rsidRPr="004F6E01">
        <w:rPr>
          <w:rFonts w:ascii="Verdana" w:eastAsia="Times New Roman" w:hAnsi="Verdana"/>
          <w:b/>
          <w:sz w:val="20"/>
          <w:szCs w:val="20"/>
          <w:lang w:val="en-US"/>
        </w:rPr>
        <w:t>Making of decisions</w:t>
      </w:r>
    </w:p>
    <w:p w14:paraId="18813CF1" w14:textId="77777777" w:rsidR="00D123EB" w:rsidRDefault="00D123EB" w:rsidP="00D123EB">
      <w:pPr>
        <w:pStyle w:val="BodyText"/>
        <w:kinsoku w:val="0"/>
        <w:overflowPunct w:val="0"/>
        <w:spacing w:before="1"/>
        <w:ind w:left="0" w:firstLine="0"/>
      </w:pPr>
    </w:p>
    <w:p w14:paraId="310B9D4A" w14:textId="7CB29B3B" w:rsidR="00D123EB" w:rsidRPr="00792CCE" w:rsidRDefault="00792CCE" w:rsidP="00792CCE">
      <w:pPr>
        <w:tabs>
          <w:tab w:val="left" w:pos="1205"/>
        </w:tabs>
        <w:kinsoku w:val="0"/>
        <w:overflowPunct w:val="0"/>
        <w:ind w:left="870" w:right="309"/>
        <w:rPr>
          <w:rFonts w:ascii="Verdana" w:hAnsi="Verdana" w:cs="Verdana"/>
          <w:sz w:val="20"/>
          <w:szCs w:val="20"/>
        </w:rPr>
      </w:pPr>
      <w:r>
        <w:rPr>
          <w:rFonts w:ascii="Verdana" w:hAnsi="Verdana" w:cs="Verdana"/>
          <w:sz w:val="20"/>
          <w:szCs w:val="20"/>
        </w:rPr>
        <w:t xml:space="preserve">(a) </w:t>
      </w:r>
      <w:r w:rsidR="00D123EB" w:rsidRPr="00792CCE">
        <w:rPr>
          <w:rFonts w:ascii="Verdana" w:hAnsi="Verdana" w:cs="Verdana"/>
          <w:sz w:val="20"/>
          <w:szCs w:val="20"/>
        </w:rPr>
        <w:t>A question arising at a general meeting of the Association is to be decided on a show of hands and, unless before or on the declaration of the show of hands a poll is demanded, a declaration by the</w:t>
      </w:r>
      <w:r w:rsidR="00D123EB" w:rsidRPr="00792CCE">
        <w:rPr>
          <w:rFonts w:ascii="Verdana" w:hAnsi="Verdana" w:cs="Verdana"/>
          <w:spacing w:val="-24"/>
          <w:sz w:val="20"/>
          <w:szCs w:val="20"/>
        </w:rPr>
        <w:t xml:space="preserve"> </w:t>
      </w:r>
      <w:r w:rsidR="00D123EB" w:rsidRPr="00792CCE">
        <w:rPr>
          <w:rFonts w:ascii="Verdana" w:hAnsi="Verdana" w:cs="Verdana"/>
          <w:sz w:val="20"/>
          <w:szCs w:val="20"/>
        </w:rPr>
        <w:t>person presiding that a resolution has, on a show of hands, been carried or carried unanimously or carried by a particular majority or lost, or an entry to that effect in the minute book of the Association, is evidence of the fact without proof of the number or proportion of the votes recorded in favour of or against that</w:t>
      </w:r>
      <w:r w:rsidR="00D123EB" w:rsidRPr="00792CCE">
        <w:rPr>
          <w:rFonts w:ascii="Verdana" w:hAnsi="Verdana" w:cs="Verdana"/>
          <w:spacing w:val="-16"/>
          <w:sz w:val="20"/>
          <w:szCs w:val="20"/>
        </w:rPr>
        <w:t xml:space="preserve"> </w:t>
      </w:r>
      <w:r w:rsidR="00D123EB" w:rsidRPr="00792CCE">
        <w:rPr>
          <w:rFonts w:ascii="Verdana" w:hAnsi="Verdana" w:cs="Verdana"/>
          <w:sz w:val="20"/>
          <w:szCs w:val="20"/>
        </w:rPr>
        <w:t>resolution.</w:t>
      </w:r>
    </w:p>
    <w:p w14:paraId="259DF6C4" w14:textId="77777777" w:rsidR="00D123EB" w:rsidRDefault="00D123EB" w:rsidP="00D123EB">
      <w:pPr>
        <w:pStyle w:val="BodyText"/>
        <w:kinsoku w:val="0"/>
        <w:overflowPunct w:val="0"/>
        <w:spacing w:before="11"/>
        <w:ind w:left="0" w:firstLine="0"/>
        <w:rPr>
          <w:sz w:val="19"/>
          <w:szCs w:val="19"/>
        </w:rPr>
      </w:pPr>
    </w:p>
    <w:p w14:paraId="381074FD" w14:textId="1562A910" w:rsidR="00D123EB" w:rsidRPr="00792CCE" w:rsidRDefault="00792CCE" w:rsidP="00792CCE">
      <w:pPr>
        <w:tabs>
          <w:tab w:val="left" w:pos="1205"/>
        </w:tabs>
        <w:kinsoku w:val="0"/>
        <w:overflowPunct w:val="0"/>
        <w:ind w:left="870" w:right="223"/>
        <w:rPr>
          <w:rFonts w:ascii="Verdana" w:hAnsi="Verdana" w:cs="Verdana"/>
          <w:sz w:val="20"/>
          <w:szCs w:val="20"/>
        </w:rPr>
      </w:pPr>
      <w:r>
        <w:rPr>
          <w:rFonts w:ascii="Verdana" w:hAnsi="Verdana" w:cs="Verdana"/>
          <w:sz w:val="20"/>
          <w:szCs w:val="20"/>
        </w:rPr>
        <w:t xml:space="preserve">(b) </w:t>
      </w:r>
      <w:r w:rsidR="00D123EB" w:rsidRPr="00792CCE">
        <w:rPr>
          <w:rFonts w:ascii="Verdana" w:hAnsi="Verdana" w:cs="Verdana"/>
          <w:sz w:val="20"/>
          <w:szCs w:val="20"/>
        </w:rPr>
        <w:t>At a general meeting of the Association, a poll may be demanded by the person presiding or by not less than 3 Members present in</w:t>
      </w:r>
      <w:r w:rsidR="00D123EB" w:rsidRPr="00792CCE">
        <w:rPr>
          <w:rFonts w:ascii="Verdana" w:hAnsi="Verdana" w:cs="Verdana"/>
          <w:spacing w:val="-29"/>
          <w:sz w:val="20"/>
          <w:szCs w:val="20"/>
        </w:rPr>
        <w:t xml:space="preserve"> </w:t>
      </w:r>
      <w:r w:rsidR="00D123EB" w:rsidRPr="00792CCE">
        <w:rPr>
          <w:rFonts w:ascii="Verdana" w:hAnsi="Verdana" w:cs="Verdana"/>
          <w:sz w:val="20"/>
          <w:szCs w:val="20"/>
        </w:rPr>
        <w:t>person or by proxy at the</w:t>
      </w:r>
      <w:r w:rsidR="00D123EB" w:rsidRPr="00792CCE">
        <w:rPr>
          <w:rFonts w:ascii="Verdana" w:hAnsi="Verdana" w:cs="Verdana"/>
          <w:spacing w:val="-5"/>
          <w:sz w:val="20"/>
          <w:szCs w:val="20"/>
        </w:rPr>
        <w:t xml:space="preserve"> </w:t>
      </w:r>
      <w:r w:rsidR="00D123EB" w:rsidRPr="00792CCE">
        <w:rPr>
          <w:rFonts w:ascii="Verdana" w:hAnsi="Verdana" w:cs="Verdana"/>
          <w:sz w:val="20"/>
          <w:szCs w:val="20"/>
        </w:rPr>
        <w:t>meeting.</w:t>
      </w:r>
    </w:p>
    <w:p w14:paraId="6A64DD72" w14:textId="77777777" w:rsidR="00D123EB" w:rsidRDefault="00D123EB" w:rsidP="00D123EB">
      <w:pPr>
        <w:pStyle w:val="BodyText"/>
        <w:kinsoku w:val="0"/>
        <w:overflowPunct w:val="0"/>
        <w:spacing w:before="11"/>
        <w:ind w:left="0" w:firstLine="0"/>
        <w:rPr>
          <w:sz w:val="19"/>
          <w:szCs w:val="19"/>
        </w:rPr>
      </w:pPr>
    </w:p>
    <w:p w14:paraId="3A90442B" w14:textId="5BE6D2A6" w:rsidR="00D123EB" w:rsidRPr="00792CCE" w:rsidRDefault="00792CCE" w:rsidP="00792CCE">
      <w:pPr>
        <w:tabs>
          <w:tab w:val="left" w:pos="1275"/>
        </w:tabs>
        <w:kinsoku w:val="0"/>
        <w:overflowPunct w:val="0"/>
        <w:ind w:left="870" w:right="984"/>
        <w:rPr>
          <w:rFonts w:ascii="Verdana" w:hAnsi="Verdana" w:cs="Verdana"/>
          <w:sz w:val="20"/>
          <w:szCs w:val="20"/>
        </w:rPr>
      </w:pPr>
      <w:r>
        <w:rPr>
          <w:rFonts w:ascii="Verdana" w:hAnsi="Verdana" w:cs="Verdana"/>
          <w:sz w:val="20"/>
          <w:szCs w:val="20"/>
        </w:rPr>
        <w:t xml:space="preserve">(c) </w:t>
      </w:r>
      <w:r w:rsidR="00D123EB" w:rsidRPr="00792CCE">
        <w:rPr>
          <w:rFonts w:ascii="Verdana" w:hAnsi="Verdana" w:cs="Verdana"/>
          <w:sz w:val="20"/>
          <w:szCs w:val="20"/>
        </w:rPr>
        <w:t>If the poll is demanded at a general meeting, the poll must be taken—</w:t>
      </w:r>
    </w:p>
    <w:p w14:paraId="4B93F2B9" w14:textId="77777777" w:rsidR="00D123EB" w:rsidRDefault="00D123EB" w:rsidP="00D123EB">
      <w:pPr>
        <w:pStyle w:val="BodyText"/>
        <w:kinsoku w:val="0"/>
        <w:overflowPunct w:val="0"/>
        <w:spacing w:before="11"/>
        <w:ind w:left="0" w:firstLine="0"/>
        <w:rPr>
          <w:sz w:val="19"/>
          <w:szCs w:val="19"/>
        </w:rPr>
      </w:pPr>
    </w:p>
    <w:p w14:paraId="05D37987" w14:textId="67261A6C" w:rsidR="00D123EB" w:rsidRPr="00792CCE" w:rsidRDefault="00792CCE" w:rsidP="00792CCE">
      <w:pPr>
        <w:tabs>
          <w:tab w:val="left" w:pos="1832"/>
        </w:tabs>
        <w:kinsoku w:val="0"/>
        <w:overflowPunct w:val="0"/>
        <w:ind w:left="1238" w:right="257"/>
        <w:rPr>
          <w:rFonts w:ascii="Verdana" w:hAnsi="Verdana" w:cs="Verdana"/>
          <w:sz w:val="20"/>
          <w:szCs w:val="20"/>
        </w:rPr>
      </w:pPr>
      <w:r>
        <w:rPr>
          <w:rFonts w:ascii="Verdana" w:hAnsi="Verdana" w:cs="Verdana"/>
          <w:sz w:val="20"/>
          <w:szCs w:val="20"/>
        </w:rPr>
        <w:t xml:space="preserve">(i) </w:t>
      </w:r>
      <w:r w:rsidR="00D123EB" w:rsidRPr="00792CCE">
        <w:rPr>
          <w:rFonts w:ascii="Verdana" w:hAnsi="Verdana" w:cs="Verdana"/>
          <w:sz w:val="20"/>
          <w:szCs w:val="20"/>
        </w:rPr>
        <w:t>immediately if the poll relates to the election of the person to preside at the meeting or to the question of an adjournment;</w:t>
      </w:r>
      <w:r w:rsidR="00D123EB" w:rsidRPr="00792CCE">
        <w:rPr>
          <w:rFonts w:ascii="Verdana" w:hAnsi="Verdana" w:cs="Verdana"/>
          <w:spacing w:val="-23"/>
          <w:sz w:val="20"/>
          <w:szCs w:val="20"/>
        </w:rPr>
        <w:t xml:space="preserve"> </w:t>
      </w:r>
      <w:r w:rsidR="00D123EB" w:rsidRPr="00792CCE">
        <w:rPr>
          <w:rFonts w:ascii="Verdana" w:hAnsi="Verdana" w:cs="Verdana"/>
          <w:sz w:val="20"/>
          <w:szCs w:val="20"/>
        </w:rPr>
        <w:t>or</w:t>
      </w:r>
    </w:p>
    <w:p w14:paraId="1CE9ED1D" w14:textId="77777777" w:rsidR="00D123EB" w:rsidRDefault="00D123EB" w:rsidP="00D123EB">
      <w:pPr>
        <w:pStyle w:val="BodyText"/>
        <w:kinsoku w:val="0"/>
        <w:overflowPunct w:val="0"/>
        <w:spacing w:before="1"/>
        <w:ind w:left="0" w:firstLine="0"/>
      </w:pPr>
    </w:p>
    <w:p w14:paraId="553A266F" w14:textId="3264401B" w:rsidR="00D123EB" w:rsidRPr="00792CCE" w:rsidRDefault="00792CCE" w:rsidP="00792CCE">
      <w:pPr>
        <w:tabs>
          <w:tab w:val="left" w:pos="1836"/>
        </w:tabs>
        <w:kinsoku w:val="0"/>
        <w:overflowPunct w:val="0"/>
        <w:ind w:left="1238" w:right="276"/>
        <w:rPr>
          <w:rFonts w:ascii="Verdana" w:hAnsi="Verdana" w:cs="Verdana"/>
          <w:sz w:val="20"/>
          <w:szCs w:val="20"/>
        </w:rPr>
      </w:pPr>
      <w:r>
        <w:rPr>
          <w:rFonts w:ascii="Verdana" w:hAnsi="Verdana" w:cs="Verdana"/>
          <w:sz w:val="20"/>
          <w:szCs w:val="20"/>
        </w:rPr>
        <w:t xml:space="preserve">(ii) </w:t>
      </w:r>
      <w:r w:rsidR="00D123EB" w:rsidRPr="00792CCE">
        <w:rPr>
          <w:rFonts w:ascii="Verdana" w:hAnsi="Verdana" w:cs="Verdana"/>
          <w:sz w:val="20"/>
          <w:szCs w:val="20"/>
        </w:rPr>
        <w:t>in any other case—in the way and at the time before the close of the meeting that the person presiding directs, and the resolution of the poll on the matter is taken to be the resolution of the meeting on that</w:t>
      </w:r>
      <w:r w:rsidR="00D123EB" w:rsidRPr="00792CCE">
        <w:rPr>
          <w:rFonts w:ascii="Verdana" w:hAnsi="Verdana" w:cs="Verdana"/>
          <w:spacing w:val="-14"/>
          <w:sz w:val="20"/>
          <w:szCs w:val="20"/>
        </w:rPr>
        <w:t xml:space="preserve"> </w:t>
      </w:r>
      <w:r w:rsidR="00D123EB" w:rsidRPr="00792CCE">
        <w:rPr>
          <w:rFonts w:ascii="Verdana" w:hAnsi="Verdana" w:cs="Verdana"/>
          <w:sz w:val="20"/>
          <w:szCs w:val="20"/>
        </w:rPr>
        <w:t>matter.</w:t>
      </w:r>
    </w:p>
    <w:p w14:paraId="707EE9C6" w14:textId="77777777" w:rsidR="0067232D" w:rsidRDefault="0067232D">
      <w:pPr>
        <w:pStyle w:val="BodyText"/>
        <w:kinsoku w:val="0"/>
        <w:overflowPunct w:val="0"/>
        <w:spacing w:before="1"/>
        <w:ind w:left="0" w:firstLine="0"/>
      </w:pPr>
    </w:p>
    <w:p w14:paraId="4FDB31A9" w14:textId="77777777" w:rsidR="00D123EB" w:rsidRPr="004F6E01" w:rsidRDefault="00D123EB" w:rsidP="00792CCE">
      <w:pPr>
        <w:pStyle w:val="ListParagraph"/>
        <w:keepNext/>
        <w:widowControl/>
        <w:numPr>
          <w:ilvl w:val="0"/>
          <w:numId w:val="45"/>
        </w:numPr>
        <w:pBdr>
          <w:top w:val="single" w:sz="6" w:space="1" w:color="auto"/>
          <w:left w:val="single" w:sz="6" w:space="1" w:color="auto"/>
          <w:bottom w:val="single" w:sz="6" w:space="1" w:color="auto"/>
          <w:right w:val="single" w:sz="6" w:space="1" w:color="auto"/>
        </w:pBdr>
        <w:shd w:val="pct5" w:color="auto" w:fill="auto"/>
        <w:overflowPunct w:val="0"/>
        <w:spacing w:before="240" w:after="60"/>
        <w:ind w:left="0" w:firstLine="0"/>
        <w:textAlignment w:val="baseline"/>
        <w:outlineLvl w:val="2"/>
        <w:rPr>
          <w:rFonts w:ascii="Verdana" w:eastAsia="Times New Roman" w:hAnsi="Verdana"/>
          <w:b/>
          <w:sz w:val="20"/>
          <w:szCs w:val="20"/>
          <w:lang w:val="en-US"/>
        </w:rPr>
      </w:pPr>
      <w:r w:rsidRPr="004F6E01">
        <w:rPr>
          <w:rFonts w:ascii="Verdana" w:eastAsia="Times New Roman" w:hAnsi="Verdana"/>
          <w:b/>
          <w:sz w:val="20"/>
          <w:szCs w:val="20"/>
          <w:lang w:val="en-US"/>
        </w:rPr>
        <w:t>Voting</w:t>
      </w:r>
    </w:p>
    <w:p w14:paraId="270D0D6B" w14:textId="77777777" w:rsidR="00D123EB" w:rsidRDefault="00D123EB" w:rsidP="00D123EB">
      <w:pPr>
        <w:pStyle w:val="BodyText"/>
        <w:kinsoku w:val="0"/>
        <w:overflowPunct w:val="0"/>
        <w:spacing w:before="1"/>
        <w:ind w:left="0" w:firstLine="0"/>
      </w:pPr>
    </w:p>
    <w:p w14:paraId="3D469BEB" w14:textId="200490C5" w:rsidR="00792CCE" w:rsidRPr="00792CCE" w:rsidRDefault="00792CCE" w:rsidP="00792CCE">
      <w:pPr>
        <w:pStyle w:val="Default"/>
        <w:ind w:firstLine="993"/>
        <w:rPr>
          <w:rFonts w:ascii="Verdana" w:hAnsi="Verdana"/>
          <w:sz w:val="20"/>
          <w:szCs w:val="20"/>
        </w:rPr>
      </w:pPr>
      <w:r w:rsidRPr="00792CCE">
        <w:rPr>
          <w:rFonts w:ascii="Verdana" w:hAnsi="Verdana"/>
          <w:sz w:val="20"/>
          <w:szCs w:val="20"/>
        </w:rPr>
        <w:t>(</w:t>
      </w:r>
      <w:r>
        <w:rPr>
          <w:rFonts w:ascii="Verdana" w:hAnsi="Verdana"/>
          <w:sz w:val="20"/>
          <w:szCs w:val="20"/>
        </w:rPr>
        <w:t>a</w:t>
      </w:r>
      <w:r w:rsidRPr="00792CCE">
        <w:rPr>
          <w:rFonts w:ascii="Verdana" w:hAnsi="Verdana"/>
          <w:sz w:val="20"/>
          <w:szCs w:val="20"/>
        </w:rPr>
        <w:t xml:space="preserve">) Each member of the Association— </w:t>
      </w:r>
    </w:p>
    <w:p w14:paraId="58D855B8" w14:textId="34D38237" w:rsidR="00792CCE" w:rsidRDefault="00792CCE" w:rsidP="00792CCE">
      <w:pPr>
        <w:pStyle w:val="Default"/>
        <w:ind w:firstLine="1418"/>
        <w:rPr>
          <w:rFonts w:ascii="Verdana" w:hAnsi="Verdana"/>
          <w:sz w:val="20"/>
          <w:szCs w:val="20"/>
        </w:rPr>
      </w:pPr>
      <w:r w:rsidRPr="00792CCE">
        <w:rPr>
          <w:rFonts w:ascii="Verdana" w:hAnsi="Verdana"/>
          <w:sz w:val="20"/>
          <w:szCs w:val="20"/>
        </w:rPr>
        <w:t>(</w:t>
      </w:r>
      <w:r>
        <w:rPr>
          <w:rFonts w:ascii="Verdana" w:hAnsi="Verdana"/>
          <w:sz w:val="20"/>
          <w:szCs w:val="20"/>
        </w:rPr>
        <w:t>i</w:t>
      </w:r>
      <w:r w:rsidRPr="00792CCE">
        <w:rPr>
          <w:rFonts w:ascii="Verdana" w:hAnsi="Verdana"/>
          <w:sz w:val="20"/>
          <w:szCs w:val="20"/>
        </w:rPr>
        <w:t xml:space="preserve">) has 1 vote on each question arising at a general meeting; and </w:t>
      </w:r>
    </w:p>
    <w:p w14:paraId="2A8AF91D" w14:textId="77777777" w:rsidR="00792CCE" w:rsidRPr="00792CCE" w:rsidRDefault="00792CCE" w:rsidP="00792CCE">
      <w:pPr>
        <w:pStyle w:val="Default"/>
        <w:ind w:firstLine="1418"/>
        <w:rPr>
          <w:rFonts w:ascii="Verdana" w:hAnsi="Verdana"/>
          <w:sz w:val="20"/>
          <w:szCs w:val="20"/>
        </w:rPr>
      </w:pPr>
    </w:p>
    <w:p w14:paraId="7E5D5B64" w14:textId="0B95E078" w:rsidR="00792CCE" w:rsidRPr="00792CCE" w:rsidRDefault="00792CCE" w:rsidP="00792CCE">
      <w:pPr>
        <w:pStyle w:val="Default"/>
        <w:ind w:firstLine="1418"/>
        <w:rPr>
          <w:rFonts w:ascii="Verdana" w:hAnsi="Verdana"/>
          <w:sz w:val="20"/>
          <w:szCs w:val="20"/>
        </w:rPr>
      </w:pPr>
      <w:r w:rsidRPr="00792CCE">
        <w:rPr>
          <w:rFonts w:ascii="Verdana" w:hAnsi="Verdana"/>
          <w:sz w:val="20"/>
          <w:szCs w:val="20"/>
        </w:rPr>
        <w:t>(</w:t>
      </w:r>
      <w:r>
        <w:rPr>
          <w:rFonts w:ascii="Verdana" w:hAnsi="Verdana"/>
          <w:sz w:val="20"/>
          <w:szCs w:val="20"/>
        </w:rPr>
        <w:t>ii</w:t>
      </w:r>
      <w:r w:rsidRPr="00792CCE">
        <w:rPr>
          <w:rFonts w:ascii="Verdana" w:hAnsi="Verdana"/>
          <w:sz w:val="20"/>
          <w:szCs w:val="20"/>
        </w:rPr>
        <w:t xml:space="preserve">) may vote— </w:t>
      </w:r>
    </w:p>
    <w:p w14:paraId="5E880C94" w14:textId="56EE37A0" w:rsidR="00792CCE" w:rsidRDefault="00792CCE" w:rsidP="00792CCE">
      <w:pPr>
        <w:pStyle w:val="Default"/>
        <w:numPr>
          <w:ilvl w:val="2"/>
          <w:numId w:val="71"/>
        </w:numPr>
        <w:rPr>
          <w:rFonts w:ascii="Verdana" w:hAnsi="Verdana"/>
          <w:sz w:val="20"/>
          <w:szCs w:val="20"/>
        </w:rPr>
      </w:pPr>
      <w:r w:rsidRPr="00792CCE">
        <w:rPr>
          <w:rFonts w:ascii="Verdana" w:hAnsi="Verdana"/>
          <w:sz w:val="20"/>
          <w:szCs w:val="20"/>
        </w:rPr>
        <w:t xml:space="preserve">personally; or </w:t>
      </w:r>
    </w:p>
    <w:p w14:paraId="5DF9C1D7" w14:textId="77777777" w:rsidR="00792CCE" w:rsidRPr="00792CCE" w:rsidRDefault="00792CCE" w:rsidP="00792CCE">
      <w:pPr>
        <w:pStyle w:val="Default"/>
        <w:ind w:left="2160"/>
        <w:rPr>
          <w:rFonts w:ascii="Verdana" w:hAnsi="Verdana"/>
          <w:sz w:val="20"/>
          <w:szCs w:val="20"/>
        </w:rPr>
      </w:pPr>
    </w:p>
    <w:p w14:paraId="433DA7A1" w14:textId="77777777" w:rsidR="00792CCE" w:rsidRDefault="00792CCE" w:rsidP="00792CCE">
      <w:pPr>
        <w:pStyle w:val="Default"/>
        <w:numPr>
          <w:ilvl w:val="2"/>
          <w:numId w:val="71"/>
        </w:numPr>
        <w:rPr>
          <w:rFonts w:ascii="Verdana" w:hAnsi="Verdana"/>
          <w:sz w:val="20"/>
          <w:szCs w:val="20"/>
        </w:rPr>
      </w:pPr>
      <w:r w:rsidRPr="00792CCE">
        <w:rPr>
          <w:rFonts w:ascii="Verdana" w:hAnsi="Verdana"/>
          <w:sz w:val="20"/>
          <w:szCs w:val="20"/>
        </w:rPr>
        <w:t xml:space="preserve">if an authorisation of a proxy has been accepted by the </w:t>
      </w:r>
    </w:p>
    <w:p w14:paraId="24577058" w14:textId="308396D1" w:rsidR="00792CCE" w:rsidRDefault="00792CCE" w:rsidP="00792CCE">
      <w:pPr>
        <w:pStyle w:val="Default"/>
        <w:ind w:left="2160"/>
        <w:rPr>
          <w:rFonts w:ascii="Verdana" w:hAnsi="Verdana"/>
          <w:sz w:val="20"/>
          <w:szCs w:val="20"/>
        </w:rPr>
      </w:pPr>
      <w:r w:rsidRPr="00792CCE">
        <w:rPr>
          <w:rFonts w:ascii="Verdana" w:hAnsi="Verdana"/>
          <w:sz w:val="20"/>
          <w:szCs w:val="20"/>
        </w:rPr>
        <w:t xml:space="preserve">committee under section 61—by proxy. </w:t>
      </w:r>
    </w:p>
    <w:p w14:paraId="5B6E94C0" w14:textId="77777777" w:rsidR="00792CCE" w:rsidRPr="00792CCE" w:rsidRDefault="00792CCE" w:rsidP="00792CCE">
      <w:pPr>
        <w:pStyle w:val="Default"/>
        <w:ind w:left="2160"/>
        <w:rPr>
          <w:rFonts w:ascii="Verdana" w:hAnsi="Verdana"/>
          <w:sz w:val="20"/>
          <w:szCs w:val="20"/>
        </w:rPr>
      </w:pPr>
    </w:p>
    <w:p w14:paraId="497DACFF" w14:textId="7C3A27C1" w:rsidR="00792CCE" w:rsidRDefault="00792CCE" w:rsidP="00792CCE">
      <w:pPr>
        <w:pStyle w:val="Default"/>
        <w:ind w:left="993"/>
        <w:rPr>
          <w:rFonts w:ascii="Verdana" w:hAnsi="Verdana"/>
          <w:sz w:val="20"/>
          <w:szCs w:val="20"/>
        </w:rPr>
      </w:pPr>
      <w:r w:rsidRPr="00792CCE">
        <w:rPr>
          <w:rFonts w:ascii="Verdana" w:hAnsi="Verdana"/>
          <w:sz w:val="20"/>
          <w:szCs w:val="20"/>
        </w:rPr>
        <w:t>(</w:t>
      </w:r>
      <w:r>
        <w:rPr>
          <w:rFonts w:ascii="Verdana" w:hAnsi="Verdana"/>
          <w:sz w:val="20"/>
          <w:szCs w:val="20"/>
        </w:rPr>
        <w:t>b</w:t>
      </w:r>
      <w:r w:rsidRPr="00792CCE">
        <w:rPr>
          <w:rFonts w:ascii="Verdana" w:hAnsi="Verdana"/>
          <w:sz w:val="20"/>
          <w:szCs w:val="20"/>
        </w:rPr>
        <w:t xml:space="preserve">) A motion is carried (except in the case of a special resolution) if a majority of the members vote in favour of the motion. </w:t>
      </w:r>
    </w:p>
    <w:p w14:paraId="4CC40E4D" w14:textId="77777777" w:rsidR="00792CCE" w:rsidRPr="00792CCE" w:rsidRDefault="00792CCE" w:rsidP="00792CCE">
      <w:pPr>
        <w:pStyle w:val="Default"/>
        <w:ind w:left="993"/>
        <w:rPr>
          <w:rFonts w:ascii="Verdana" w:hAnsi="Verdana"/>
          <w:sz w:val="20"/>
          <w:szCs w:val="20"/>
        </w:rPr>
      </w:pPr>
    </w:p>
    <w:p w14:paraId="088BCBE7" w14:textId="77777777" w:rsidR="00792CCE" w:rsidRDefault="00792CCE" w:rsidP="00792CCE">
      <w:pPr>
        <w:pStyle w:val="Default"/>
        <w:ind w:firstLine="993"/>
        <w:rPr>
          <w:rFonts w:ascii="Verdana" w:hAnsi="Verdana"/>
          <w:sz w:val="20"/>
          <w:szCs w:val="20"/>
        </w:rPr>
      </w:pPr>
      <w:r w:rsidRPr="00792CCE">
        <w:rPr>
          <w:rFonts w:ascii="Verdana" w:hAnsi="Verdana"/>
          <w:i/>
          <w:iCs/>
          <w:sz w:val="20"/>
          <w:szCs w:val="20"/>
        </w:rPr>
        <w:t xml:space="preserve">Note A special resolution needs at least ¾ of the votes to pass (see </w:t>
      </w:r>
      <w:r w:rsidRPr="00792CCE">
        <w:rPr>
          <w:rFonts w:ascii="Verdana" w:hAnsi="Verdana"/>
          <w:color w:val="0000FF"/>
          <w:sz w:val="20"/>
          <w:szCs w:val="20"/>
        </w:rPr>
        <w:t>Act</w:t>
      </w:r>
      <w:r w:rsidRPr="00792CCE">
        <w:rPr>
          <w:rFonts w:ascii="Verdana" w:hAnsi="Verdana"/>
          <w:sz w:val="20"/>
          <w:szCs w:val="20"/>
        </w:rPr>
        <w:t>, s</w:t>
      </w:r>
    </w:p>
    <w:p w14:paraId="756281FC" w14:textId="18657D7C" w:rsidR="00792CCE" w:rsidRPr="00792CCE" w:rsidRDefault="00792CCE" w:rsidP="00792CCE">
      <w:pPr>
        <w:pStyle w:val="Default"/>
        <w:ind w:firstLine="993"/>
        <w:rPr>
          <w:rFonts w:ascii="Verdana" w:hAnsi="Verdana"/>
          <w:sz w:val="20"/>
          <w:szCs w:val="20"/>
        </w:rPr>
      </w:pPr>
      <w:r w:rsidRPr="00792CCE">
        <w:rPr>
          <w:rFonts w:ascii="Verdana" w:hAnsi="Verdana"/>
          <w:sz w:val="20"/>
          <w:szCs w:val="20"/>
        </w:rPr>
        <w:t xml:space="preserve"> 70). </w:t>
      </w:r>
    </w:p>
    <w:p w14:paraId="5F5E7699" w14:textId="77777777" w:rsidR="00792CCE" w:rsidRDefault="00792CCE" w:rsidP="00792CCE">
      <w:pPr>
        <w:pStyle w:val="Default"/>
        <w:ind w:firstLine="993"/>
        <w:rPr>
          <w:rFonts w:ascii="Verdana" w:hAnsi="Verdana"/>
          <w:sz w:val="20"/>
          <w:szCs w:val="20"/>
        </w:rPr>
      </w:pPr>
    </w:p>
    <w:p w14:paraId="5F218819" w14:textId="761A05D3" w:rsidR="00792CCE" w:rsidRDefault="00792CCE" w:rsidP="00792CCE">
      <w:pPr>
        <w:pStyle w:val="Default"/>
        <w:ind w:left="993"/>
        <w:rPr>
          <w:rFonts w:ascii="Verdana" w:hAnsi="Verdana"/>
          <w:sz w:val="20"/>
          <w:szCs w:val="20"/>
        </w:rPr>
      </w:pPr>
      <w:r w:rsidRPr="00792CCE">
        <w:rPr>
          <w:rFonts w:ascii="Verdana" w:hAnsi="Verdana"/>
          <w:sz w:val="20"/>
          <w:szCs w:val="20"/>
        </w:rPr>
        <w:t>(</w:t>
      </w:r>
      <w:r>
        <w:rPr>
          <w:rFonts w:ascii="Verdana" w:hAnsi="Verdana"/>
          <w:sz w:val="20"/>
          <w:szCs w:val="20"/>
        </w:rPr>
        <w:t>c</w:t>
      </w:r>
      <w:r w:rsidRPr="00792CCE">
        <w:rPr>
          <w:rFonts w:ascii="Verdana" w:hAnsi="Verdana"/>
          <w:sz w:val="20"/>
          <w:szCs w:val="20"/>
        </w:rPr>
        <w:t xml:space="preserve">) However, if the votes on a question are equal, the chair has a second or deciding vote. </w:t>
      </w:r>
    </w:p>
    <w:p w14:paraId="152D66A1" w14:textId="77777777" w:rsidR="00792CCE" w:rsidRPr="00792CCE" w:rsidRDefault="00792CCE" w:rsidP="00792CCE">
      <w:pPr>
        <w:pStyle w:val="Default"/>
        <w:ind w:left="993"/>
        <w:rPr>
          <w:rFonts w:ascii="Verdana" w:hAnsi="Verdana"/>
          <w:sz w:val="20"/>
          <w:szCs w:val="20"/>
        </w:rPr>
      </w:pPr>
    </w:p>
    <w:p w14:paraId="246F021F" w14:textId="3E9F6200" w:rsidR="00792CCE" w:rsidRDefault="00792CCE" w:rsidP="00792CCE">
      <w:pPr>
        <w:pStyle w:val="Default"/>
        <w:ind w:left="993"/>
        <w:rPr>
          <w:rFonts w:ascii="Verdana" w:hAnsi="Verdana"/>
          <w:sz w:val="20"/>
          <w:szCs w:val="20"/>
        </w:rPr>
      </w:pPr>
      <w:r w:rsidRPr="00792CCE">
        <w:rPr>
          <w:rFonts w:ascii="Verdana" w:hAnsi="Verdana"/>
          <w:sz w:val="20"/>
          <w:szCs w:val="20"/>
        </w:rPr>
        <w:t>(</w:t>
      </w:r>
      <w:r>
        <w:rPr>
          <w:rFonts w:ascii="Verdana" w:hAnsi="Verdana"/>
          <w:sz w:val="20"/>
          <w:szCs w:val="20"/>
        </w:rPr>
        <w:t>d</w:t>
      </w:r>
      <w:r w:rsidRPr="00792CCE">
        <w:rPr>
          <w:rFonts w:ascii="Verdana" w:hAnsi="Verdana"/>
          <w:sz w:val="20"/>
          <w:szCs w:val="20"/>
        </w:rPr>
        <w:t xml:space="preserve">) The members at a general meeting may vote on a question at the meeting orally, in writing or by a show of hands. </w:t>
      </w:r>
    </w:p>
    <w:p w14:paraId="3121CC83" w14:textId="77777777" w:rsidR="00792CCE" w:rsidRPr="00792CCE" w:rsidRDefault="00792CCE" w:rsidP="00792CCE">
      <w:pPr>
        <w:pStyle w:val="Default"/>
        <w:ind w:firstLine="993"/>
        <w:rPr>
          <w:rFonts w:ascii="Verdana" w:hAnsi="Verdana"/>
          <w:sz w:val="20"/>
          <w:szCs w:val="20"/>
        </w:rPr>
      </w:pPr>
    </w:p>
    <w:p w14:paraId="33A64EE6" w14:textId="77777777" w:rsidR="00792CCE" w:rsidRDefault="00792CCE" w:rsidP="00792CCE">
      <w:pPr>
        <w:pStyle w:val="Default"/>
        <w:ind w:firstLine="993"/>
        <w:rPr>
          <w:rFonts w:ascii="Verdana" w:hAnsi="Verdana"/>
          <w:sz w:val="20"/>
          <w:szCs w:val="20"/>
        </w:rPr>
      </w:pPr>
      <w:r w:rsidRPr="00792CCE">
        <w:rPr>
          <w:rFonts w:ascii="Verdana" w:hAnsi="Verdana"/>
          <w:sz w:val="20"/>
          <w:szCs w:val="20"/>
        </w:rPr>
        <w:t>(</w:t>
      </w:r>
      <w:r>
        <w:rPr>
          <w:rFonts w:ascii="Verdana" w:hAnsi="Verdana"/>
          <w:sz w:val="20"/>
          <w:szCs w:val="20"/>
        </w:rPr>
        <w:t>e</w:t>
      </w:r>
      <w:r w:rsidRPr="00792CCE">
        <w:rPr>
          <w:rFonts w:ascii="Verdana" w:hAnsi="Verdana"/>
          <w:sz w:val="20"/>
          <w:szCs w:val="20"/>
        </w:rPr>
        <w:t xml:space="preserve">) However, a vote on a question at a general meeting must be by ballot </w:t>
      </w:r>
    </w:p>
    <w:p w14:paraId="51B12D56" w14:textId="591271D8" w:rsidR="00792CCE" w:rsidRPr="00792CCE" w:rsidRDefault="00792CCE" w:rsidP="00792CCE">
      <w:pPr>
        <w:pStyle w:val="Default"/>
        <w:ind w:firstLine="993"/>
        <w:rPr>
          <w:rFonts w:ascii="Verdana" w:hAnsi="Verdana"/>
          <w:sz w:val="20"/>
          <w:szCs w:val="20"/>
        </w:rPr>
      </w:pPr>
      <w:r w:rsidRPr="00792CCE">
        <w:rPr>
          <w:rFonts w:ascii="Verdana" w:hAnsi="Verdana"/>
          <w:sz w:val="20"/>
          <w:szCs w:val="20"/>
        </w:rPr>
        <w:t xml:space="preserve">conducted at the meeting if— </w:t>
      </w:r>
    </w:p>
    <w:p w14:paraId="1525206D" w14:textId="3A036281" w:rsidR="00792CCE" w:rsidRDefault="00792CCE" w:rsidP="00792CCE">
      <w:pPr>
        <w:pStyle w:val="Default"/>
        <w:ind w:firstLine="1418"/>
        <w:rPr>
          <w:rFonts w:ascii="Verdana" w:hAnsi="Verdana"/>
          <w:sz w:val="20"/>
          <w:szCs w:val="20"/>
        </w:rPr>
      </w:pPr>
      <w:r w:rsidRPr="00792CCE">
        <w:rPr>
          <w:rFonts w:ascii="Verdana" w:hAnsi="Verdana"/>
          <w:sz w:val="20"/>
          <w:szCs w:val="20"/>
        </w:rPr>
        <w:t>(</w:t>
      </w:r>
      <w:r>
        <w:rPr>
          <w:rFonts w:ascii="Verdana" w:hAnsi="Verdana"/>
          <w:sz w:val="20"/>
          <w:szCs w:val="20"/>
        </w:rPr>
        <w:t>i</w:t>
      </w:r>
      <w:r w:rsidRPr="00792CCE">
        <w:rPr>
          <w:rFonts w:ascii="Verdana" w:hAnsi="Verdana"/>
          <w:sz w:val="20"/>
          <w:szCs w:val="20"/>
        </w:rPr>
        <w:t xml:space="preserve">) the chair decides the vote is to be by ballot; or </w:t>
      </w:r>
    </w:p>
    <w:p w14:paraId="02185682" w14:textId="77777777" w:rsidR="00792CCE" w:rsidRPr="00792CCE" w:rsidRDefault="00792CCE" w:rsidP="00792CCE">
      <w:pPr>
        <w:pStyle w:val="Default"/>
        <w:ind w:firstLine="1418"/>
        <w:rPr>
          <w:rFonts w:ascii="Verdana" w:hAnsi="Verdana"/>
          <w:sz w:val="20"/>
          <w:szCs w:val="20"/>
        </w:rPr>
      </w:pPr>
    </w:p>
    <w:p w14:paraId="4C59A374" w14:textId="0494AC99" w:rsidR="00792CCE" w:rsidRDefault="00792CCE" w:rsidP="00792CCE">
      <w:pPr>
        <w:pStyle w:val="Default"/>
        <w:ind w:firstLine="1418"/>
        <w:rPr>
          <w:rFonts w:ascii="Verdana" w:hAnsi="Verdana"/>
          <w:sz w:val="20"/>
          <w:szCs w:val="20"/>
        </w:rPr>
      </w:pPr>
      <w:r w:rsidRPr="00792CCE">
        <w:rPr>
          <w:rFonts w:ascii="Verdana" w:hAnsi="Verdana"/>
          <w:sz w:val="20"/>
          <w:szCs w:val="20"/>
        </w:rPr>
        <w:t>(</w:t>
      </w:r>
      <w:r>
        <w:rPr>
          <w:rFonts w:ascii="Verdana" w:hAnsi="Verdana"/>
          <w:sz w:val="20"/>
          <w:szCs w:val="20"/>
        </w:rPr>
        <w:t>ii</w:t>
      </w:r>
      <w:r w:rsidRPr="00792CCE">
        <w:rPr>
          <w:rFonts w:ascii="Verdana" w:hAnsi="Verdana"/>
          <w:sz w:val="20"/>
          <w:szCs w:val="20"/>
        </w:rPr>
        <w:t xml:space="preserve">) at least 3 members request the vote be by ballot. </w:t>
      </w:r>
    </w:p>
    <w:p w14:paraId="0260116A" w14:textId="77777777" w:rsidR="00792CCE" w:rsidRPr="00792CCE" w:rsidRDefault="00792CCE" w:rsidP="00792CCE">
      <w:pPr>
        <w:pStyle w:val="Default"/>
        <w:ind w:firstLine="1418"/>
        <w:rPr>
          <w:rFonts w:ascii="Verdana" w:hAnsi="Verdana"/>
          <w:sz w:val="20"/>
          <w:szCs w:val="20"/>
        </w:rPr>
      </w:pPr>
    </w:p>
    <w:p w14:paraId="5D75E304" w14:textId="70BA58D3" w:rsidR="00D123EB" w:rsidRPr="00792CCE" w:rsidRDefault="00792CCE" w:rsidP="00792CCE">
      <w:pPr>
        <w:pStyle w:val="BodyText"/>
        <w:kinsoku w:val="0"/>
        <w:overflowPunct w:val="0"/>
        <w:spacing w:before="1"/>
        <w:ind w:left="993" w:firstLine="0"/>
      </w:pPr>
      <w:r w:rsidRPr="00792CCE">
        <w:t>(</w:t>
      </w:r>
      <w:r>
        <w:t>f</w:t>
      </w:r>
      <w:r w:rsidRPr="00792CCE">
        <w:t xml:space="preserve">) For this section, voting </w:t>
      </w:r>
      <w:r w:rsidRPr="00792CCE">
        <w:rPr>
          <w:b/>
          <w:bCs/>
          <w:i/>
          <w:iCs/>
        </w:rPr>
        <w:t xml:space="preserve">personally </w:t>
      </w:r>
      <w:r w:rsidRPr="00792CCE">
        <w:t>includes voting while taking part in a general meeting conducted using a method of communication that allows a member taking part to hear or otherwise know what each other member taking part says without the members being in each other’s presence.</w:t>
      </w:r>
    </w:p>
    <w:p w14:paraId="0E93033F" w14:textId="77777777" w:rsidR="00D123EB" w:rsidRPr="004F6E01" w:rsidRDefault="00D123EB" w:rsidP="00792CCE">
      <w:pPr>
        <w:pStyle w:val="ListParagraph"/>
        <w:keepNext/>
        <w:widowControl/>
        <w:numPr>
          <w:ilvl w:val="0"/>
          <w:numId w:val="45"/>
        </w:numPr>
        <w:pBdr>
          <w:top w:val="single" w:sz="6" w:space="1" w:color="auto"/>
          <w:left w:val="single" w:sz="6" w:space="1" w:color="auto"/>
          <w:bottom w:val="single" w:sz="6" w:space="1" w:color="auto"/>
          <w:right w:val="single" w:sz="6" w:space="1" w:color="auto"/>
        </w:pBdr>
        <w:shd w:val="pct5" w:color="auto" w:fill="auto"/>
        <w:overflowPunct w:val="0"/>
        <w:spacing w:before="240" w:after="60"/>
        <w:ind w:left="0" w:firstLine="0"/>
        <w:textAlignment w:val="baseline"/>
        <w:outlineLvl w:val="2"/>
        <w:rPr>
          <w:rFonts w:ascii="Verdana" w:eastAsia="Times New Roman" w:hAnsi="Verdana"/>
          <w:b/>
          <w:sz w:val="20"/>
          <w:szCs w:val="20"/>
          <w:lang w:val="en-US"/>
        </w:rPr>
      </w:pPr>
      <w:r w:rsidRPr="004F6E01">
        <w:rPr>
          <w:rFonts w:ascii="Verdana" w:eastAsia="Times New Roman" w:hAnsi="Verdana"/>
          <w:b/>
          <w:sz w:val="20"/>
          <w:szCs w:val="20"/>
          <w:lang w:val="en-US"/>
        </w:rPr>
        <w:t>Appointment of proxies</w:t>
      </w:r>
    </w:p>
    <w:p w14:paraId="38F045DA" w14:textId="77777777" w:rsidR="00D123EB" w:rsidRDefault="00D123EB" w:rsidP="00D123EB">
      <w:pPr>
        <w:pStyle w:val="BodyText"/>
        <w:kinsoku w:val="0"/>
        <w:overflowPunct w:val="0"/>
        <w:spacing w:before="11"/>
        <w:ind w:left="0" w:firstLine="0"/>
        <w:rPr>
          <w:sz w:val="19"/>
          <w:szCs w:val="19"/>
        </w:rPr>
      </w:pPr>
    </w:p>
    <w:p w14:paraId="4140D236" w14:textId="77777777" w:rsidR="00792CCE" w:rsidRDefault="00792CCE" w:rsidP="00792CCE">
      <w:pPr>
        <w:pStyle w:val="Default"/>
        <w:rPr>
          <w:rFonts w:ascii="Verdana" w:hAnsi="Verdana"/>
          <w:sz w:val="20"/>
          <w:szCs w:val="20"/>
        </w:rPr>
      </w:pPr>
      <w:r w:rsidRPr="00792CCE">
        <w:rPr>
          <w:rFonts w:ascii="Verdana" w:hAnsi="Verdana"/>
          <w:sz w:val="20"/>
          <w:szCs w:val="20"/>
        </w:rPr>
        <w:t xml:space="preserve">A member of the Association (the </w:t>
      </w:r>
      <w:r w:rsidRPr="00792CCE">
        <w:rPr>
          <w:rFonts w:ascii="Verdana" w:hAnsi="Verdana"/>
          <w:b/>
          <w:bCs/>
          <w:i/>
          <w:iCs/>
          <w:sz w:val="20"/>
          <w:szCs w:val="20"/>
        </w:rPr>
        <w:t>authorising member</w:t>
      </w:r>
      <w:r w:rsidRPr="00792CCE">
        <w:rPr>
          <w:rFonts w:ascii="Verdana" w:hAnsi="Verdana"/>
          <w:sz w:val="20"/>
          <w:szCs w:val="20"/>
        </w:rPr>
        <w:t xml:space="preserve">) may authorise another member (the </w:t>
      </w:r>
      <w:r w:rsidRPr="00792CCE">
        <w:rPr>
          <w:rFonts w:ascii="Verdana" w:hAnsi="Verdana"/>
          <w:b/>
          <w:bCs/>
          <w:i/>
          <w:iCs/>
          <w:sz w:val="20"/>
          <w:szCs w:val="20"/>
        </w:rPr>
        <w:t>proxy</w:t>
      </w:r>
      <w:r w:rsidRPr="00792CCE">
        <w:rPr>
          <w:rFonts w:ascii="Verdana" w:hAnsi="Verdana"/>
          <w:sz w:val="20"/>
          <w:szCs w:val="20"/>
        </w:rPr>
        <w:t xml:space="preserve">) to vote on their behalf at a general meeting. </w:t>
      </w:r>
    </w:p>
    <w:p w14:paraId="45F07B3E" w14:textId="77777777" w:rsidR="00792CCE" w:rsidRPr="00792CCE" w:rsidRDefault="00792CCE" w:rsidP="00792CCE">
      <w:pPr>
        <w:pStyle w:val="Default"/>
        <w:rPr>
          <w:rFonts w:ascii="Verdana" w:hAnsi="Verdana"/>
          <w:sz w:val="20"/>
          <w:szCs w:val="20"/>
        </w:rPr>
      </w:pPr>
    </w:p>
    <w:p w14:paraId="6ECD39BB" w14:textId="69EA74B3" w:rsidR="00792CCE" w:rsidRDefault="00792CCE" w:rsidP="00792CCE">
      <w:pPr>
        <w:pStyle w:val="Default"/>
        <w:ind w:left="993"/>
        <w:rPr>
          <w:rFonts w:ascii="Verdana" w:hAnsi="Verdana"/>
          <w:sz w:val="20"/>
          <w:szCs w:val="20"/>
        </w:rPr>
      </w:pPr>
      <w:r w:rsidRPr="00792CCE">
        <w:rPr>
          <w:rFonts w:ascii="Verdana" w:hAnsi="Verdana"/>
          <w:sz w:val="20"/>
          <w:szCs w:val="20"/>
        </w:rPr>
        <w:t>(</w:t>
      </w:r>
      <w:r>
        <w:rPr>
          <w:rFonts w:ascii="Verdana" w:hAnsi="Verdana"/>
          <w:sz w:val="20"/>
          <w:szCs w:val="20"/>
        </w:rPr>
        <w:t>a</w:t>
      </w:r>
      <w:r w:rsidRPr="00792CCE">
        <w:rPr>
          <w:rFonts w:ascii="Verdana" w:hAnsi="Verdana"/>
          <w:sz w:val="20"/>
          <w:szCs w:val="20"/>
        </w:rPr>
        <w:t xml:space="preserve">) However, a particular member must not be a proxy for more than 5 other members at a general meeting. </w:t>
      </w:r>
    </w:p>
    <w:p w14:paraId="5F294617" w14:textId="77777777" w:rsidR="00792CCE" w:rsidRPr="00792CCE" w:rsidRDefault="00792CCE" w:rsidP="00792CCE">
      <w:pPr>
        <w:pStyle w:val="Default"/>
        <w:ind w:left="993"/>
        <w:rPr>
          <w:rFonts w:ascii="Verdana" w:hAnsi="Verdana"/>
          <w:sz w:val="20"/>
          <w:szCs w:val="20"/>
        </w:rPr>
      </w:pPr>
    </w:p>
    <w:p w14:paraId="522CAC26" w14:textId="2BFD821C" w:rsidR="00792CCE" w:rsidRPr="00792CCE" w:rsidRDefault="00792CCE" w:rsidP="00792CCE">
      <w:pPr>
        <w:pStyle w:val="Default"/>
        <w:ind w:left="993"/>
        <w:rPr>
          <w:rFonts w:ascii="Verdana" w:hAnsi="Verdana"/>
          <w:sz w:val="20"/>
          <w:szCs w:val="20"/>
        </w:rPr>
      </w:pPr>
      <w:r w:rsidRPr="00792CCE">
        <w:rPr>
          <w:rFonts w:ascii="Verdana" w:hAnsi="Verdana"/>
          <w:sz w:val="20"/>
          <w:szCs w:val="20"/>
        </w:rPr>
        <w:t>(</w:t>
      </w:r>
      <w:r>
        <w:rPr>
          <w:rFonts w:ascii="Verdana" w:hAnsi="Verdana"/>
          <w:sz w:val="20"/>
          <w:szCs w:val="20"/>
        </w:rPr>
        <w:t>b</w:t>
      </w:r>
      <w:r w:rsidRPr="00792CCE">
        <w:rPr>
          <w:rFonts w:ascii="Verdana" w:hAnsi="Verdana"/>
          <w:sz w:val="20"/>
          <w:szCs w:val="20"/>
        </w:rPr>
        <w:t xml:space="preserve">) The authorisation must— </w:t>
      </w:r>
    </w:p>
    <w:p w14:paraId="16D51954" w14:textId="288778B6" w:rsidR="00792CCE" w:rsidRDefault="00792CCE" w:rsidP="00792CCE">
      <w:pPr>
        <w:pStyle w:val="Default"/>
        <w:ind w:left="993" w:firstLine="567"/>
        <w:rPr>
          <w:rFonts w:ascii="Verdana" w:hAnsi="Verdana"/>
          <w:sz w:val="20"/>
          <w:szCs w:val="20"/>
        </w:rPr>
      </w:pPr>
      <w:r w:rsidRPr="00792CCE">
        <w:rPr>
          <w:rFonts w:ascii="Verdana" w:hAnsi="Verdana"/>
          <w:sz w:val="20"/>
          <w:szCs w:val="20"/>
        </w:rPr>
        <w:t>(</w:t>
      </w:r>
      <w:r>
        <w:rPr>
          <w:rFonts w:ascii="Verdana" w:hAnsi="Verdana"/>
          <w:sz w:val="20"/>
          <w:szCs w:val="20"/>
        </w:rPr>
        <w:t>i</w:t>
      </w:r>
      <w:r w:rsidRPr="00792CCE">
        <w:rPr>
          <w:rFonts w:ascii="Verdana" w:hAnsi="Verdana"/>
          <w:sz w:val="20"/>
          <w:szCs w:val="20"/>
        </w:rPr>
        <w:t xml:space="preserve">) be in writing; and </w:t>
      </w:r>
    </w:p>
    <w:p w14:paraId="6BF2C62F" w14:textId="77777777" w:rsidR="00792CCE" w:rsidRPr="00792CCE" w:rsidRDefault="00792CCE" w:rsidP="00792CCE">
      <w:pPr>
        <w:pStyle w:val="Default"/>
        <w:ind w:left="993" w:firstLine="567"/>
        <w:rPr>
          <w:rFonts w:ascii="Verdana" w:hAnsi="Verdana"/>
          <w:sz w:val="20"/>
          <w:szCs w:val="20"/>
        </w:rPr>
      </w:pPr>
    </w:p>
    <w:p w14:paraId="08397819" w14:textId="6F36F952" w:rsidR="00792CCE" w:rsidRDefault="00792CCE" w:rsidP="00792CCE">
      <w:pPr>
        <w:pStyle w:val="Default"/>
        <w:ind w:left="1560"/>
        <w:rPr>
          <w:rFonts w:ascii="Verdana" w:hAnsi="Verdana"/>
          <w:sz w:val="20"/>
          <w:szCs w:val="20"/>
        </w:rPr>
      </w:pPr>
      <w:r w:rsidRPr="00792CCE">
        <w:rPr>
          <w:rFonts w:ascii="Verdana" w:hAnsi="Verdana"/>
          <w:sz w:val="20"/>
          <w:szCs w:val="20"/>
        </w:rPr>
        <w:t>(</w:t>
      </w:r>
      <w:r>
        <w:rPr>
          <w:rFonts w:ascii="Verdana" w:hAnsi="Verdana"/>
          <w:sz w:val="20"/>
          <w:szCs w:val="20"/>
        </w:rPr>
        <w:t>ii</w:t>
      </w:r>
      <w:r w:rsidRPr="00792CCE">
        <w:rPr>
          <w:rFonts w:ascii="Verdana" w:hAnsi="Verdana"/>
          <w:sz w:val="20"/>
          <w:szCs w:val="20"/>
        </w:rPr>
        <w:t xml:space="preserve">) include the name and contact details of the authorising member and the proxy; and </w:t>
      </w:r>
    </w:p>
    <w:p w14:paraId="20B64299" w14:textId="77777777" w:rsidR="00792CCE" w:rsidRPr="00792CCE" w:rsidRDefault="00792CCE" w:rsidP="00792CCE">
      <w:pPr>
        <w:pStyle w:val="Default"/>
        <w:ind w:left="993" w:firstLine="567"/>
        <w:rPr>
          <w:rFonts w:ascii="Verdana" w:hAnsi="Verdana"/>
          <w:sz w:val="20"/>
          <w:szCs w:val="20"/>
        </w:rPr>
      </w:pPr>
    </w:p>
    <w:p w14:paraId="1FC0FCA0" w14:textId="7F068C20" w:rsidR="00792CCE" w:rsidRDefault="00792CCE" w:rsidP="00792CCE">
      <w:pPr>
        <w:pStyle w:val="Default"/>
        <w:ind w:left="993" w:firstLine="567"/>
        <w:rPr>
          <w:rFonts w:ascii="Verdana" w:hAnsi="Verdana"/>
          <w:sz w:val="20"/>
          <w:szCs w:val="20"/>
        </w:rPr>
      </w:pPr>
      <w:r w:rsidRPr="00792CCE">
        <w:rPr>
          <w:rFonts w:ascii="Verdana" w:hAnsi="Verdana"/>
          <w:sz w:val="20"/>
          <w:szCs w:val="20"/>
        </w:rPr>
        <w:t>(</w:t>
      </w:r>
      <w:r>
        <w:rPr>
          <w:rFonts w:ascii="Verdana" w:hAnsi="Verdana"/>
          <w:sz w:val="20"/>
          <w:szCs w:val="20"/>
        </w:rPr>
        <w:t>iii</w:t>
      </w:r>
      <w:r w:rsidRPr="00792CCE">
        <w:rPr>
          <w:rFonts w:ascii="Verdana" w:hAnsi="Verdana"/>
          <w:sz w:val="20"/>
          <w:szCs w:val="20"/>
        </w:rPr>
        <w:t xml:space="preserve">) be signed by the authorising member and the proxy; and </w:t>
      </w:r>
    </w:p>
    <w:p w14:paraId="1B053C37" w14:textId="77777777" w:rsidR="00792CCE" w:rsidRPr="00792CCE" w:rsidRDefault="00792CCE" w:rsidP="00792CCE">
      <w:pPr>
        <w:pStyle w:val="Default"/>
        <w:ind w:left="993" w:firstLine="567"/>
        <w:rPr>
          <w:rFonts w:ascii="Verdana" w:hAnsi="Verdana"/>
          <w:sz w:val="20"/>
          <w:szCs w:val="20"/>
        </w:rPr>
      </w:pPr>
    </w:p>
    <w:p w14:paraId="49A839AD" w14:textId="1CBE5FC2" w:rsidR="00792CCE" w:rsidRDefault="00792CCE" w:rsidP="00792CCE">
      <w:pPr>
        <w:pStyle w:val="Default"/>
        <w:ind w:left="993" w:firstLine="567"/>
        <w:rPr>
          <w:rFonts w:ascii="Verdana" w:hAnsi="Verdana"/>
          <w:sz w:val="20"/>
          <w:szCs w:val="20"/>
        </w:rPr>
      </w:pPr>
      <w:r w:rsidRPr="00792CCE">
        <w:rPr>
          <w:rFonts w:ascii="Verdana" w:hAnsi="Verdana"/>
          <w:sz w:val="20"/>
          <w:szCs w:val="20"/>
        </w:rPr>
        <w:t>(</w:t>
      </w:r>
      <w:r>
        <w:rPr>
          <w:rFonts w:ascii="Verdana" w:hAnsi="Verdana"/>
          <w:sz w:val="20"/>
          <w:szCs w:val="20"/>
        </w:rPr>
        <w:t>iv</w:t>
      </w:r>
      <w:r w:rsidRPr="00792CCE">
        <w:rPr>
          <w:rFonts w:ascii="Verdana" w:hAnsi="Verdana"/>
          <w:sz w:val="20"/>
          <w:szCs w:val="20"/>
        </w:rPr>
        <w:t xml:space="preserve">) include anything else required by the </w:t>
      </w:r>
      <w:r>
        <w:rPr>
          <w:rFonts w:ascii="Verdana" w:hAnsi="Verdana"/>
          <w:sz w:val="20"/>
          <w:szCs w:val="20"/>
        </w:rPr>
        <w:t>Council</w:t>
      </w:r>
      <w:r w:rsidRPr="00792CCE">
        <w:rPr>
          <w:rFonts w:ascii="Verdana" w:hAnsi="Verdana"/>
          <w:sz w:val="20"/>
          <w:szCs w:val="20"/>
        </w:rPr>
        <w:t xml:space="preserve">; and </w:t>
      </w:r>
    </w:p>
    <w:p w14:paraId="662A2033" w14:textId="77777777" w:rsidR="00792CCE" w:rsidRPr="00792CCE" w:rsidRDefault="00792CCE" w:rsidP="00792CCE">
      <w:pPr>
        <w:pStyle w:val="Default"/>
        <w:ind w:left="993" w:firstLine="567"/>
        <w:rPr>
          <w:rFonts w:ascii="Verdana" w:hAnsi="Verdana"/>
          <w:sz w:val="20"/>
          <w:szCs w:val="20"/>
        </w:rPr>
      </w:pPr>
    </w:p>
    <w:p w14:paraId="55B97A7D" w14:textId="70127087" w:rsidR="00792CCE" w:rsidRDefault="00792CCE" w:rsidP="00792CCE">
      <w:pPr>
        <w:pStyle w:val="Default"/>
        <w:ind w:left="993" w:firstLine="567"/>
        <w:rPr>
          <w:rFonts w:ascii="Verdana" w:hAnsi="Verdana"/>
          <w:sz w:val="20"/>
          <w:szCs w:val="20"/>
        </w:rPr>
      </w:pPr>
      <w:r w:rsidRPr="00792CCE">
        <w:rPr>
          <w:rFonts w:ascii="Verdana" w:hAnsi="Verdana"/>
          <w:sz w:val="20"/>
          <w:szCs w:val="20"/>
        </w:rPr>
        <w:t>(</w:t>
      </w:r>
      <w:r>
        <w:rPr>
          <w:rFonts w:ascii="Verdana" w:hAnsi="Verdana"/>
          <w:sz w:val="20"/>
          <w:szCs w:val="20"/>
        </w:rPr>
        <w:t>v</w:t>
      </w:r>
      <w:r w:rsidRPr="00792CCE">
        <w:rPr>
          <w:rFonts w:ascii="Verdana" w:hAnsi="Verdana"/>
          <w:sz w:val="20"/>
          <w:szCs w:val="20"/>
        </w:rPr>
        <w:t xml:space="preserve">) be in a form decided by the </w:t>
      </w:r>
      <w:r>
        <w:rPr>
          <w:rFonts w:ascii="Verdana" w:hAnsi="Verdana"/>
          <w:sz w:val="20"/>
          <w:szCs w:val="20"/>
        </w:rPr>
        <w:t>Council</w:t>
      </w:r>
      <w:r w:rsidRPr="00792CCE">
        <w:rPr>
          <w:rFonts w:ascii="Verdana" w:hAnsi="Verdana"/>
          <w:sz w:val="20"/>
          <w:szCs w:val="20"/>
        </w:rPr>
        <w:t xml:space="preserve">. </w:t>
      </w:r>
    </w:p>
    <w:p w14:paraId="2FED8B8D" w14:textId="77777777" w:rsidR="00792CCE" w:rsidRPr="00792CCE" w:rsidRDefault="00792CCE" w:rsidP="00792CCE">
      <w:pPr>
        <w:pStyle w:val="Default"/>
        <w:ind w:left="993" w:firstLine="567"/>
        <w:rPr>
          <w:rFonts w:ascii="Verdana" w:hAnsi="Verdana"/>
          <w:sz w:val="20"/>
          <w:szCs w:val="20"/>
        </w:rPr>
      </w:pPr>
    </w:p>
    <w:p w14:paraId="479CE2AE" w14:textId="7830E94E" w:rsidR="00792CCE" w:rsidRDefault="00792CCE" w:rsidP="00792CCE">
      <w:pPr>
        <w:pStyle w:val="Default"/>
        <w:ind w:left="993" w:firstLine="567"/>
        <w:rPr>
          <w:rFonts w:ascii="Verdana" w:hAnsi="Verdana"/>
          <w:sz w:val="20"/>
          <w:szCs w:val="20"/>
        </w:rPr>
      </w:pPr>
      <w:r w:rsidRPr="00792CCE">
        <w:rPr>
          <w:rFonts w:ascii="Verdana" w:hAnsi="Verdana"/>
          <w:i/>
          <w:iCs/>
          <w:sz w:val="20"/>
          <w:szCs w:val="20"/>
        </w:rPr>
        <w:t xml:space="preserve">Note </w:t>
      </w:r>
      <w:r w:rsidRPr="00792CCE">
        <w:rPr>
          <w:rFonts w:ascii="Verdana" w:hAnsi="Verdana"/>
          <w:sz w:val="20"/>
          <w:szCs w:val="20"/>
        </w:rPr>
        <w:t xml:space="preserve">The </w:t>
      </w:r>
      <w:r>
        <w:rPr>
          <w:rFonts w:ascii="Verdana" w:hAnsi="Verdana"/>
          <w:sz w:val="20"/>
          <w:szCs w:val="20"/>
        </w:rPr>
        <w:t>Council</w:t>
      </w:r>
      <w:r w:rsidRPr="00792CCE">
        <w:rPr>
          <w:rFonts w:ascii="Verdana" w:hAnsi="Verdana"/>
          <w:sz w:val="20"/>
          <w:szCs w:val="20"/>
        </w:rPr>
        <w:t xml:space="preserve"> may require form 2 in pt 1.8 to be used. </w:t>
      </w:r>
    </w:p>
    <w:p w14:paraId="350D290A" w14:textId="77777777" w:rsidR="00792CCE" w:rsidRPr="00792CCE" w:rsidRDefault="00792CCE" w:rsidP="00792CCE">
      <w:pPr>
        <w:pStyle w:val="Default"/>
        <w:ind w:left="993" w:firstLine="567"/>
        <w:rPr>
          <w:rFonts w:ascii="Verdana" w:hAnsi="Verdana"/>
          <w:sz w:val="20"/>
          <w:szCs w:val="20"/>
        </w:rPr>
      </w:pPr>
    </w:p>
    <w:p w14:paraId="074AAC71" w14:textId="77777777" w:rsidR="00792CCE" w:rsidRDefault="00792CCE" w:rsidP="00792CCE">
      <w:pPr>
        <w:pStyle w:val="Default"/>
        <w:ind w:left="993"/>
        <w:rPr>
          <w:rFonts w:ascii="Verdana" w:hAnsi="Verdana"/>
          <w:sz w:val="20"/>
          <w:szCs w:val="20"/>
        </w:rPr>
      </w:pPr>
      <w:r w:rsidRPr="00792CCE">
        <w:rPr>
          <w:rFonts w:ascii="Verdana" w:hAnsi="Verdana"/>
          <w:sz w:val="20"/>
          <w:szCs w:val="20"/>
        </w:rPr>
        <w:t>(</w:t>
      </w:r>
      <w:r>
        <w:rPr>
          <w:rFonts w:ascii="Verdana" w:hAnsi="Verdana"/>
          <w:sz w:val="20"/>
          <w:szCs w:val="20"/>
        </w:rPr>
        <w:t>c</w:t>
      </w:r>
      <w:r w:rsidRPr="00792CCE">
        <w:rPr>
          <w:rFonts w:ascii="Verdana" w:hAnsi="Verdana"/>
          <w:sz w:val="20"/>
          <w:szCs w:val="20"/>
        </w:rPr>
        <w:t>) The authorisation may include instructions about how the proxy is to vote on the authorising member’s behalf.</w:t>
      </w:r>
    </w:p>
    <w:p w14:paraId="68B0FBCF" w14:textId="54EC461D" w:rsidR="00792CCE" w:rsidRPr="00792CCE" w:rsidRDefault="00792CCE" w:rsidP="00792CCE">
      <w:pPr>
        <w:pStyle w:val="Default"/>
        <w:ind w:left="993"/>
        <w:rPr>
          <w:rFonts w:ascii="Verdana" w:hAnsi="Verdana"/>
          <w:sz w:val="20"/>
          <w:szCs w:val="20"/>
        </w:rPr>
      </w:pPr>
      <w:r w:rsidRPr="00792CCE">
        <w:rPr>
          <w:rFonts w:ascii="Verdana" w:hAnsi="Verdana"/>
          <w:sz w:val="20"/>
          <w:szCs w:val="20"/>
        </w:rPr>
        <w:t xml:space="preserve"> </w:t>
      </w:r>
    </w:p>
    <w:p w14:paraId="68B922CB" w14:textId="78493166" w:rsidR="00792CCE" w:rsidRDefault="00792CCE" w:rsidP="00792CCE">
      <w:pPr>
        <w:pStyle w:val="Default"/>
        <w:ind w:left="993"/>
        <w:rPr>
          <w:rFonts w:ascii="Verdana" w:hAnsi="Verdana"/>
          <w:sz w:val="20"/>
          <w:szCs w:val="20"/>
        </w:rPr>
      </w:pPr>
      <w:r w:rsidRPr="00792CCE">
        <w:rPr>
          <w:rFonts w:ascii="Verdana" w:hAnsi="Verdana"/>
          <w:sz w:val="20"/>
          <w:szCs w:val="20"/>
        </w:rPr>
        <w:t>(</w:t>
      </w:r>
      <w:r>
        <w:rPr>
          <w:rFonts w:ascii="Verdana" w:hAnsi="Verdana"/>
          <w:sz w:val="20"/>
          <w:szCs w:val="20"/>
        </w:rPr>
        <w:t>d</w:t>
      </w:r>
      <w:r w:rsidRPr="00792CCE">
        <w:rPr>
          <w:rFonts w:ascii="Verdana" w:hAnsi="Verdana"/>
          <w:sz w:val="20"/>
          <w:szCs w:val="20"/>
        </w:rPr>
        <w:t xml:space="preserve">) If the authorisation does not include instructions, the proxy may vote on the authorising member’s behalf in any way the proxy considers appropriate. </w:t>
      </w:r>
    </w:p>
    <w:p w14:paraId="09BBF0A6" w14:textId="77777777" w:rsidR="00792CCE" w:rsidRPr="00792CCE" w:rsidRDefault="00792CCE" w:rsidP="00792CCE">
      <w:pPr>
        <w:pStyle w:val="Default"/>
        <w:ind w:left="993"/>
        <w:rPr>
          <w:rFonts w:ascii="Verdana" w:hAnsi="Verdana"/>
          <w:sz w:val="20"/>
          <w:szCs w:val="20"/>
        </w:rPr>
      </w:pPr>
    </w:p>
    <w:p w14:paraId="2178A37C" w14:textId="2CFDC002" w:rsidR="00792CCE" w:rsidRPr="00792CCE" w:rsidRDefault="00792CCE" w:rsidP="00792CCE">
      <w:pPr>
        <w:pStyle w:val="Default"/>
        <w:ind w:left="993"/>
        <w:rPr>
          <w:rFonts w:ascii="Verdana" w:hAnsi="Verdana"/>
          <w:sz w:val="20"/>
          <w:szCs w:val="20"/>
        </w:rPr>
      </w:pPr>
      <w:r w:rsidRPr="00792CCE">
        <w:rPr>
          <w:rFonts w:ascii="Verdana" w:hAnsi="Verdana"/>
          <w:sz w:val="20"/>
          <w:szCs w:val="20"/>
        </w:rPr>
        <w:t>(</w:t>
      </w:r>
      <w:r>
        <w:rPr>
          <w:rFonts w:ascii="Verdana" w:hAnsi="Verdana"/>
          <w:sz w:val="20"/>
          <w:szCs w:val="20"/>
        </w:rPr>
        <w:t>e</w:t>
      </w:r>
      <w:r w:rsidRPr="00792CCE">
        <w:rPr>
          <w:rFonts w:ascii="Verdana" w:hAnsi="Verdana"/>
          <w:sz w:val="20"/>
          <w:szCs w:val="20"/>
        </w:rPr>
        <w:t xml:space="preserve">) The proxy may vote on the authorising member’s behalf at a general meeting only if— </w:t>
      </w:r>
    </w:p>
    <w:p w14:paraId="2C248871" w14:textId="01EF4F7C" w:rsidR="00792CCE" w:rsidRDefault="00792CCE" w:rsidP="00792CCE">
      <w:pPr>
        <w:pStyle w:val="Default"/>
        <w:ind w:left="1701"/>
        <w:rPr>
          <w:rFonts w:ascii="Verdana" w:hAnsi="Verdana"/>
          <w:sz w:val="20"/>
          <w:szCs w:val="20"/>
        </w:rPr>
      </w:pPr>
      <w:r w:rsidRPr="00792CCE">
        <w:rPr>
          <w:rFonts w:ascii="Verdana" w:hAnsi="Verdana"/>
          <w:sz w:val="20"/>
          <w:szCs w:val="20"/>
        </w:rPr>
        <w:t>(</w:t>
      </w:r>
      <w:r>
        <w:rPr>
          <w:rFonts w:ascii="Verdana" w:hAnsi="Verdana"/>
          <w:sz w:val="20"/>
          <w:szCs w:val="20"/>
        </w:rPr>
        <w:t>i</w:t>
      </w:r>
      <w:r w:rsidRPr="00792CCE">
        <w:rPr>
          <w:rFonts w:ascii="Verdana" w:hAnsi="Verdana"/>
          <w:sz w:val="20"/>
          <w:szCs w:val="20"/>
        </w:rPr>
        <w:t xml:space="preserve">) the authorising member gives the authorisation to the secretary not later than 24 hours before the general meeting; and </w:t>
      </w:r>
    </w:p>
    <w:p w14:paraId="17FFAE9F" w14:textId="77777777" w:rsidR="00792CCE" w:rsidRPr="00792CCE" w:rsidRDefault="00792CCE" w:rsidP="00792CCE">
      <w:pPr>
        <w:pStyle w:val="Default"/>
        <w:ind w:left="1701"/>
        <w:rPr>
          <w:rFonts w:ascii="Verdana" w:hAnsi="Verdana"/>
          <w:sz w:val="20"/>
          <w:szCs w:val="20"/>
        </w:rPr>
      </w:pPr>
    </w:p>
    <w:p w14:paraId="109319F7" w14:textId="54C901D1" w:rsidR="00792CCE" w:rsidRDefault="00792CCE" w:rsidP="00792CCE">
      <w:pPr>
        <w:pStyle w:val="Default"/>
        <w:ind w:left="1701"/>
        <w:rPr>
          <w:rFonts w:ascii="Verdana" w:hAnsi="Verdana"/>
          <w:sz w:val="20"/>
          <w:szCs w:val="20"/>
        </w:rPr>
      </w:pPr>
      <w:r w:rsidRPr="00792CCE">
        <w:rPr>
          <w:rFonts w:ascii="Verdana" w:hAnsi="Verdana"/>
          <w:sz w:val="20"/>
          <w:szCs w:val="20"/>
        </w:rPr>
        <w:t>(</w:t>
      </w:r>
      <w:r>
        <w:rPr>
          <w:rFonts w:ascii="Verdana" w:hAnsi="Verdana"/>
          <w:sz w:val="20"/>
          <w:szCs w:val="20"/>
        </w:rPr>
        <w:t>ii</w:t>
      </w:r>
      <w:r w:rsidRPr="00792CCE">
        <w:rPr>
          <w:rFonts w:ascii="Verdana" w:hAnsi="Verdana"/>
          <w:sz w:val="20"/>
          <w:szCs w:val="20"/>
        </w:rPr>
        <w:t xml:space="preserve">) the committee accepts the authorisation. </w:t>
      </w:r>
    </w:p>
    <w:p w14:paraId="4FB4A92D" w14:textId="77777777" w:rsidR="00792CCE" w:rsidRPr="00792CCE" w:rsidRDefault="00792CCE" w:rsidP="00792CCE">
      <w:pPr>
        <w:pStyle w:val="Default"/>
        <w:ind w:left="1701"/>
        <w:rPr>
          <w:rFonts w:ascii="Verdana" w:hAnsi="Verdana"/>
          <w:sz w:val="20"/>
          <w:szCs w:val="20"/>
        </w:rPr>
      </w:pPr>
    </w:p>
    <w:p w14:paraId="366FD828" w14:textId="3E578A7E" w:rsidR="00D123EB" w:rsidRPr="00792CCE" w:rsidRDefault="00792CCE" w:rsidP="00792CCE">
      <w:pPr>
        <w:widowControl/>
        <w:autoSpaceDE/>
        <w:autoSpaceDN/>
        <w:adjustRightInd/>
        <w:spacing w:after="200" w:line="276" w:lineRule="auto"/>
        <w:ind w:left="1701"/>
        <w:rPr>
          <w:rFonts w:ascii="Verdana" w:hAnsi="Verdana"/>
          <w:sz w:val="20"/>
          <w:szCs w:val="20"/>
        </w:rPr>
      </w:pPr>
      <w:r w:rsidRPr="00792CCE">
        <w:rPr>
          <w:rFonts w:ascii="Verdana" w:hAnsi="Verdana"/>
          <w:sz w:val="20"/>
          <w:szCs w:val="20"/>
        </w:rPr>
        <w:t>(</w:t>
      </w:r>
      <w:r>
        <w:rPr>
          <w:rFonts w:ascii="Verdana" w:hAnsi="Verdana"/>
          <w:sz w:val="20"/>
          <w:szCs w:val="20"/>
        </w:rPr>
        <w:t>iii</w:t>
      </w:r>
      <w:r w:rsidRPr="00792CCE">
        <w:rPr>
          <w:rFonts w:ascii="Verdana" w:hAnsi="Verdana"/>
          <w:sz w:val="20"/>
          <w:szCs w:val="20"/>
        </w:rPr>
        <w:t>) The committee must not accept the authorisation of a proxy if the committee has already accepted 5 authorisations for that proxy.</w:t>
      </w:r>
    </w:p>
    <w:p w14:paraId="65F181B1" w14:textId="69B88591" w:rsidR="00792CCE" w:rsidRDefault="00792CCE" w:rsidP="00792CCE">
      <w:pPr>
        <w:pStyle w:val="Default"/>
        <w:ind w:left="993"/>
        <w:rPr>
          <w:rFonts w:ascii="Verdana" w:hAnsi="Verdana"/>
          <w:sz w:val="20"/>
          <w:szCs w:val="20"/>
        </w:rPr>
      </w:pPr>
      <w:r w:rsidRPr="00792CCE">
        <w:rPr>
          <w:rFonts w:ascii="Verdana" w:hAnsi="Verdana"/>
          <w:sz w:val="20"/>
          <w:szCs w:val="20"/>
        </w:rPr>
        <w:t>(</w:t>
      </w:r>
      <w:r>
        <w:rPr>
          <w:rFonts w:ascii="Verdana" w:hAnsi="Verdana"/>
          <w:sz w:val="20"/>
          <w:szCs w:val="20"/>
        </w:rPr>
        <w:t>f</w:t>
      </w:r>
      <w:r w:rsidRPr="00792CCE">
        <w:rPr>
          <w:rFonts w:ascii="Verdana" w:hAnsi="Verdana"/>
          <w:sz w:val="20"/>
          <w:szCs w:val="20"/>
        </w:rPr>
        <w:t xml:space="preserve">) If the committee does not accept the authorisation, the committee must, as soon as practicable before the meeting, give the authorising member written notice that the authorisation has not been accepted. </w:t>
      </w:r>
    </w:p>
    <w:p w14:paraId="155709F7" w14:textId="77777777" w:rsidR="00792CCE" w:rsidRPr="00792CCE" w:rsidRDefault="00792CCE" w:rsidP="00792CCE">
      <w:pPr>
        <w:pStyle w:val="Default"/>
        <w:ind w:left="993"/>
        <w:rPr>
          <w:rFonts w:ascii="Verdana" w:hAnsi="Verdana"/>
          <w:sz w:val="20"/>
          <w:szCs w:val="20"/>
        </w:rPr>
      </w:pPr>
    </w:p>
    <w:p w14:paraId="3FF5BB84" w14:textId="18E17C90" w:rsidR="00792CCE" w:rsidRPr="00792CCE" w:rsidRDefault="00792CCE" w:rsidP="00792CCE">
      <w:pPr>
        <w:widowControl/>
        <w:autoSpaceDE/>
        <w:autoSpaceDN/>
        <w:adjustRightInd/>
        <w:spacing w:after="200" w:line="276" w:lineRule="auto"/>
        <w:ind w:left="993"/>
        <w:rPr>
          <w:rFonts w:ascii="Verdana" w:hAnsi="Verdana" w:cs="Verdana"/>
          <w:sz w:val="20"/>
          <w:szCs w:val="20"/>
        </w:rPr>
      </w:pPr>
      <w:r w:rsidRPr="00792CCE">
        <w:rPr>
          <w:rFonts w:ascii="Verdana" w:hAnsi="Verdana"/>
          <w:sz w:val="20"/>
          <w:szCs w:val="20"/>
        </w:rPr>
        <w:t>(</w:t>
      </w:r>
      <w:r>
        <w:rPr>
          <w:rFonts w:ascii="Verdana" w:hAnsi="Verdana"/>
          <w:sz w:val="20"/>
          <w:szCs w:val="20"/>
        </w:rPr>
        <w:t>g</w:t>
      </w:r>
      <w:r w:rsidRPr="00792CCE">
        <w:rPr>
          <w:rFonts w:ascii="Verdana" w:hAnsi="Verdana"/>
          <w:sz w:val="20"/>
          <w:szCs w:val="20"/>
        </w:rPr>
        <w:t>) To remove any doubt, an authorising member is not taken to be present at a general meeting only because they have authorised a proxy to vote on their behalf at the meeting.</w:t>
      </w:r>
    </w:p>
    <w:p w14:paraId="7BC436E4" w14:textId="77777777" w:rsidR="00D123EB" w:rsidRDefault="00D123EB" w:rsidP="00D123EB">
      <w:pPr>
        <w:pStyle w:val="Heading1"/>
        <w:kinsoku w:val="0"/>
        <w:overflowPunct w:val="0"/>
        <w:ind w:right="5"/>
      </w:pPr>
      <w:r>
        <w:rPr>
          <w:w w:val="115"/>
        </w:rPr>
        <w:t>Part 1.5</w:t>
      </w:r>
      <w:r>
        <w:rPr>
          <w:spacing w:val="-100"/>
          <w:w w:val="115"/>
        </w:rPr>
        <w:t xml:space="preserve"> </w:t>
      </w:r>
      <w:r>
        <w:rPr>
          <w:w w:val="115"/>
        </w:rPr>
        <w:t>Miscellaneous</w:t>
      </w:r>
    </w:p>
    <w:p w14:paraId="317ACA28" w14:textId="77777777" w:rsidR="00D123EB" w:rsidRDefault="00D123EB" w:rsidP="00D123EB">
      <w:pPr>
        <w:pStyle w:val="BodyText"/>
        <w:kinsoku w:val="0"/>
        <w:overflowPunct w:val="0"/>
        <w:spacing w:before="11"/>
        <w:ind w:left="0" w:firstLine="0"/>
        <w:rPr>
          <w:sz w:val="23"/>
          <w:szCs w:val="23"/>
        </w:rPr>
      </w:pPr>
    </w:p>
    <w:p w14:paraId="4EAA27CA" w14:textId="77777777" w:rsidR="00D123EB" w:rsidRPr="004F6E01" w:rsidRDefault="00D123EB" w:rsidP="00792CCE">
      <w:pPr>
        <w:pStyle w:val="ListParagraph"/>
        <w:keepNext/>
        <w:widowControl/>
        <w:numPr>
          <w:ilvl w:val="0"/>
          <w:numId w:val="45"/>
        </w:numPr>
        <w:pBdr>
          <w:top w:val="single" w:sz="6" w:space="1" w:color="auto"/>
          <w:left w:val="single" w:sz="6" w:space="1" w:color="auto"/>
          <w:bottom w:val="single" w:sz="6" w:space="1" w:color="auto"/>
          <w:right w:val="single" w:sz="6" w:space="1" w:color="auto"/>
        </w:pBdr>
        <w:shd w:val="pct5" w:color="auto" w:fill="auto"/>
        <w:overflowPunct w:val="0"/>
        <w:spacing w:before="240" w:after="60"/>
        <w:ind w:left="0" w:firstLine="0"/>
        <w:textAlignment w:val="baseline"/>
        <w:outlineLvl w:val="2"/>
        <w:rPr>
          <w:rFonts w:ascii="Verdana" w:eastAsia="Times New Roman" w:hAnsi="Verdana"/>
          <w:b/>
          <w:sz w:val="20"/>
          <w:szCs w:val="20"/>
          <w:lang w:val="en-US"/>
        </w:rPr>
      </w:pPr>
      <w:r w:rsidRPr="004F6E01">
        <w:rPr>
          <w:rFonts w:ascii="Verdana" w:eastAsia="Times New Roman" w:hAnsi="Verdana"/>
          <w:b/>
          <w:sz w:val="20"/>
          <w:szCs w:val="20"/>
          <w:lang w:val="en-US"/>
        </w:rPr>
        <w:t>Funds—source</w:t>
      </w:r>
    </w:p>
    <w:p w14:paraId="70C54041" w14:textId="77777777" w:rsidR="00D123EB" w:rsidRDefault="00D123EB" w:rsidP="00D123EB">
      <w:pPr>
        <w:pStyle w:val="BodyText"/>
        <w:kinsoku w:val="0"/>
        <w:overflowPunct w:val="0"/>
        <w:spacing w:before="1"/>
        <w:ind w:left="0" w:firstLine="0"/>
      </w:pPr>
    </w:p>
    <w:p w14:paraId="5A3EEF94" w14:textId="37AD8110" w:rsidR="00D123EB" w:rsidRPr="00792CCE" w:rsidRDefault="00792CCE" w:rsidP="00792CCE">
      <w:pPr>
        <w:tabs>
          <w:tab w:val="left" w:pos="1275"/>
        </w:tabs>
        <w:kinsoku w:val="0"/>
        <w:overflowPunct w:val="0"/>
        <w:ind w:left="801" w:right="311"/>
        <w:rPr>
          <w:rFonts w:ascii="Verdana" w:hAnsi="Verdana" w:cs="Verdana"/>
          <w:sz w:val="20"/>
          <w:szCs w:val="20"/>
        </w:rPr>
      </w:pPr>
      <w:r>
        <w:rPr>
          <w:rFonts w:ascii="Verdana" w:hAnsi="Verdana" w:cs="Verdana"/>
          <w:sz w:val="20"/>
          <w:szCs w:val="20"/>
        </w:rPr>
        <w:t xml:space="preserve">(a) </w:t>
      </w:r>
      <w:r w:rsidR="00D123EB" w:rsidRPr="00792CCE">
        <w:rPr>
          <w:rFonts w:ascii="Verdana" w:hAnsi="Verdana" w:cs="Verdana"/>
          <w:sz w:val="20"/>
          <w:szCs w:val="20"/>
        </w:rPr>
        <w:t>The funds of the Association must be derived from payments from Members</w:t>
      </w:r>
      <w:r w:rsidR="00E61D16" w:rsidRPr="00792CCE">
        <w:rPr>
          <w:rFonts w:ascii="Verdana" w:hAnsi="Verdana" w:cs="Verdana"/>
          <w:sz w:val="20"/>
          <w:szCs w:val="20"/>
        </w:rPr>
        <w:t xml:space="preserve"> and donations</w:t>
      </w:r>
      <w:r w:rsidR="00D123EB" w:rsidRPr="00792CCE">
        <w:rPr>
          <w:rFonts w:ascii="Verdana" w:hAnsi="Verdana" w:cs="Verdana"/>
          <w:sz w:val="20"/>
          <w:szCs w:val="20"/>
        </w:rPr>
        <w:t>, subject to any resolution passed by the Association in general meeting and subject to section 114 of the Act, any other sources that the Council decides.</w:t>
      </w:r>
    </w:p>
    <w:p w14:paraId="3B79E53F" w14:textId="77777777" w:rsidR="00D123EB" w:rsidRDefault="00D123EB" w:rsidP="00D123EB">
      <w:pPr>
        <w:pStyle w:val="BodyText"/>
        <w:kinsoku w:val="0"/>
        <w:overflowPunct w:val="0"/>
        <w:spacing w:before="1"/>
        <w:ind w:left="0" w:firstLine="0"/>
      </w:pPr>
    </w:p>
    <w:p w14:paraId="4E5C6B9E" w14:textId="28820727" w:rsidR="00D123EB" w:rsidRPr="00792CCE" w:rsidRDefault="00792CCE" w:rsidP="00792CCE">
      <w:pPr>
        <w:tabs>
          <w:tab w:val="left" w:pos="1275"/>
        </w:tabs>
        <w:kinsoku w:val="0"/>
        <w:overflowPunct w:val="0"/>
        <w:ind w:left="801" w:right="399"/>
        <w:rPr>
          <w:rFonts w:ascii="Verdana" w:hAnsi="Verdana" w:cs="Verdana"/>
          <w:sz w:val="20"/>
          <w:szCs w:val="20"/>
        </w:rPr>
      </w:pPr>
      <w:r>
        <w:rPr>
          <w:rFonts w:ascii="Verdana" w:hAnsi="Verdana" w:cs="Verdana"/>
          <w:sz w:val="20"/>
          <w:szCs w:val="20"/>
        </w:rPr>
        <w:t xml:space="preserve">(b) </w:t>
      </w:r>
      <w:r w:rsidR="00D123EB" w:rsidRPr="00792CCE">
        <w:rPr>
          <w:rFonts w:ascii="Verdana" w:hAnsi="Verdana" w:cs="Verdana"/>
          <w:sz w:val="20"/>
          <w:szCs w:val="20"/>
        </w:rPr>
        <w:t>All money received by the Association must be deposited as soon as practicable and without deduction to the credit of the Association's bank</w:t>
      </w:r>
      <w:r w:rsidR="00D123EB" w:rsidRPr="00792CCE">
        <w:rPr>
          <w:rFonts w:ascii="Verdana" w:hAnsi="Verdana" w:cs="Verdana"/>
          <w:spacing w:val="-6"/>
          <w:sz w:val="20"/>
          <w:szCs w:val="20"/>
        </w:rPr>
        <w:t xml:space="preserve"> </w:t>
      </w:r>
      <w:r w:rsidR="00D123EB" w:rsidRPr="00792CCE">
        <w:rPr>
          <w:rFonts w:ascii="Verdana" w:hAnsi="Verdana" w:cs="Verdana"/>
          <w:sz w:val="20"/>
          <w:szCs w:val="20"/>
        </w:rPr>
        <w:t>account.</w:t>
      </w:r>
    </w:p>
    <w:p w14:paraId="4A995C0C" w14:textId="77777777" w:rsidR="00D123EB" w:rsidRDefault="00D123EB" w:rsidP="00D123EB">
      <w:pPr>
        <w:pStyle w:val="BodyText"/>
        <w:kinsoku w:val="0"/>
        <w:overflowPunct w:val="0"/>
        <w:spacing w:before="1"/>
        <w:ind w:left="0" w:firstLine="0"/>
      </w:pPr>
    </w:p>
    <w:p w14:paraId="786D156B" w14:textId="0ADA79BF" w:rsidR="00D123EB" w:rsidRPr="00792CCE" w:rsidRDefault="00792CCE" w:rsidP="00792CCE">
      <w:pPr>
        <w:tabs>
          <w:tab w:val="left" w:pos="1275"/>
        </w:tabs>
        <w:kinsoku w:val="0"/>
        <w:overflowPunct w:val="0"/>
        <w:ind w:left="801" w:right="812"/>
        <w:rPr>
          <w:rFonts w:ascii="Verdana" w:hAnsi="Verdana" w:cs="Verdana"/>
          <w:sz w:val="20"/>
          <w:szCs w:val="20"/>
        </w:rPr>
      </w:pPr>
      <w:r>
        <w:rPr>
          <w:rFonts w:ascii="Verdana" w:hAnsi="Verdana" w:cs="Verdana"/>
          <w:sz w:val="20"/>
          <w:szCs w:val="20"/>
        </w:rPr>
        <w:t xml:space="preserve">(c) </w:t>
      </w:r>
      <w:r w:rsidR="00D123EB" w:rsidRPr="00792CCE">
        <w:rPr>
          <w:rFonts w:ascii="Verdana" w:hAnsi="Verdana" w:cs="Verdana"/>
          <w:sz w:val="20"/>
          <w:szCs w:val="20"/>
        </w:rPr>
        <w:t>The Association must, as soon as practicable after receiving any money, issue an appropriate</w:t>
      </w:r>
      <w:r w:rsidR="00D123EB" w:rsidRPr="00792CCE">
        <w:rPr>
          <w:rFonts w:ascii="Verdana" w:hAnsi="Verdana" w:cs="Verdana"/>
          <w:spacing w:val="-14"/>
          <w:sz w:val="20"/>
          <w:szCs w:val="20"/>
        </w:rPr>
        <w:t xml:space="preserve"> </w:t>
      </w:r>
      <w:r w:rsidR="00D123EB" w:rsidRPr="00792CCE">
        <w:rPr>
          <w:rFonts w:ascii="Verdana" w:hAnsi="Verdana" w:cs="Verdana"/>
          <w:sz w:val="20"/>
          <w:szCs w:val="20"/>
        </w:rPr>
        <w:t>receipt.</w:t>
      </w:r>
    </w:p>
    <w:p w14:paraId="0BDB9AA4" w14:textId="77777777" w:rsidR="00D123EB" w:rsidRDefault="00D123EB">
      <w:pPr>
        <w:widowControl/>
        <w:autoSpaceDE/>
        <w:autoSpaceDN/>
        <w:adjustRightInd/>
        <w:spacing w:after="200" w:line="276" w:lineRule="auto"/>
        <w:rPr>
          <w:rFonts w:ascii="Verdana" w:hAnsi="Verdana" w:cs="Verdana"/>
          <w:sz w:val="20"/>
          <w:szCs w:val="20"/>
        </w:rPr>
      </w:pPr>
    </w:p>
    <w:p w14:paraId="02C8474B" w14:textId="77777777" w:rsidR="00D123EB" w:rsidRPr="004F6E01" w:rsidRDefault="00D123EB" w:rsidP="00792CCE">
      <w:pPr>
        <w:pStyle w:val="ListParagraph"/>
        <w:keepNext/>
        <w:widowControl/>
        <w:numPr>
          <w:ilvl w:val="0"/>
          <w:numId w:val="45"/>
        </w:numPr>
        <w:pBdr>
          <w:top w:val="single" w:sz="6" w:space="1" w:color="auto"/>
          <w:left w:val="single" w:sz="6" w:space="1" w:color="auto"/>
          <w:bottom w:val="single" w:sz="6" w:space="1" w:color="auto"/>
          <w:right w:val="single" w:sz="6" w:space="1" w:color="auto"/>
        </w:pBdr>
        <w:shd w:val="pct5" w:color="auto" w:fill="auto"/>
        <w:overflowPunct w:val="0"/>
        <w:spacing w:before="240" w:after="60"/>
        <w:ind w:left="0" w:firstLine="0"/>
        <w:textAlignment w:val="baseline"/>
        <w:outlineLvl w:val="2"/>
        <w:rPr>
          <w:rFonts w:ascii="Verdana" w:eastAsia="Times New Roman" w:hAnsi="Verdana"/>
          <w:b/>
          <w:sz w:val="20"/>
          <w:szCs w:val="20"/>
          <w:lang w:val="en-US"/>
        </w:rPr>
      </w:pPr>
      <w:r w:rsidRPr="004F6E01">
        <w:rPr>
          <w:rFonts w:ascii="Verdana" w:eastAsia="Times New Roman" w:hAnsi="Verdana"/>
          <w:b/>
          <w:sz w:val="20"/>
          <w:szCs w:val="20"/>
          <w:lang w:val="en-US"/>
        </w:rPr>
        <w:t>Funds—management</w:t>
      </w:r>
    </w:p>
    <w:p w14:paraId="5863C72F" w14:textId="77777777" w:rsidR="00D123EB" w:rsidRDefault="00D123EB" w:rsidP="00D123EB">
      <w:pPr>
        <w:pStyle w:val="BodyText"/>
        <w:kinsoku w:val="0"/>
        <w:overflowPunct w:val="0"/>
        <w:spacing w:before="1"/>
        <w:ind w:left="0" w:firstLine="0"/>
      </w:pPr>
    </w:p>
    <w:p w14:paraId="42FD373B" w14:textId="21C8501A" w:rsidR="00902E3F" w:rsidRPr="00792CCE" w:rsidRDefault="00792CCE" w:rsidP="00792CCE">
      <w:pPr>
        <w:tabs>
          <w:tab w:val="left" w:pos="1275"/>
        </w:tabs>
        <w:kinsoku w:val="0"/>
        <w:overflowPunct w:val="0"/>
        <w:ind w:left="801" w:right="315"/>
        <w:rPr>
          <w:rFonts w:ascii="Verdana" w:hAnsi="Verdana" w:cs="Verdana"/>
          <w:sz w:val="20"/>
          <w:szCs w:val="20"/>
        </w:rPr>
      </w:pPr>
      <w:r>
        <w:rPr>
          <w:rFonts w:ascii="Verdana" w:hAnsi="Verdana" w:cs="Verdana"/>
          <w:sz w:val="20"/>
          <w:szCs w:val="20"/>
        </w:rPr>
        <w:t xml:space="preserve">(a) </w:t>
      </w:r>
      <w:r w:rsidR="00D123EB" w:rsidRPr="00792CCE">
        <w:rPr>
          <w:rFonts w:ascii="Verdana" w:hAnsi="Verdana" w:cs="Verdana"/>
          <w:sz w:val="20"/>
          <w:szCs w:val="20"/>
        </w:rPr>
        <w:t>Subject to any resolution passed by the Association in general meeting, the funds of the Association must be used for the Objects</w:t>
      </w:r>
      <w:r w:rsidR="00D123EB" w:rsidRPr="00792CCE">
        <w:rPr>
          <w:rFonts w:ascii="Verdana" w:hAnsi="Verdana" w:cs="Verdana"/>
          <w:spacing w:val="-30"/>
          <w:sz w:val="20"/>
          <w:szCs w:val="20"/>
        </w:rPr>
        <w:t xml:space="preserve"> </w:t>
      </w:r>
      <w:r w:rsidR="00D123EB" w:rsidRPr="00792CCE">
        <w:rPr>
          <w:rFonts w:ascii="Verdana" w:hAnsi="Verdana" w:cs="Verdana"/>
          <w:sz w:val="20"/>
          <w:szCs w:val="20"/>
        </w:rPr>
        <w:t>of the Association, as stated in these Rules, in the way that the Council</w:t>
      </w:r>
      <w:r w:rsidR="00D123EB" w:rsidRPr="00792CCE">
        <w:rPr>
          <w:rFonts w:ascii="Verdana" w:hAnsi="Verdana" w:cs="Verdana"/>
          <w:spacing w:val="-28"/>
          <w:sz w:val="20"/>
          <w:szCs w:val="20"/>
        </w:rPr>
        <w:t xml:space="preserve"> </w:t>
      </w:r>
      <w:r w:rsidR="00D123EB" w:rsidRPr="00792CCE">
        <w:rPr>
          <w:rFonts w:ascii="Verdana" w:hAnsi="Verdana" w:cs="Verdana"/>
          <w:sz w:val="20"/>
          <w:szCs w:val="20"/>
        </w:rPr>
        <w:t>decides.</w:t>
      </w:r>
    </w:p>
    <w:p w14:paraId="164E3287" w14:textId="77777777" w:rsidR="00902E3F" w:rsidRPr="00902E3F" w:rsidRDefault="00902E3F" w:rsidP="00902E3F">
      <w:pPr>
        <w:pStyle w:val="ListParagraph"/>
        <w:tabs>
          <w:tab w:val="left" w:pos="1275"/>
        </w:tabs>
        <w:kinsoku w:val="0"/>
        <w:overflowPunct w:val="0"/>
        <w:ind w:left="1250" w:right="315"/>
        <w:rPr>
          <w:rFonts w:ascii="Verdana" w:hAnsi="Verdana" w:cs="Verdana"/>
          <w:sz w:val="20"/>
          <w:szCs w:val="20"/>
        </w:rPr>
      </w:pPr>
    </w:p>
    <w:p w14:paraId="073CAB61" w14:textId="11D8298B" w:rsidR="00902E3F" w:rsidRPr="00792CCE" w:rsidRDefault="00792CCE" w:rsidP="00792CCE">
      <w:pPr>
        <w:tabs>
          <w:tab w:val="left" w:pos="1275"/>
        </w:tabs>
        <w:kinsoku w:val="0"/>
        <w:overflowPunct w:val="0"/>
        <w:ind w:left="801" w:right="602"/>
        <w:rPr>
          <w:rFonts w:ascii="Verdana" w:hAnsi="Verdana" w:cs="Verdana"/>
          <w:sz w:val="20"/>
          <w:szCs w:val="20"/>
        </w:rPr>
      </w:pPr>
      <w:r>
        <w:rPr>
          <w:rFonts w:ascii="Verdana" w:hAnsi="Verdana" w:cs="Verdana"/>
          <w:sz w:val="20"/>
          <w:szCs w:val="20"/>
        </w:rPr>
        <w:t xml:space="preserve">(b) </w:t>
      </w:r>
      <w:r w:rsidR="00902E3F" w:rsidRPr="00792CCE">
        <w:rPr>
          <w:rFonts w:ascii="Verdana" w:hAnsi="Verdana" w:cs="Verdana"/>
          <w:sz w:val="20"/>
          <w:szCs w:val="20"/>
        </w:rPr>
        <w:t>All cheques, drafts, bills of exchange, promissory notes and other negotiable instruments must be signed by any 2 Members of the Council or employees of the Association, being Members of</w:t>
      </w:r>
      <w:r w:rsidR="00902E3F" w:rsidRPr="00792CCE">
        <w:rPr>
          <w:rFonts w:ascii="Verdana" w:hAnsi="Verdana" w:cs="Verdana"/>
          <w:spacing w:val="-26"/>
          <w:sz w:val="20"/>
          <w:szCs w:val="20"/>
        </w:rPr>
        <w:t xml:space="preserve"> </w:t>
      </w:r>
      <w:r w:rsidR="00902E3F" w:rsidRPr="00792CCE">
        <w:rPr>
          <w:rFonts w:ascii="Verdana" w:hAnsi="Verdana" w:cs="Verdana"/>
          <w:sz w:val="20"/>
          <w:szCs w:val="20"/>
        </w:rPr>
        <w:t>the Council or employees authorised to do so by the</w:t>
      </w:r>
      <w:r w:rsidR="00902E3F" w:rsidRPr="00792CCE">
        <w:rPr>
          <w:rFonts w:ascii="Verdana" w:hAnsi="Verdana" w:cs="Verdana"/>
          <w:spacing w:val="-28"/>
          <w:sz w:val="20"/>
          <w:szCs w:val="20"/>
        </w:rPr>
        <w:t xml:space="preserve"> </w:t>
      </w:r>
      <w:r w:rsidR="00902E3F" w:rsidRPr="00792CCE">
        <w:rPr>
          <w:rFonts w:ascii="Verdana" w:hAnsi="Verdana" w:cs="Verdana"/>
          <w:sz w:val="20"/>
          <w:szCs w:val="20"/>
        </w:rPr>
        <w:t>Council.</w:t>
      </w:r>
    </w:p>
    <w:p w14:paraId="3D874CA7" w14:textId="77777777" w:rsidR="00902E3F" w:rsidRDefault="00902E3F" w:rsidP="00902E3F">
      <w:pPr>
        <w:pStyle w:val="BodyText"/>
        <w:kinsoku w:val="0"/>
        <w:overflowPunct w:val="0"/>
        <w:spacing w:before="1"/>
        <w:ind w:left="0" w:firstLine="0"/>
      </w:pPr>
    </w:p>
    <w:p w14:paraId="0A948727" w14:textId="77777777" w:rsidR="00902E3F" w:rsidRPr="004F6E01" w:rsidRDefault="00902E3F" w:rsidP="00792CCE">
      <w:pPr>
        <w:pStyle w:val="ListParagraph"/>
        <w:keepNext/>
        <w:widowControl/>
        <w:numPr>
          <w:ilvl w:val="0"/>
          <w:numId w:val="45"/>
        </w:numPr>
        <w:pBdr>
          <w:top w:val="single" w:sz="6" w:space="1" w:color="auto"/>
          <w:left w:val="single" w:sz="6" w:space="1" w:color="auto"/>
          <w:bottom w:val="single" w:sz="6" w:space="1" w:color="auto"/>
          <w:right w:val="single" w:sz="6" w:space="1" w:color="auto"/>
        </w:pBdr>
        <w:shd w:val="pct5" w:color="auto" w:fill="auto"/>
        <w:overflowPunct w:val="0"/>
        <w:spacing w:before="240" w:after="60"/>
        <w:ind w:left="0" w:firstLine="0"/>
        <w:textAlignment w:val="baseline"/>
        <w:outlineLvl w:val="2"/>
        <w:rPr>
          <w:rFonts w:ascii="Verdana" w:eastAsia="Times New Roman" w:hAnsi="Verdana"/>
          <w:b/>
          <w:sz w:val="20"/>
          <w:szCs w:val="20"/>
          <w:lang w:val="en-US"/>
        </w:rPr>
      </w:pPr>
      <w:r>
        <w:rPr>
          <w:rFonts w:ascii="Verdana" w:eastAsia="Times New Roman" w:hAnsi="Verdana"/>
          <w:b/>
          <w:sz w:val="20"/>
          <w:szCs w:val="20"/>
          <w:lang w:val="en-US"/>
        </w:rPr>
        <w:t>Alteration of Objects and R</w:t>
      </w:r>
      <w:r w:rsidRPr="004F6E01">
        <w:rPr>
          <w:rFonts w:ascii="Verdana" w:eastAsia="Times New Roman" w:hAnsi="Verdana"/>
          <w:b/>
          <w:sz w:val="20"/>
          <w:szCs w:val="20"/>
          <w:lang w:val="en-US"/>
        </w:rPr>
        <w:t>ules</w:t>
      </w:r>
    </w:p>
    <w:p w14:paraId="7F118688" w14:textId="77777777" w:rsidR="00902E3F" w:rsidRDefault="00902E3F" w:rsidP="00902E3F">
      <w:pPr>
        <w:pStyle w:val="BodyText"/>
        <w:kinsoku w:val="0"/>
        <w:overflowPunct w:val="0"/>
        <w:spacing w:before="11"/>
        <w:ind w:left="0" w:firstLine="0"/>
        <w:rPr>
          <w:sz w:val="19"/>
          <w:szCs w:val="19"/>
        </w:rPr>
      </w:pPr>
    </w:p>
    <w:p w14:paraId="5E63056B" w14:textId="77777777" w:rsidR="00902E3F" w:rsidRDefault="00902E3F" w:rsidP="00902E3F">
      <w:pPr>
        <w:pStyle w:val="BodyText"/>
        <w:kinsoku w:val="0"/>
        <w:overflowPunct w:val="0"/>
        <w:spacing w:line="243" w:lineRule="exact"/>
        <w:ind w:left="825" w:right="5" w:firstLine="0"/>
      </w:pPr>
      <w:r>
        <w:t>Neither the Objects of the</w:t>
      </w:r>
      <w:r w:rsidRPr="00582C01">
        <w:t xml:space="preserve"> </w:t>
      </w:r>
      <w:r>
        <w:t>Association mentioned in section 29 of the</w:t>
      </w:r>
      <w:r>
        <w:rPr>
          <w:spacing w:val="-25"/>
        </w:rPr>
        <w:t xml:space="preserve"> </w:t>
      </w:r>
      <w:r>
        <w:t>Act, and stated in these Rules, nor these Rules themselves may be altered except in accordance with Division 3.4 of the</w:t>
      </w:r>
      <w:r>
        <w:rPr>
          <w:spacing w:val="-6"/>
        </w:rPr>
        <w:t xml:space="preserve"> </w:t>
      </w:r>
      <w:r>
        <w:t>Act.</w:t>
      </w:r>
    </w:p>
    <w:p w14:paraId="17D3B702" w14:textId="77777777" w:rsidR="00902E3F" w:rsidRDefault="00902E3F" w:rsidP="00902E3F">
      <w:pPr>
        <w:pStyle w:val="BodyText"/>
        <w:kinsoku w:val="0"/>
        <w:overflowPunct w:val="0"/>
        <w:spacing w:before="11"/>
        <w:ind w:left="0" w:firstLine="0"/>
        <w:rPr>
          <w:sz w:val="19"/>
          <w:szCs w:val="19"/>
        </w:rPr>
      </w:pPr>
    </w:p>
    <w:p w14:paraId="3020991A" w14:textId="60B6403E" w:rsidR="00902E3F" w:rsidRPr="004F6E01" w:rsidRDefault="00902E3F" w:rsidP="00792CCE">
      <w:pPr>
        <w:pStyle w:val="ListParagraph"/>
        <w:keepNext/>
        <w:widowControl/>
        <w:numPr>
          <w:ilvl w:val="0"/>
          <w:numId w:val="45"/>
        </w:numPr>
        <w:pBdr>
          <w:top w:val="single" w:sz="6" w:space="1" w:color="auto"/>
          <w:left w:val="single" w:sz="6" w:space="1" w:color="auto"/>
          <w:bottom w:val="single" w:sz="6" w:space="1" w:color="auto"/>
          <w:right w:val="single" w:sz="6" w:space="1" w:color="auto"/>
        </w:pBdr>
        <w:shd w:val="pct5" w:color="auto" w:fill="auto"/>
        <w:overflowPunct w:val="0"/>
        <w:spacing w:before="240" w:after="60"/>
        <w:ind w:left="0" w:firstLine="0"/>
        <w:textAlignment w:val="baseline"/>
        <w:outlineLvl w:val="2"/>
        <w:rPr>
          <w:rFonts w:ascii="Verdana" w:eastAsia="Times New Roman" w:hAnsi="Verdana"/>
          <w:b/>
          <w:sz w:val="20"/>
          <w:szCs w:val="20"/>
          <w:lang w:val="en-US"/>
        </w:rPr>
      </w:pPr>
      <w:r w:rsidRPr="004F6E01">
        <w:rPr>
          <w:rFonts w:ascii="Verdana" w:eastAsia="Times New Roman" w:hAnsi="Verdana"/>
          <w:b/>
          <w:sz w:val="20"/>
          <w:szCs w:val="20"/>
          <w:lang w:val="en-US"/>
        </w:rPr>
        <w:t xml:space="preserve">Common </w:t>
      </w:r>
      <w:r w:rsidR="00792CCE">
        <w:rPr>
          <w:rFonts w:ascii="Verdana" w:eastAsia="Times New Roman" w:hAnsi="Verdana"/>
          <w:b/>
          <w:sz w:val="20"/>
          <w:szCs w:val="20"/>
          <w:lang w:val="en-US"/>
        </w:rPr>
        <w:t>S</w:t>
      </w:r>
      <w:r w:rsidRPr="004F6E01">
        <w:rPr>
          <w:rFonts w:ascii="Verdana" w:eastAsia="Times New Roman" w:hAnsi="Verdana"/>
          <w:b/>
          <w:sz w:val="20"/>
          <w:szCs w:val="20"/>
          <w:lang w:val="en-US"/>
        </w:rPr>
        <w:t>eal</w:t>
      </w:r>
    </w:p>
    <w:p w14:paraId="6D9E37F6" w14:textId="77777777" w:rsidR="00902E3F" w:rsidRDefault="00902E3F" w:rsidP="00902E3F">
      <w:pPr>
        <w:pStyle w:val="BodyText"/>
        <w:kinsoku w:val="0"/>
        <w:overflowPunct w:val="0"/>
        <w:spacing w:before="1"/>
        <w:ind w:left="0" w:firstLine="0"/>
      </w:pPr>
    </w:p>
    <w:p w14:paraId="69D5B713" w14:textId="43F2CC8E" w:rsidR="00902E3F" w:rsidRPr="00792CCE" w:rsidRDefault="00792CCE" w:rsidP="00792CCE">
      <w:pPr>
        <w:tabs>
          <w:tab w:val="left" w:pos="1275"/>
        </w:tabs>
        <w:kinsoku w:val="0"/>
        <w:overflowPunct w:val="0"/>
        <w:ind w:left="801" w:right="497"/>
        <w:rPr>
          <w:rFonts w:ascii="Verdana" w:hAnsi="Verdana" w:cs="Verdana"/>
          <w:sz w:val="20"/>
          <w:szCs w:val="20"/>
        </w:rPr>
      </w:pPr>
      <w:r>
        <w:rPr>
          <w:rFonts w:ascii="Verdana" w:hAnsi="Verdana" w:cs="Verdana"/>
          <w:sz w:val="20"/>
          <w:szCs w:val="20"/>
        </w:rPr>
        <w:t xml:space="preserve">(a) </w:t>
      </w:r>
      <w:r w:rsidR="00902E3F" w:rsidRPr="00792CCE">
        <w:rPr>
          <w:rFonts w:ascii="Verdana" w:hAnsi="Verdana" w:cs="Verdana"/>
          <w:sz w:val="20"/>
          <w:szCs w:val="20"/>
        </w:rPr>
        <w:t>The common seal of the Association must be kept in the custody of the</w:t>
      </w:r>
      <w:r w:rsidR="00902E3F" w:rsidRPr="00792CCE">
        <w:rPr>
          <w:rFonts w:ascii="Verdana" w:hAnsi="Verdana" w:cs="Verdana"/>
          <w:spacing w:val="-9"/>
          <w:sz w:val="20"/>
          <w:szCs w:val="20"/>
        </w:rPr>
        <w:t xml:space="preserve"> </w:t>
      </w:r>
      <w:r w:rsidR="00902E3F" w:rsidRPr="00792CCE">
        <w:rPr>
          <w:rFonts w:ascii="Verdana" w:hAnsi="Verdana" w:cs="Verdana"/>
          <w:sz w:val="20"/>
          <w:szCs w:val="20"/>
        </w:rPr>
        <w:t>Secretary.</w:t>
      </w:r>
    </w:p>
    <w:p w14:paraId="46DD4485" w14:textId="77777777" w:rsidR="00902E3F" w:rsidRDefault="00902E3F" w:rsidP="00902E3F">
      <w:pPr>
        <w:pStyle w:val="BodyText"/>
        <w:kinsoku w:val="0"/>
        <w:overflowPunct w:val="0"/>
        <w:spacing w:before="1"/>
        <w:ind w:left="0" w:firstLine="0"/>
      </w:pPr>
    </w:p>
    <w:p w14:paraId="319A7C62" w14:textId="276123A7" w:rsidR="00902E3F" w:rsidRPr="00792CCE" w:rsidRDefault="00792CCE" w:rsidP="00792CCE">
      <w:pPr>
        <w:tabs>
          <w:tab w:val="left" w:pos="1275"/>
        </w:tabs>
        <w:kinsoku w:val="0"/>
        <w:overflowPunct w:val="0"/>
        <w:ind w:left="801" w:right="292"/>
        <w:rPr>
          <w:rFonts w:ascii="Verdana" w:hAnsi="Verdana" w:cs="Verdana"/>
          <w:sz w:val="20"/>
          <w:szCs w:val="20"/>
        </w:rPr>
      </w:pPr>
      <w:r>
        <w:rPr>
          <w:rFonts w:ascii="Verdana" w:hAnsi="Verdana" w:cs="Verdana"/>
          <w:sz w:val="20"/>
          <w:szCs w:val="20"/>
        </w:rPr>
        <w:t xml:space="preserve">(b) </w:t>
      </w:r>
      <w:r w:rsidR="00902E3F" w:rsidRPr="00792CCE">
        <w:rPr>
          <w:rFonts w:ascii="Verdana" w:hAnsi="Verdana" w:cs="Verdana"/>
          <w:sz w:val="20"/>
          <w:szCs w:val="20"/>
        </w:rPr>
        <w:t>The common seal must not be attached to any instrument except by the authority of the Council and the attaching of the common</w:t>
      </w:r>
      <w:r w:rsidR="00902E3F" w:rsidRPr="00792CCE">
        <w:rPr>
          <w:rFonts w:ascii="Verdana" w:hAnsi="Verdana" w:cs="Verdana"/>
          <w:spacing w:val="-30"/>
          <w:sz w:val="20"/>
          <w:szCs w:val="20"/>
        </w:rPr>
        <w:t xml:space="preserve"> </w:t>
      </w:r>
      <w:r w:rsidR="00902E3F" w:rsidRPr="00792CCE">
        <w:rPr>
          <w:rFonts w:ascii="Verdana" w:hAnsi="Verdana" w:cs="Verdana"/>
          <w:sz w:val="20"/>
          <w:szCs w:val="20"/>
        </w:rPr>
        <w:t>seal must be attested by the signatures either of 2 Members of the Council or of 1 Member of the Council and of the</w:t>
      </w:r>
      <w:r w:rsidR="00902E3F" w:rsidRPr="00792CCE">
        <w:rPr>
          <w:rFonts w:ascii="Verdana" w:hAnsi="Verdana" w:cs="Verdana"/>
          <w:spacing w:val="-23"/>
          <w:sz w:val="20"/>
          <w:szCs w:val="20"/>
        </w:rPr>
        <w:t xml:space="preserve"> </w:t>
      </w:r>
      <w:r w:rsidR="00902E3F" w:rsidRPr="00792CCE">
        <w:rPr>
          <w:rFonts w:ascii="Verdana" w:hAnsi="Verdana" w:cs="Verdana"/>
          <w:sz w:val="20"/>
          <w:szCs w:val="20"/>
        </w:rPr>
        <w:t>Secretary.</w:t>
      </w:r>
    </w:p>
    <w:p w14:paraId="0EA27BD2" w14:textId="77777777" w:rsidR="00902E3F" w:rsidRDefault="00902E3F" w:rsidP="00902E3F">
      <w:pPr>
        <w:pStyle w:val="BodyText"/>
        <w:kinsoku w:val="0"/>
        <w:overflowPunct w:val="0"/>
        <w:spacing w:before="1"/>
        <w:ind w:left="0" w:firstLine="0"/>
      </w:pPr>
    </w:p>
    <w:p w14:paraId="0A74CDF5" w14:textId="26AA4D8C" w:rsidR="00902E3F" w:rsidRPr="004F6E01" w:rsidRDefault="00792CCE" w:rsidP="00792CCE">
      <w:pPr>
        <w:pStyle w:val="ListParagraph"/>
        <w:keepNext/>
        <w:widowControl/>
        <w:numPr>
          <w:ilvl w:val="0"/>
          <w:numId w:val="45"/>
        </w:numPr>
        <w:pBdr>
          <w:top w:val="single" w:sz="6" w:space="1" w:color="auto"/>
          <w:left w:val="single" w:sz="6" w:space="1" w:color="auto"/>
          <w:bottom w:val="single" w:sz="6" w:space="1" w:color="auto"/>
          <w:right w:val="single" w:sz="6" w:space="1" w:color="auto"/>
        </w:pBdr>
        <w:shd w:val="pct5" w:color="auto" w:fill="auto"/>
        <w:overflowPunct w:val="0"/>
        <w:spacing w:before="240" w:after="60"/>
        <w:ind w:left="0" w:firstLine="0"/>
        <w:textAlignment w:val="baseline"/>
        <w:outlineLvl w:val="2"/>
        <w:rPr>
          <w:rFonts w:ascii="Verdana" w:eastAsia="Times New Roman" w:hAnsi="Verdana"/>
          <w:b/>
          <w:sz w:val="20"/>
          <w:szCs w:val="20"/>
          <w:lang w:val="en-US"/>
        </w:rPr>
      </w:pPr>
      <w:r>
        <w:rPr>
          <w:rFonts w:ascii="Verdana" w:eastAsia="Times New Roman" w:hAnsi="Verdana"/>
          <w:b/>
          <w:sz w:val="20"/>
          <w:szCs w:val="20"/>
          <w:lang w:val="en-US"/>
        </w:rPr>
        <w:t>Records and other documents</w:t>
      </w:r>
    </w:p>
    <w:p w14:paraId="3E0DD8FD" w14:textId="77777777" w:rsidR="00902E3F" w:rsidRDefault="00902E3F" w:rsidP="00902E3F">
      <w:pPr>
        <w:pStyle w:val="BodyText"/>
        <w:kinsoku w:val="0"/>
        <w:overflowPunct w:val="0"/>
        <w:spacing w:before="1"/>
        <w:ind w:left="0" w:firstLine="0"/>
      </w:pPr>
    </w:p>
    <w:p w14:paraId="344A4976" w14:textId="77777777" w:rsidR="00902E3F" w:rsidRDefault="00902E3F" w:rsidP="00792CCE">
      <w:pPr>
        <w:pStyle w:val="BodyText"/>
        <w:kinsoku w:val="0"/>
        <w:overflowPunct w:val="0"/>
        <w:ind w:left="0" w:right="663" w:firstLine="0"/>
      </w:pPr>
      <w:r>
        <w:t>Subject to the Act, the Regulations and these Rules, the Secretary must keep in his or her custody or under his or her control all records, books, and other documents relating to the</w:t>
      </w:r>
      <w:r>
        <w:rPr>
          <w:spacing w:val="-21"/>
        </w:rPr>
        <w:t xml:space="preserve"> </w:t>
      </w:r>
      <w:r>
        <w:t>Association.</w:t>
      </w:r>
    </w:p>
    <w:p w14:paraId="16A088BD" w14:textId="77777777" w:rsidR="00792CCE" w:rsidRDefault="00792CCE" w:rsidP="00792CCE">
      <w:pPr>
        <w:pStyle w:val="BodyText"/>
        <w:kinsoku w:val="0"/>
        <w:overflowPunct w:val="0"/>
        <w:ind w:left="0" w:right="663" w:firstLine="0"/>
      </w:pPr>
    </w:p>
    <w:p w14:paraId="12E166E2" w14:textId="77777777" w:rsidR="00792CCE" w:rsidRDefault="00792CCE" w:rsidP="00792CCE">
      <w:pPr>
        <w:pStyle w:val="Default"/>
        <w:rPr>
          <w:rFonts w:ascii="Verdana" w:hAnsi="Verdana"/>
          <w:sz w:val="20"/>
          <w:szCs w:val="20"/>
        </w:rPr>
      </w:pPr>
      <w:r w:rsidRPr="00792CCE">
        <w:rPr>
          <w:rFonts w:ascii="Verdana" w:hAnsi="Verdana"/>
          <w:i/>
          <w:iCs/>
          <w:sz w:val="20"/>
          <w:szCs w:val="20"/>
        </w:rPr>
        <w:t xml:space="preserve">Note 1 </w:t>
      </w:r>
      <w:r w:rsidRPr="00792CCE">
        <w:rPr>
          <w:rFonts w:ascii="Verdana" w:hAnsi="Verdana"/>
          <w:sz w:val="20"/>
          <w:szCs w:val="20"/>
        </w:rPr>
        <w:t xml:space="preserve">The committee may refuse to allow a member to inspect a record or other document if satisfied that allowing access would be prejudicial to the Association’s interests (see </w:t>
      </w:r>
      <w:r w:rsidRPr="00792CCE">
        <w:rPr>
          <w:rFonts w:ascii="Verdana" w:hAnsi="Verdana"/>
          <w:color w:val="0000FF"/>
          <w:sz w:val="20"/>
          <w:szCs w:val="20"/>
        </w:rPr>
        <w:t>Act</w:t>
      </w:r>
      <w:r w:rsidRPr="00792CCE">
        <w:rPr>
          <w:rFonts w:ascii="Verdana" w:hAnsi="Verdana"/>
          <w:sz w:val="20"/>
          <w:szCs w:val="20"/>
        </w:rPr>
        <w:t xml:space="preserve">, s 35A). </w:t>
      </w:r>
    </w:p>
    <w:p w14:paraId="4F9AEE89" w14:textId="77777777" w:rsidR="00792CCE" w:rsidRPr="00792CCE" w:rsidRDefault="00792CCE" w:rsidP="00792CCE">
      <w:pPr>
        <w:pStyle w:val="Default"/>
        <w:rPr>
          <w:rFonts w:ascii="Verdana" w:hAnsi="Verdana"/>
          <w:sz w:val="20"/>
          <w:szCs w:val="20"/>
        </w:rPr>
      </w:pPr>
    </w:p>
    <w:p w14:paraId="6C34B647" w14:textId="77777777" w:rsidR="00792CCE" w:rsidRPr="00792CCE" w:rsidRDefault="00792CCE" w:rsidP="00792CCE">
      <w:pPr>
        <w:pStyle w:val="Default"/>
        <w:rPr>
          <w:rFonts w:ascii="Verdana" w:hAnsi="Verdana"/>
          <w:sz w:val="20"/>
          <w:szCs w:val="20"/>
        </w:rPr>
      </w:pPr>
      <w:r w:rsidRPr="00792CCE">
        <w:rPr>
          <w:rFonts w:ascii="Verdana" w:hAnsi="Verdana"/>
          <w:i/>
          <w:iCs/>
          <w:sz w:val="20"/>
          <w:szCs w:val="20"/>
        </w:rPr>
        <w:t xml:space="preserve">Note 2 </w:t>
      </w:r>
      <w:r w:rsidRPr="00792CCE">
        <w:rPr>
          <w:rFonts w:ascii="Verdana" w:hAnsi="Verdana"/>
          <w:sz w:val="20"/>
          <w:szCs w:val="20"/>
        </w:rPr>
        <w:t xml:space="preserve">A copy of certain documents (including the Association’s rules) must also be provided to members on request (see </w:t>
      </w:r>
      <w:r w:rsidRPr="00792CCE">
        <w:rPr>
          <w:rFonts w:ascii="Verdana" w:hAnsi="Verdana"/>
          <w:color w:val="0000FF"/>
          <w:sz w:val="20"/>
          <w:szCs w:val="20"/>
        </w:rPr>
        <w:t>Act</w:t>
      </w:r>
      <w:r w:rsidRPr="00792CCE">
        <w:rPr>
          <w:rFonts w:ascii="Verdana" w:hAnsi="Verdana"/>
          <w:sz w:val="20"/>
          <w:szCs w:val="20"/>
        </w:rPr>
        <w:t xml:space="preserve">, s 35) unless the committee is satisfied that allowing access would be prejudicial to the Association’s interests (see </w:t>
      </w:r>
      <w:r w:rsidRPr="00792CCE">
        <w:rPr>
          <w:rFonts w:ascii="Verdana" w:hAnsi="Verdana"/>
          <w:color w:val="0000FF"/>
          <w:sz w:val="20"/>
          <w:szCs w:val="20"/>
        </w:rPr>
        <w:t>Act</w:t>
      </w:r>
      <w:r w:rsidRPr="00792CCE">
        <w:rPr>
          <w:rFonts w:ascii="Verdana" w:hAnsi="Verdana"/>
          <w:sz w:val="20"/>
          <w:szCs w:val="20"/>
        </w:rPr>
        <w:t xml:space="preserve">, s 35A). </w:t>
      </w:r>
    </w:p>
    <w:p w14:paraId="4E31B937" w14:textId="2CA5284D" w:rsidR="00D123EB" w:rsidRDefault="00792CCE" w:rsidP="00792CCE">
      <w:pPr>
        <w:widowControl/>
        <w:autoSpaceDE/>
        <w:autoSpaceDN/>
        <w:adjustRightInd/>
        <w:spacing w:after="200" w:line="276" w:lineRule="auto"/>
      </w:pPr>
      <w:r w:rsidRPr="00792CCE">
        <w:rPr>
          <w:rFonts w:ascii="Verdana" w:hAnsi="Verdana"/>
          <w:i/>
          <w:iCs/>
          <w:sz w:val="20"/>
          <w:szCs w:val="20"/>
        </w:rPr>
        <w:t xml:space="preserve">Note 3 </w:t>
      </w:r>
      <w:r w:rsidRPr="00792CCE">
        <w:rPr>
          <w:rFonts w:ascii="Verdana" w:hAnsi="Verdana"/>
          <w:sz w:val="20"/>
          <w:szCs w:val="20"/>
        </w:rPr>
        <w:t xml:space="preserve">The Act provides for inspection of the register of members (see </w:t>
      </w:r>
      <w:r w:rsidRPr="00792CCE">
        <w:rPr>
          <w:rFonts w:ascii="Verdana" w:hAnsi="Verdana"/>
          <w:color w:val="0000FF"/>
          <w:sz w:val="20"/>
          <w:szCs w:val="20"/>
        </w:rPr>
        <w:t>Act</w:t>
      </w:r>
      <w:r w:rsidRPr="00792CCE">
        <w:rPr>
          <w:rFonts w:ascii="Verdana" w:hAnsi="Verdana"/>
          <w:sz w:val="20"/>
          <w:szCs w:val="20"/>
        </w:rPr>
        <w:t xml:space="preserve">, s 67A). A member may apply to restrict access to personal information of the member recorded on the register of members (see </w:t>
      </w:r>
      <w:r w:rsidRPr="00792CCE">
        <w:rPr>
          <w:rFonts w:ascii="Verdana" w:hAnsi="Verdana"/>
          <w:color w:val="0000FF"/>
          <w:sz w:val="20"/>
          <w:szCs w:val="20"/>
        </w:rPr>
        <w:t>Act</w:t>
      </w:r>
      <w:r w:rsidRPr="00792CCE">
        <w:rPr>
          <w:rFonts w:ascii="Verdana" w:hAnsi="Verdana"/>
          <w:sz w:val="20"/>
          <w:szCs w:val="20"/>
        </w:rPr>
        <w:t>, s 67B).</w:t>
      </w:r>
      <w:r>
        <w:rPr>
          <w:sz w:val="20"/>
          <w:szCs w:val="20"/>
        </w:rPr>
        <w:t xml:space="preserve"> </w:t>
      </w:r>
    </w:p>
    <w:p w14:paraId="649B56DC" w14:textId="77777777" w:rsidR="00D123EB" w:rsidRPr="004F6E01" w:rsidRDefault="00D123EB" w:rsidP="00792CCE">
      <w:pPr>
        <w:pStyle w:val="ListParagraph"/>
        <w:keepNext/>
        <w:widowControl/>
        <w:numPr>
          <w:ilvl w:val="0"/>
          <w:numId w:val="45"/>
        </w:numPr>
        <w:pBdr>
          <w:top w:val="single" w:sz="6" w:space="1" w:color="auto"/>
          <w:left w:val="single" w:sz="6" w:space="1" w:color="auto"/>
          <w:bottom w:val="single" w:sz="6" w:space="1" w:color="auto"/>
          <w:right w:val="single" w:sz="6" w:space="1" w:color="auto"/>
        </w:pBdr>
        <w:shd w:val="pct5" w:color="auto" w:fill="auto"/>
        <w:overflowPunct w:val="0"/>
        <w:spacing w:after="60"/>
        <w:ind w:left="0" w:firstLine="0"/>
        <w:textAlignment w:val="baseline"/>
        <w:outlineLvl w:val="2"/>
        <w:rPr>
          <w:rFonts w:ascii="Verdana" w:eastAsia="Times New Roman" w:hAnsi="Verdana"/>
          <w:b/>
          <w:sz w:val="20"/>
          <w:szCs w:val="20"/>
          <w:lang w:val="en-US"/>
        </w:rPr>
      </w:pPr>
      <w:r w:rsidRPr="004F6E01">
        <w:rPr>
          <w:rFonts w:ascii="Verdana" w:eastAsia="Times New Roman" w:hAnsi="Verdana"/>
          <w:b/>
          <w:sz w:val="20"/>
          <w:szCs w:val="20"/>
          <w:lang w:val="en-US"/>
        </w:rPr>
        <w:t>Inspection of books</w:t>
      </w:r>
    </w:p>
    <w:p w14:paraId="366014A2" w14:textId="77777777" w:rsidR="00D123EB" w:rsidRDefault="00D123EB" w:rsidP="00D123EB">
      <w:pPr>
        <w:pStyle w:val="BodyText"/>
        <w:kinsoku w:val="0"/>
        <w:overflowPunct w:val="0"/>
        <w:spacing w:before="11"/>
        <w:ind w:left="0" w:firstLine="0"/>
        <w:rPr>
          <w:sz w:val="19"/>
          <w:szCs w:val="19"/>
        </w:rPr>
      </w:pPr>
    </w:p>
    <w:p w14:paraId="1F04551C" w14:textId="77777777" w:rsidR="00D123EB" w:rsidRDefault="00D123EB" w:rsidP="00792CCE">
      <w:pPr>
        <w:pStyle w:val="BodyText"/>
        <w:kinsoku w:val="0"/>
        <w:overflowPunct w:val="0"/>
        <w:ind w:left="0" w:right="838" w:firstLine="0"/>
      </w:pPr>
      <w:r>
        <w:t>Following a request in writing by the Member to the Secretary, with a reasonable amount of notice, the records, books and other documents of the</w:t>
      </w:r>
      <w:r w:rsidRPr="00582C01">
        <w:t xml:space="preserve"> </w:t>
      </w:r>
      <w:r>
        <w:t>Association must be made available for inspection at a place in the ACT, free of charge, by a Member of the Association during business hours.</w:t>
      </w:r>
    </w:p>
    <w:p w14:paraId="5C96CC67" w14:textId="77777777" w:rsidR="00D123EB" w:rsidRDefault="00D123EB" w:rsidP="00D123EB">
      <w:pPr>
        <w:pStyle w:val="BodyText"/>
        <w:kinsoku w:val="0"/>
        <w:overflowPunct w:val="0"/>
        <w:spacing w:before="1"/>
        <w:ind w:left="0" w:firstLine="0"/>
      </w:pPr>
    </w:p>
    <w:p w14:paraId="202C6D47" w14:textId="77279B3A" w:rsidR="00D123EB" w:rsidRPr="004F6E01" w:rsidRDefault="00792CCE" w:rsidP="00792CCE">
      <w:pPr>
        <w:pStyle w:val="ListParagraph"/>
        <w:keepNext/>
        <w:widowControl/>
        <w:pBdr>
          <w:top w:val="single" w:sz="6" w:space="1" w:color="auto"/>
          <w:left w:val="single" w:sz="6" w:space="1" w:color="auto"/>
          <w:bottom w:val="single" w:sz="6" w:space="1" w:color="auto"/>
          <w:right w:val="single" w:sz="6" w:space="1" w:color="auto"/>
        </w:pBdr>
        <w:shd w:val="pct5" w:color="auto" w:fill="auto"/>
        <w:overflowPunct w:val="0"/>
        <w:spacing w:before="240" w:after="60"/>
        <w:textAlignment w:val="baseline"/>
        <w:outlineLvl w:val="2"/>
        <w:rPr>
          <w:rFonts w:ascii="Verdana" w:eastAsia="Times New Roman" w:hAnsi="Verdana"/>
          <w:b/>
          <w:sz w:val="20"/>
          <w:szCs w:val="20"/>
          <w:lang w:val="en-US"/>
        </w:rPr>
      </w:pPr>
      <w:r>
        <w:rPr>
          <w:rFonts w:ascii="Verdana" w:eastAsia="Times New Roman" w:hAnsi="Verdana"/>
          <w:b/>
          <w:sz w:val="20"/>
          <w:szCs w:val="20"/>
          <w:lang w:val="en-US"/>
        </w:rPr>
        <w:t xml:space="preserve">37       </w:t>
      </w:r>
      <w:r w:rsidR="00D123EB" w:rsidRPr="004F6E01">
        <w:rPr>
          <w:rFonts w:ascii="Verdana" w:eastAsia="Times New Roman" w:hAnsi="Verdana"/>
          <w:b/>
          <w:sz w:val="20"/>
          <w:szCs w:val="20"/>
          <w:lang w:val="en-US"/>
        </w:rPr>
        <w:t>Surplus property</w:t>
      </w:r>
    </w:p>
    <w:p w14:paraId="6368F8CF" w14:textId="77777777" w:rsidR="00D123EB" w:rsidRDefault="00D123EB" w:rsidP="00D123EB">
      <w:pPr>
        <w:pStyle w:val="BodyText"/>
        <w:kinsoku w:val="0"/>
        <w:overflowPunct w:val="0"/>
        <w:spacing w:before="11"/>
        <w:ind w:left="0" w:firstLine="0"/>
        <w:rPr>
          <w:sz w:val="19"/>
          <w:szCs w:val="19"/>
        </w:rPr>
      </w:pPr>
    </w:p>
    <w:p w14:paraId="1D790E56" w14:textId="77777777" w:rsidR="00792CCE" w:rsidRDefault="00792CCE" w:rsidP="00792CCE">
      <w:pPr>
        <w:pStyle w:val="Default"/>
        <w:rPr>
          <w:rFonts w:ascii="Verdana" w:hAnsi="Verdana"/>
          <w:sz w:val="20"/>
          <w:szCs w:val="20"/>
        </w:rPr>
      </w:pPr>
      <w:r w:rsidRPr="00792CCE">
        <w:rPr>
          <w:rFonts w:ascii="Verdana" w:hAnsi="Verdana"/>
          <w:sz w:val="20"/>
          <w:szCs w:val="20"/>
        </w:rPr>
        <w:t xml:space="preserve">The Association may pass a special resolution nominating another association, or a fund, authority or institution, in which surplus property of the Association will vest if the Association is dissolved or wound up. </w:t>
      </w:r>
    </w:p>
    <w:p w14:paraId="65E50105" w14:textId="77777777" w:rsidR="00792CCE" w:rsidRPr="00792CCE" w:rsidRDefault="00792CCE" w:rsidP="00792CCE">
      <w:pPr>
        <w:pStyle w:val="Default"/>
        <w:rPr>
          <w:rFonts w:ascii="Verdana" w:hAnsi="Verdana"/>
          <w:sz w:val="20"/>
          <w:szCs w:val="20"/>
        </w:rPr>
      </w:pPr>
    </w:p>
    <w:p w14:paraId="4827C1B3" w14:textId="77777777" w:rsidR="00792CCE" w:rsidRDefault="00792CCE" w:rsidP="00792CCE">
      <w:pPr>
        <w:pStyle w:val="Default"/>
        <w:rPr>
          <w:rFonts w:ascii="Verdana" w:hAnsi="Verdana"/>
          <w:sz w:val="20"/>
          <w:szCs w:val="20"/>
        </w:rPr>
      </w:pPr>
      <w:r w:rsidRPr="00792CCE">
        <w:rPr>
          <w:rFonts w:ascii="Verdana" w:hAnsi="Verdana"/>
          <w:i/>
          <w:iCs/>
          <w:sz w:val="20"/>
          <w:szCs w:val="20"/>
        </w:rPr>
        <w:t xml:space="preserve">Note 1 </w:t>
      </w:r>
      <w:r w:rsidRPr="00792CCE">
        <w:rPr>
          <w:rFonts w:ascii="Verdana" w:hAnsi="Verdana"/>
          <w:sz w:val="20"/>
          <w:szCs w:val="20"/>
        </w:rPr>
        <w:t xml:space="preserve">If the Association does not nominate another association, fund, authority or institution, the surplus property will vest in the registrar-general (see </w:t>
      </w:r>
      <w:r w:rsidRPr="00792CCE">
        <w:rPr>
          <w:rFonts w:ascii="Verdana" w:hAnsi="Verdana"/>
          <w:color w:val="0000FF"/>
          <w:sz w:val="20"/>
          <w:szCs w:val="20"/>
        </w:rPr>
        <w:t>Act</w:t>
      </w:r>
      <w:r w:rsidRPr="00792CCE">
        <w:rPr>
          <w:rFonts w:ascii="Verdana" w:hAnsi="Verdana"/>
          <w:sz w:val="20"/>
          <w:szCs w:val="20"/>
        </w:rPr>
        <w:t xml:space="preserve">, s 92 (1) (c)). </w:t>
      </w:r>
    </w:p>
    <w:p w14:paraId="462EF301" w14:textId="77777777" w:rsidR="00792CCE" w:rsidRPr="00792CCE" w:rsidRDefault="00792CCE" w:rsidP="00792CCE">
      <w:pPr>
        <w:pStyle w:val="Default"/>
        <w:rPr>
          <w:rFonts w:ascii="Verdana" w:hAnsi="Verdana"/>
          <w:sz w:val="20"/>
          <w:szCs w:val="20"/>
        </w:rPr>
      </w:pPr>
    </w:p>
    <w:p w14:paraId="383EBC4E" w14:textId="77777777" w:rsidR="00792CCE" w:rsidRDefault="00792CCE" w:rsidP="00792CCE">
      <w:pPr>
        <w:pStyle w:val="Default"/>
        <w:rPr>
          <w:rFonts w:ascii="Verdana" w:hAnsi="Verdana"/>
          <w:sz w:val="20"/>
          <w:szCs w:val="20"/>
        </w:rPr>
      </w:pPr>
      <w:r w:rsidRPr="00792CCE">
        <w:rPr>
          <w:rFonts w:ascii="Verdana" w:hAnsi="Verdana"/>
          <w:i/>
          <w:iCs/>
          <w:sz w:val="20"/>
          <w:szCs w:val="20"/>
        </w:rPr>
        <w:t xml:space="preserve">Note 2 </w:t>
      </w:r>
      <w:r w:rsidRPr="00792CCE">
        <w:rPr>
          <w:rFonts w:ascii="Verdana" w:hAnsi="Verdana"/>
          <w:sz w:val="20"/>
          <w:szCs w:val="20"/>
        </w:rPr>
        <w:t xml:space="preserve">An association may be nominated only if it complies with the </w:t>
      </w:r>
      <w:r w:rsidRPr="00792CCE">
        <w:rPr>
          <w:rFonts w:ascii="Verdana" w:hAnsi="Verdana"/>
          <w:color w:val="0000FF"/>
          <w:sz w:val="20"/>
          <w:szCs w:val="20"/>
        </w:rPr>
        <w:t>Act</w:t>
      </w:r>
      <w:r w:rsidRPr="00792CCE">
        <w:rPr>
          <w:rFonts w:ascii="Verdana" w:hAnsi="Verdana"/>
          <w:sz w:val="20"/>
          <w:szCs w:val="20"/>
        </w:rPr>
        <w:t xml:space="preserve">, s 92 (2). A fund, authority or institution may be nominated only if it is in Australia and is mentioned in the </w:t>
      </w:r>
      <w:r w:rsidRPr="00792CCE">
        <w:rPr>
          <w:rFonts w:ascii="Verdana" w:hAnsi="Verdana"/>
          <w:i/>
          <w:iCs/>
          <w:color w:val="0000FF"/>
          <w:sz w:val="20"/>
          <w:szCs w:val="20"/>
        </w:rPr>
        <w:t xml:space="preserve">Income Tax Assessment Act 1997 </w:t>
      </w:r>
      <w:r w:rsidRPr="00792CCE">
        <w:rPr>
          <w:rFonts w:ascii="Verdana" w:hAnsi="Verdana"/>
          <w:sz w:val="20"/>
          <w:szCs w:val="20"/>
        </w:rPr>
        <w:t xml:space="preserve">(Cwlth), </w:t>
      </w:r>
      <w:proofErr w:type="spellStart"/>
      <w:r w:rsidRPr="00792CCE">
        <w:rPr>
          <w:rFonts w:ascii="Verdana" w:hAnsi="Verdana"/>
          <w:sz w:val="20"/>
          <w:szCs w:val="20"/>
        </w:rPr>
        <w:t>sdiv</w:t>
      </w:r>
      <w:proofErr w:type="spellEnd"/>
      <w:r w:rsidRPr="00792CCE">
        <w:rPr>
          <w:rFonts w:ascii="Verdana" w:hAnsi="Verdana"/>
          <w:sz w:val="20"/>
          <w:szCs w:val="20"/>
        </w:rPr>
        <w:t xml:space="preserve"> 30-B (see </w:t>
      </w:r>
      <w:r w:rsidRPr="00792CCE">
        <w:rPr>
          <w:rFonts w:ascii="Verdana" w:hAnsi="Verdana"/>
          <w:color w:val="0000FF"/>
          <w:sz w:val="20"/>
          <w:szCs w:val="20"/>
        </w:rPr>
        <w:t>Act</w:t>
      </w:r>
      <w:r w:rsidRPr="00792CCE">
        <w:rPr>
          <w:rFonts w:ascii="Verdana" w:hAnsi="Verdana"/>
          <w:sz w:val="20"/>
          <w:szCs w:val="20"/>
        </w:rPr>
        <w:t xml:space="preserve">, s 92 (1) (a) and (b)). </w:t>
      </w:r>
    </w:p>
    <w:p w14:paraId="6DACCC16" w14:textId="77777777" w:rsidR="00792CCE" w:rsidRPr="00792CCE" w:rsidRDefault="00792CCE" w:rsidP="00792CCE">
      <w:pPr>
        <w:pStyle w:val="Default"/>
        <w:rPr>
          <w:rFonts w:ascii="Verdana" w:hAnsi="Verdana"/>
          <w:sz w:val="20"/>
          <w:szCs w:val="20"/>
        </w:rPr>
      </w:pPr>
    </w:p>
    <w:p w14:paraId="62A3C24A" w14:textId="59CAD2BA" w:rsidR="0067232D" w:rsidRPr="00792CCE" w:rsidRDefault="00792CCE" w:rsidP="00792CCE">
      <w:pPr>
        <w:tabs>
          <w:tab w:val="left" w:pos="1275"/>
        </w:tabs>
        <w:kinsoku w:val="0"/>
        <w:overflowPunct w:val="0"/>
        <w:ind w:right="517"/>
        <w:rPr>
          <w:rFonts w:ascii="Verdana" w:hAnsi="Verdana" w:cs="Verdana"/>
          <w:sz w:val="20"/>
          <w:szCs w:val="20"/>
        </w:rPr>
        <w:sectPr w:rsidR="0067232D" w:rsidRPr="00792CCE">
          <w:footerReference w:type="default" r:id="rId18"/>
          <w:pgSz w:w="11900" w:h="16840"/>
          <w:pgMar w:top="1240" w:right="1680" w:bottom="960" w:left="1680" w:header="0" w:footer="763" w:gutter="0"/>
          <w:cols w:space="720"/>
          <w:noEndnote/>
        </w:sectPr>
      </w:pPr>
      <w:r w:rsidRPr="00792CCE">
        <w:rPr>
          <w:rFonts w:ascii="Verdana" w:hAnsi="Verdana"/>
          <w:i/>
          <w:iCs/>
          <w:sz w:val="20"/>
          <w:szCs w:val="20"/>
        </w:rPr>
        <w:t xml:space="preserve">Note 3 </w:t>
      </w:r>
      <w:r w:rsidRPr="00792CCE">
        <w:rPr>
          <w:rFonts w:ascii="Verdana" w:hAnsi="Verdana"/>
          <w:sz w:val="20"/>
          <w:szCs w:val="20"/>
        </w:rPr>
        <w:t xml:space="preserve">A special resolution requires at least 21 </w:t>
      </w:r>
      <w:proofErr w:type="spellStart"/>
      <w:r w:rsidRPr="00792CCE">
        <w:rPr>
          <w:rFonts w:ascii="Verdana" w:hAnsi="Verdana"/>
          <w:sz w:val="20"/>
          <w:szCs w:val="20"/>
        </w:rPr>
        <w:t>days notice</w:t>
      </w:r>
      <w:proofErr w:type="spellEnd"/>
      <w:r w:rsidRPr="00792CCE">
        <w:rPr>
          <w:rFonts w:ascii="Verdana" w:hAnsi="Verdana"/>
          <w:sz w:val="20"/>
          <w:szCs w:val="20"/>
        </w:rPr>
        <w:t xml:space="preserve"> and needs to be passed with at least ¾ of the votes (see </w:t>
      </w:r>
      <w:r w:rsidRPr="00792CCE">
        <w:rPr>
          <w:rFonts w:ascii="Verdana" w:hAnsi="Verdana"/>
          <w:color w:val="0000FF"/>
          <w:sz w:val="20"/>
          <w:szCs w:val="20"/>
        </w:rPr>
        <w:t>Act</w:t>
      </w:r>
      <w:r w:rsidRPr="00792CCE">
        <w:rPr>
          <w:rFonts w:ascii="Verdana" w:hAnsi="Verdana"/>
          <w:sz w:val="20"/>
          <w:szCs w:val="20"/>
        </w:rPr>
        <w:t>, s 70).</w:t>
      </w:r>
    </w:p>
    <w:p w14:paraId="4E352882" w14:textId="77777777" w:rsidR="00D123EB" w:rsidRDefault="00D123EB" w:rsidP="00CA761D">
      <w:pPr>
        <w:pStyle w:val="Heading1"/>
        <w:kinsoku w:val="0"/>
        <w:overflowPunct w:val="0"/>
        <w:spacing w:before="16"/>
        <w:ind w:left="0" w:right="5"/>
      </w:pPr>
      <w:r>
        <w:rPr>
          <w:w w:val="115"/>
        </w:rPr>
        <w:t>Appendix</w:t>
      </w:r>
      <w:r>
        <w:rPr>
          <w:spacing w:val="-60"/>
          <w:w w:val="115"/>
        </w:rPr>
        <w:t xml:space="preserve"> </w:t>
      </w:r>
      <w:r>
        <w:rPr>
          <w:w w:val="115"/>
        </w:rPr>
        <w:t>1</w:t>
      </w:r>
    </w:p>
    <w:p w14:paraId="685FF51E" w14:textId="77777777" w:rsidR="00D123EB" w:rsidRDefault="00D123EB" w:rsidP="00D123EB">
      <w:pPr>
        <w:pStyle w:val="BodyText"/>
        <w:kinsoku w:val="0"/>
        <w:overflowPunct w:val="0"/>
        <w:spacing w:before="1"/>
        <w:ind w:left="117" w:right="5" w:firstLine="0"/>
        <w:rPr>
          <w:sz w:val="18"/>
          <w:szCs w:val="18"/>
        </w:rPr>
      </w:pPr>
      <w:r w:rsidRPr="00D123EB">
        <w:rPr>
          <w:sz w:val="18"/>
          <w:szCs w:val="18"/>
        </w:rPr>
        <w:t>(</w:t>
      </w:r>
      <w:r w:rsidRPr="002938E6">
        <w:rPr>
          <w:sz w:val="18"/>
          <w:szCs w:val="18"/>
        </w:rPr>
        <w:t>see s 7</w:t>
      </w:r>
      <w:r w:rsidRPr="002938E6">
        <w:rPr>
          <w:spacing w:val="-7"/>
          <w:sz w:val="18"/>
          <w:szCs w:val="18"/>
        </w:rPr>
        <w:t xml:space="preserve"> </w:t>
      </w:r>
      <w:r w:rsidRPr="002938E6">
        <w:rPr>
          <w:sz w:val="18"/>
          <w:szCs w:val="18"/>
        </w:rPr>
        <w:t>(1))</w:t>
      </w:r>
    </w:p>
    <w:p w14:paraId="444B5D56" w14:textId="77777777" w:rsidR="00D123EB" w:rsidRDefault="00D123EB" w:rsidP="00D123EB">
      <w:pPr>
        <w:pStyle w:val="BodyText"/>
        <w:kinsoku w:val="0"/>
        <w:overflowPunct w:val="0"/>
        <w:spacing w:before="8"/>
        <w:ind w:left="0" w:firstLine="0"/>
        <w:rPr>
          <w:sz w:val="19"/>
          <w:szCs w:val="19"/>
        </w:rPr>
      </w:pPr>
    </w:p>
    <w:p w14:paraId="1A487321" w14:textId="77777777" w:rsidR="00D123EB" w:rsidRDefault="00D123EB" w:rsidP="00D123EB">
      <w:pPr>
        <w:pStyle w:val="Heading2"/>
        <w:kinsoku w:val="0"/>
        <w:overflowPunct w:val="0"/>
        <w:ind w:left="117" w:right="5"/>
      </w:pPr>
      <w:r>
        <w:rPr>
          <w:w w:val="115"/>
        </w:rPr>
        <w:t>Application</w:t>
      </w:r>
      <w:r>
        <w:rPr>
          <w:spacing w:val="-34"/>
          <w:w w:val="115"/>
        </w:rPr>
        <w:t xml:space="preserve"> </w:t>
      </w:r>
      <w:r>
        <w:rPr>
          <w:w w:val="115"/>
        </w:rPr>
        <w:t>for</w:t>
      </w:r>
      <w:r>
        <w:rPr>
          <w:spacing w:val="-33"/>
          <w:w w:val="115"/>
        </w:rPr>
        <w:t xml:space="preserve"> </w:t>
      </w:r>
      <w:r>
        <w:rPr>
          <w:w w:val="115"/>
        </w:rPr>
        <w:t>membership</w:t>
      </w:r>
      <w:r>
        <w:rPr>
          <w:spacing w:val="-34"/>
          <w:w w:val="115"/>
        </w:rPr>
        <w:t xml:space="preserve"> </w:t>
      </w:r>
      <w:r>
        <w:rPr>
          <w:w w:val="115"/>
        </w:rPr>
        <w:t>of</w:t>
      </w:r>
      <w:r>
        <w:rPr>
          <w:spacing w:val="-34"/>
          <w:w w:val="115"/>
        </w:rPr>
        <w:t xml:space="preserve"> </w:t>
      </w:r>
      <w:r>
        <w:rPr>
          <w:w w:val="115"/>
        </w:rPr>
        <w:t>Association</w:t>
      </w:r>
    </w:p>
    <w:p w14:paraId="68756605" w14:textId="77777777" w:rsidR="00D123EB" w:rsidRDefault="00D123EB" w:rsidP="00D123EB">
      <w:pPr>
        <w:pStyle w:val="BodyText"/>
        <w:kinsoku w:val="0"/>
        <w:overflowPunct w:val="0"/>
        <w:spacing w:before="2"/>
        <w:ind w:left="0" w:firstLine="0"/>
        <w:rPr>
          <w:sz w:val="24"/>
          <w:szCs w:val="24"/>
        </w:rPr>
      </w:pPr>
    </w:p>
    <w:p w14:paraId="7AD7AE05" w14:textId="77777777" w:rsidR="00D123EB" w:rsidRDefault="00D123EB" w:rsidP="00D123EB">
      <w:pPr>
        <w:pStyle w:val="BodyText"/>
        <w:kinsoku w:val="0"/>
        <w:overflowPunct w:val="0"/>
        <w:ind w:left="117" w:right="5" w:firstLine="0"/>
      </w:pPr>
      <w:r>
        <w:t>..................................................................................................................</w:t>
      </w:r>
    </w:p>
    <w:p w14:paraId="3F3BFEB6" w14:textId="77777777" w:rsidR="00D123EB" w:rsidRDefault="00D123EB" w:rsidP="00D123EB">
      <w:pPr>
        <w:pStyle w:val="BodyText"/>
        <w:kinsoku w:val="0"/>
        <w:overflowPunct w:val="0"/>
        <w:spacing w:before="1"/>
        <w:ind w:left="0" w:firstLine="0"/>
      </w:pPr>
    </w:p>
    <w:p w14:paraId="7BA7608F" w14:textId="77308FAC" w:rsidR="00D123EB" w:rsidRDefault="00CA761D" w:rsidP="00D123EB">
      <w:pPr>
        <w:pStyle w:val="BodyText"/>
        <w:kinsoku w:val="0"/>
        <w:overflowPunct w:val="0"/>
        <w:ind w:left="117" w:right="5" w:firstLine="0"/>
      </w:pPr>
      <w:r>
        <w:t>Incorporated (I</w:t>
      </w:r>
      <w:r w:rsidR="00D123EB">
        <w:t xml:space="preserve">ncorporated under the </w:t>
      </w:r>
      <w:r w:rsidR="00D123EB" w:rsidRPr="009B7592">
        <w:rPr>
          <w:i/>
        </w:rPr>
        <w:t>Associations Incorporation Act 1991</w:t>
      </w:r>
      <w:r w:rsidR="00D123EB">
        <w:t>)</w:t>
      </w:r>
      <w:r w:rsidR="00D123EB">
        <w:rPr>
          <w:spacing w:val="-30"/>
        </w:rPr>
        <w:t xml:space="preserve"> </w:t>
      </w:r>
      <w:r w:rsidR="00D123EB">
        <w:t>I,</w:t>
      </w:r>
    </w:p>
    <w:p w14:paraId="5F3042FC" w14:textId="77777777" w:rsidR="00D123EB" w:rsidRDefault="00D123EB" w:rsidP="00D123EB">
      <w:pPr>
        <w:pStyle w:val="BodyText"/>
        <w:kinsoku w:val="0"/>
        <w:overflowPunct w:val="0"/>
        <w:spacing w:before="11"/>
        <w:ind w:left="0" w:firstLine="0"/>
        <w:rPr>
          <w:sz w:val="19"/>
          <w:szCs w:val="19"/>
        </w:rPr>
      </w:pPr>
    </w:p>
    <w:p w14:paraId="5986B342" w14:textId="77777777" w:rsidR="00D123EB" w:rsidRDefault="00D123EB" w:rsidP="00D123EB">
      <w:pPr>
        <w:pStyle w:val="BodyText"/>
        <w:kinsoku w:val="0"/>
        <w:overflowPunct w:val="0"/>
        <w:ind w:left="117" w:right="5" w:firstLine="0"/>
      </w:pPr>
      <w:r>
        <w:t>..................................................................................................................</w:t>
      </w:r>
    </w:p>
    <w:p w14:paraId="1F97D288" w14:textId="77777777" w:rsidR="00D123EB" w:rsidRDefault="00D123EB" w:rsidP="00D123EB">
      <w:pPr>
        <w:pStyle w:val="BodyText"/>
        <w:kinsoku w:val="0"/>
        <w:overflowPunct w:val="0"/>
        <w:spacing w:before="1" w:line="477" w:lineRule="auto"/>
        <w:ind w:left="117" w:right="6054" w:firstLine="0"/>
      </w:pPr>
      <w:r>
        <w:t>(full name of</w:t>
      </w:r>
      <w:r>
        <w:rPr>
          <w:spacing w:val="-12"/>
        </w:rPr>
        <w:t xml:space="preserve"> </w:t>
      </w:r>
      <w:r>
        <w:t>applicant) of</w:t>
      </w:r>
    </w:p>
    <w:p w14:paraId="1E745FEF" w14:textId="77777777" w:rsidR="00D123EB" w:rsidRDefault="00D123EB" w:rsidP="00D123EB">
      <w:pPr>
        <w:pStyle w:val="BodyText"/>
        <w:kinsoku w:val="0"/>
        <w:overflowPunct w:val="0"/>
        <w:spacing w:before="3" w:line="243" w:lineRule="exact"/>
        <w:ind w:left="117" w:right="5" w:firstLine="0"/>
      </w:pPr>
      <w:r>
        <w:t>..................................................................................................................</w:t>
      </w:r>
    </w:p>
    <w:p w14:paraId="719113F6" w14:textId="77777777" w:rsidR="00D123EB" w:rsidRDefault="00D123EB" w:rsidP="00D123EB">
      <w:pPr>
        <w:pStyle w:val="BodyText"/>
        <w:kinsoku w:val="0"/>
        <w:overflowPunct w:val="0"/>
        <w:spacing w:line="243" w:lineRule="exact"/>
        <w:ind w:left="117" w:right="5" w:firstLine="0"/>
      </w:pPr>
      <w:r>
        <w:t>(address)</w:t>
      </w:r>
    </w:p>
    <w:p w14:paraId="65B7B0C9" w14:textId="77777777" w:rsidR="00D123EB" w:rsidRDefault="00D123EB" w:rsidP="00D123EB">
      <w:pPr>
        <w:pStyle w:val="BodyText"/>
        <w:kinsoku w:val="0"/>
        <w:overflowPunct w:val="0"/>
        <w:spacing w:before="1"/>
        <w:ind w:left="0" w:firstLine="0"/>
      </w:pPr>
    </w:p>
    <w:p w14:paraId="530608ED" w14:textId="77777777" w:rsidR="00D123EB" w:rsidRDefault="00D123EB" w:rsidP="00D123EB">
      <w:pPr>
        <w:pStyle w:val="BodyText"/>
        <w:kinsoku w:val="0"/>
        <w:overflowPunct w:val="0"/>
        <w:spacing w:line="243" w:lineRule="exact"/>
        <w:ind w:left="117" w:right="5" w:firstLine="0"/>
      </w:pPr>
      <w:r>
        <w:t>..................................................................................apply to</w:t>
      </w:r>
      <w:r>
        <w:rPr>
          <w:spacing w:val="-45"/>
        </w:rPr>
        <w:t xml:space="preserve"> </w:t>
      </w:r>
      <w:r>
        <w:t>become</w:t>
      </w:r>
    </w:p>
    <w:p w14:paraId="29915A3E" w14:textId="77777777" w:rsidR="00D123EB" w:rsidRDefault="00D123EB" w:rsidP="00D123EB">
      <w:pPr>
        <w:pStyle w:val="BodyText"/>
        <w:kinsoku w:val="0"/>
        <w:overflowPunct w:val="0"/>
        <w:spacing w:line="243" w:lineRule="exact"/>
        <w:ind w:left="117" w:right="5" w:firstLine="0"/>
      </w:pPr>
      <w:r>
        <w:t>(occupation)</w:t>
      </w:r>
    </w:p>
    <w:p w14:paraId="483FD6D0" w14:textId="77777777" w:rsidR="00D123EB" w:rsidRDefault="00D123EB" w:rsidP="00D123EB">
      <w:pPr>
        <w:pStyle w:val="BodyText"/>
        <w:kinsoku w:val="0"/>
        <w:overflowPunct w:val="0"/>
        <w:spacing w:before="11"/>
        <w:ind w:left="0" w:firstLine="0"/>
        <w:rPr>
          <w:sz w:val="19"/>
          <w:szCs w:val="19"/>
        </w:rPr>
      </w:pPr>
    </w:p>
    <w:p w14:paraId="5420BEAE" w14:textId="77777777" w:rsidR="00D123EB" w:rsidRDefault="00D123EB" w:rsidP="00D123EB">
      <w:pPr>
        <w:pStyle w:val="BodyText"/>
        <w:kinsoku w:val="0"/>
        <w:overflowPunct w:val="0"/>
        <w:ind w:left="117" w:right="5" w:firstLine="0"/>
      </w:pPr>
      <w:r>
        <w:t xml:space="preserve">a </w:t>
      </w:r>
      <w:proofErr w:type="gramStart"/>
      <w:r>
        <w:t>Member</w:t>
      </w:r>
      <w:proofErr w:type="gramEnd"/>
      <w:r>
        <w:t xml:space="preserve"> of the incorporated association. If I am admitted as a Member, I</w:t>
      </w:r>
      <w:r>
        <w:rPr>
          <w:spacing w:val="-26"/>
        </w:rPr>
        <w:t xml:space="preserve"> </w:t>
      </w:r>
      <w:r>
        <w:t>agree to be bound by the rules of the</w:t>
      </w:r>
      <w:r w:rsidRPr="00582C01">
        <w:t xml:space="preserve"> </w:t>
      </w:r>
      <w:r>
        <w:t>Association for the time being in</w:t>
      </w:r>
      <w:r>
        <w:rPr>
          <w:spacing w:val="-30"/>
        </w:rPr>
        <w:t xml:space="preserve"> </w:t>
      </w:r>
      <w:r>
        <w:t>force.</w:t>
      </w:r>
    </w:p>
    <w:p w14:paraId="0740003E" w14:textId="77777777" w:rsidR="00D123EB" w:rsidRDefault="00D123EB" w:rsidP="00D123EB">
      <w:pPr>
        <w:pStyle w:val="BodyText"/>
        <w:kinsoku w:val="0"/>
        <w:overflowPunct w:val="0"/>
        <w:spacing w:before="11"/>
        <w:ind w:left="0" w:firstLine="0"/>
        <w:rPr>
          <w:sz w:val="19"/>
          <w:szCs w:val="19"/>
        </w:rPr>
      </w:pPr>
    </w:p>
    <w:p w14:paraId="3D55F4A2" w14:textId="77777777" w:rsidR="00D123EB" w:rsidRDefault="00D123EB" w:rsidP="00D123EB">
      <w:pPr>
        <w:pStyle w:val="BodyText"/>
        <w:kinsoku w:val="0"/>
        <w:overflowPunct w:val="0"/>
        <w:spacing w:line="243" w:lineRule="exact"/>
        <w:ind w:left="117" w:right="5" w:firstLine="0"/>
      </w:pPr>
      <w:r>
        <w:t>.......................................</w:t>
      </w:r>
    </w:p>
    <w:p w14:paraId="2596C7D7" w14:textId="77777777" w:rsidR="00D123EB" w:rsidRDefault="00D123EB" w:rsidP="00D123EB">
      <w:pPr>
        <w:pStyle w:val="BodyText"/>
        <w:kinsoku w:val="0"/>
        <w:overflowPunct w:val="0"/>
        <w:spacing w:line="480" w:lineRule="auto"/>
        <w:ind w:left="117" w:right="5552" w:firstLine="0"/>
      </w:pPr>
      <w:r>
        <w:t>(Signature of applicant) Date</w:t>
      </w:r>
      <w:r>
        <w:rPr>
          <w:spacing w:val="-17"/>
        </w:rPr>
        <w:t xml:space="preserve"> </w:t>
      </w:r>
      <w:r>
        <w:t>................................</w:t>
      </w:r>
    </w:p>
    <w:p w14:paraId="247D468B" w14:textId="77777777" w:rsidR="00D123EB" w:rsidRDefault="00D123EB" w:rsidP="00D123EB">
      <w:pPr>
        <w:pStyle w:val="BodyText"/>
        <w:kinsoku w:val="0"/>
        <w:overflowPunct w:val="0"/>
        <w:spacing w:before="1" w:line="243" w:lineRule="exact"/>
        <w:ind w:left="117" w:right="5" w:firstLine="0"/>
      </w:pPr>
      <w:r>
        <w:t>I,</w:t>
      </w:r>
    </w:p>
    <w:p w14:paraId="75080840" w14:textId="77777777" w:rsidR="00D123EB" w:rsidRDefault="00D123EB" w:rsidP="00D123EB">
      <w:pPr>
        <w:pStyle w:val="BodyText"/>
        <w:kinsoku w:val="0"/>
        <w:overflowPunct w:val="0"/>
        <w:spacing w:line="242" w:lineRule="exact"/>
        <w:ind w:left="117" w:right="5" w:firstLine="0"/>
      </w:pPr>
      <w:r>
        <w:t>..................................................................................................................</w:t>
      </w:r>
    </w:p>
    <w:p w14:paraId="50318393" w14:textId="77777777" w:rsidR="00D123EB" w:rsidRDefault="00D123EB" w:rsidP="00D123EB">
      <w:pPr>
        <w:pStyle w:val="BodyText"/>
        <w:kinsoku w:val="0"/>
        <w:overflowPunct w:val="0"/>
        <w:spacing w:line="243" w:lineRule="exact"/>
        <w:ind w:left="117" w:right="5" w:firstLine="0"/>
      </w:pPr>
      <w:r>
        <w:t>(full</w:t>
      </w:r>
      <w:r>
        <w:rPr>
          <w:spacing w:val="-6"/>
        </w:rPr>
        <w:t xml:space="preserve"> </w:t>
      </w:r>
      <w:r>
        <w:t>name)</w:t>
      </w:r>
    </w:p>
    <w:p w14:paraId="16916FDA" w14:textId="77777777" w:rsidR="00D123EB" w:rsidRDefault="00D123EB" w:rsidP="00D123EB">
      <w:pPr>
        <w:pStyle w:val="BodyText"/>
        <w:kinsoku w:val="0"/>
        <w:overflowPunct w:val="0"/>
        <w:spacing w:before="1"/>
        <w:ind w:left="0" w:firstLine="0"/>
      </w:pPr>
    </w:p>
    <w:p w14:paraId="647CC2AE" w14:textId="77777777" w:rsidR="00D123EB" w:rsidRDefault="00D123EB" w:rsidP="00D123EB">
      <w:pPr>
        <w:pStyle w:val="BodyText"/>
        <w:kinsoku w:val="0"/>
        <w:overflowPunct w:val="0"/>
        <w:ind w:left="117" w:right="339" w:firstLine="0"/>
      </w:pPr>
      <w:r>
        <w:t>a Member of the Association, nominate the applicant, who is personally</w:t>
      </w:r>
      <w:r>
        <w:rPr>
          <w:spacing w:val="-32"/>
        </w:rPr>
        <w:t xml:space="preserve"> </w:t>
      </w:r>
      <w:r>
        <w:t>known to me, for the membership of the</w:t>
      </w:r>
      <w:r>
        <w:rPr>
          <w:spacing w:val="-15"/>
        </w:rPr>
        <w:t xml:space="preserve"> </w:t>
      </w:r>
      <w:r>
        <w:t>Association.</w:t>
      </w:r>
    </w:p>
    <w:p w14:paraId="214567CD" w14:textId="77777777" w:rsidR="00D123EB" w:rsidRDefault="00D123EB" w:rsidP="00D123EB">
      <w:pPr>
        <w:pStyle w:val="BodyText"/>
        <w:kinsoku w:val="0"/>
        <w:overflowPunct w:val="0"/>
        <w:spacing w:before="1"/>
        <w:ind w:left="0" w:firstLine="0"/>
      </w:pPr>
    </w:p>
    <w:p w14:paraId="7EABEE19" w14:textId="77777777" w:rsidR="00D123EB" w:rsidRDefault="00D123EB" w:rsidP="00D123EB">
      <w:pPr>
        <w:pStyle w:val="BodyText"/>
        <w:kinsoku w:val="0"/>
        <w:overflowPunct w:val="0"/>
        <w:spacing w:line="243" w:lineRule="exact"/>
        <w:ind w:left="117" w:right="5" w:firstLine="0"/>
      </w:pPr>
      <w:r>
        <w:t>.......................................</w:t>
      </w:r>
    </w:p>
    <w:p w14:paraId="24DA31FD" w14:textId="77777777" w:rsidR="00D123EB" w:rsidRDefault="00D123EB" w:rsidP="00D123EB">
      <w:pPr>
        <w:pStyle w:val="BodyText"/>
        <w:kinsoku w:val="0"/>
        <w:overflowPunct w:val="0"/>
        <w:spacing w:line="477" w:lineRule="auto"/>
        <w:ind w:left="117" w:right="5552" w:firstLine="0"/>
      </w:pPr>
      <w:r>
        <w:t>(Signature of proposer) Date</w:t>
      </w:r>
      <w:r>
        <w:rPr>
          <w:spacing w:val="-17"/>
        </w:rPr>
        <w:t xml:space="preserve"> </w:t>
      </w:r>
      <w:r>
        <w:t>................................</w:t>
      </w:r>
    </w:p>
    <w:p w14:paraId="1D04B113" w14:textId="77777777" w:rsidR="00CA761D" w:rsidRDefault="00D123EB" w:rsidP="00D123EB">
      <w:pPr>
        <w:pStyle w:val="BodyText"/>
        <w:kinsoku w:val="0"/>
        <w:overflowPunct w:val="0"/>
        <w:spacing w:before="3" w:line="243" w:lineRule="exact"/>
        <w:ind w:left="117" w:right="5" w:firstLine="0"/>
        <w:rPr>
          <w:w w:val="95"/>
        </w:rPr>
      </w:pPr>
      <w:r>
        <w:rPr>
          <w:w w:val="95"/>
        </w:rPr>
        <w:t xml:space="preserve">I, </w:t>
      </w:r>
    </w:p>
    <w:p w14:paraId="61BC88F4" w14:textId="4645D8AC" w:rsidR="00D123EB" w:rsidRDefault="00D123EB" w:rsidP="00D123EB">
      <w:pPr>
        <w:pStyle w:val="BodyText"/>
        <w:kinsoku w:val="0"/>
        <w:overflowPunct w:val="0"/>
        <w:spacing w:before="3" w:line="243" w:lineRule="exact"/>
        <w:ind w:left="117" w:right="5" w:firstLine="0"/>
      </w:pPr>
      <w:r>
        <w:rPr>
          <w:w w:val="95"/>
        </w:rPr>
        <w:t>...............................................................................................................</w:t>
      </w:r>
    </w:p>
    <w:p w14:paraId="18DEF4E0" w14:textId="77777777" w:rsidR="00D123EB" w:rsidRDefault="00D123EB" w:rsidP="00D123EB">
      <w:pPr>
        <w:pStyle w:val="BodyText"/>
        <w:kinsoku w:val="0"/>
        <w:overflowPunct w:val="0"/>
        <w:spacing w:line="243" w:lineRule="exact"/>
        <w:ind w:left="117" w:right="5" w:firstLine="0"/>
      </w:pPr>
      <w:r>
        <w:t>(full</w:t>
      </w:r>
      <w:r>
        <w:rPr>
          <w:spacing w:val="-6"/>
        </w:rPr>
        <w:t xml:space="preserve"> </w:t>
      </w:r>
      <w:r>
        <w:t>name)</w:t>
      </w:r>
    </w:p>
    <w:p w14:paraId="3C64EEFF" w14:textId="77777777" w:rsidR="00D123EB" w:rsidRDefault="00D123EB" w:rsidP="00D123EB">
      <w:pPr>
        <w:pStyle w:val="BodyText"/>
        <w:kinsoku w:val="0"/>
        <w:overflowPunct w:val="0"/>
        <w:spacing w:before="1"/>
        <w:ind w:left="0" w:firstLine="0"/>
      </w:pPr>
    </w:p>
    <w:p w14:paraId="07317A44" w14:textId="77777777" w:rsidR="00D123EB" w:rsidRDefault="00D123EB" w:rsidP="00D123EB">
      <w:pPr>
        <w:pStyle w:val="BodyText"/>
        <w:kinsoku w:val="0"/>
        <w:overflowPunct w:val="0"/>
        <w:ind w:left="117" w:right="683" w:firstLine="0"/>
      </w:pPr>
      <w:r>
        <w:t>a Member of the Association, second the nomination of the applicant, who is personally known to me, for membership of the</w:t>
      </w:r>
      <w:r>
        <w:rPr>
          <w:spacing w:val="-20"/>
        </w:rPr>
        <w:t xml:space="preserve"> </w:t>
      </w:r>
      <w:r>
        <w:t>Association.</w:t>
      </w:r>
    </w:p>
    <w:p w14:paraId="102C3D13" w14:textId="77777777" w:rsidR="00D123EB" w:rsidRDefault="00D123EB" w:rsidP="00D123EB">
      <w:pPr>
        <w:pStyle w:val="BodyText"/>
        <w:kinsoku w:val="0"/>
        <w:overflowPunct w:val="0"/>
        <w:spacing w:before="1"/>
        <w:ind w:left="0" w:firstLine="0"/>
      </w:pPr>
    </w:p>
    <w:p w14:paraId="0C2FC87D" w14:textId="77777777" w:rsidR="00D123EB" w:rsidRDefault="00D123EB" w:rsidP="00D123EB">
      <w:pPr>
        <w:pStyle w:val="BodyText"/>
        <w:kinsoku w:val="0"/>
        <w:overflowPunct w:val="0"/>
        <w:spacing w:line="243" w:lineRule="exact"/>
        <w:ind w:left="117" w:right="5" w:firstLine="0"/>
      </w:pPr>
      <w:r>
        <w:t>.........................................</w:t>
      </w:r>
    </w:p>
    <w:p w14:paraId="202B1AEF" w14:textId="77777777" w:rsidR="00D123EB" w:rsidRDefault="00D123EB" w:rsidP="00D123EB">
      <w:pPr>
        <w:pStyle w:val="BodyText"/>
        <w:kinsoku w:val="0"/>
        <w:overflowPunct w:val="0"/>
        <w:spacing w:line="477" w:lineRule="auto"/>
        <w:ind w:left="117" w:right="5553" w:firstLine="0"/>
      </w:pPr>
      <w:r>
        <w:t>(Signature of seconder) Date</w:t>
      </w:r>
      <w:r>
        <w:rPr>
          <w:spacing w:val="-17"/>
        </w:rPr>
        <w:t xml:space="preserve"> </w:t>
      </w:r>
      <w:r>
        <w:t>................................</w:t>
      </w:r>
    </w:p>
    <w:p w14:paraId="32534408" w14:textId="77777777" w:rsidR="00CA761D" w:rsidRDefault="00CA761D" w:rsidP="00D123EB">
      <w:pPr>
        <w:pStyle w:val="BodyText"/>
        <w:kinsoku w:val="0"/>
        <w:overflowPunct w:val="0"/>
        <w:spacing w:before="16"/>
        <w:ind w:left="117" w:right="5" w:firstLine="0"/>
        <w:rPr>
          <w:w w:val="115"/>
          <w:sz w:val="32"/>
          <w:szCs w:val="32"/>
        </w:rPr>
      </w:pPr>
    </w:p>
    <w:p w14:paraId="3F65B50F" w14:textId="77777777" w:rsidR="00CA761D" w:rsidRDefault="00CA761D" w:rsidP="00D123EB">
      <w:pPr>
        <w:pStyle w:val="BodyText"/>
        <w:kinsoku w:val="0"/>
        <w:overflowPunct w:val="0"/>
        <w:spacing w:before="16"/>
        <w:ind w:left="117" w:right="5" w:firstLine="0"/>
        <w:rPr>
          <w:w w:val="115"/>
          <w:sz w:val="32"/>
          <w:szCs w:val="32"/>
        </w:rPr>
      </w:pPr>
    </w:p>
    <w:p w14:paraId="5CB6C3AA" w14:textId="77777777" w:rsidR="00CA761D" w:rsidRDefault="00CA761D" w:rsidP="00CA761D">
      <w:pPr>
        <w:pStyle w:val="BodyText"/>
        <w:kinsoku w:val="0"/>
        <w:overflowPunct w:val="0"/>
        <w:spacing w:before="16"/>
        <w:ind w:left="0" w:right="5" w:firstLine="0"/>
        <w:rPr>
          <w:w w:val="115"/>
          <w:sz w:val="32"/>
          <w:szCs w:val="32"/>
        </w:rPr>
      </w:pPr>
    </w:p>
    <w:p w14:paraId="30B50D28" w14:textId="77777777" w:rsidR="00D123EB" w:rsidRDefault="00D123EB" w:rsidP="00CA761D">
      <w:pPr>
        <w:pStyle w:val="BodyText"/>
        <w:kinsoku w:val="0"/>
        <w:overflowPunct w:val="0"/>
        <w:spacing w:before="16"/>
        <w:ind w:left="0" w:right="5" w:firstLine="0"/>
        <w:rPr>
          <w:sz w:val="32"/>
          <w:szCs w:val="32"/>
        </w:rPr>
      </w:pPr>
      <w:r>
        <w:rPr>
          <w:w w:val="115"/>
          <w:sz w:val="32"/>
          <w:szCs w:val="32"/>
        </w:rPr>
        <w:t>Appendix</w:t>
      </w:r>
      <w:r>
        <w:rPr>
          <w:spacing w:val="-60"/>
          <w:w w:val="115"/>
          <w:sz w:val="32"/>
          <w:szCs w:val="32"/>
        </w:rPr>
        <w:t xml:space="preserve"> </w:t>
      </w:r>
      <w:r>
        <w:rPr>
          <w:w w:val="115"/>
          <w:sz w:val="32"/>
          <w:szCs w:val="32"/>
        </w:rPr>
        <w:t>2</w:t>
      </w:r>
    </w:p>
    <w:p w14:paraId="2CC67234" w14:textId="0A72695F" w:rsidR="00D123EB" w:rsidRDefault="00D123EB" w:rsidP="00D123EB">
      <w:pPr>
        <w:pStyle w:val="BodyText"/>
        <w:kinsoku w:val="0"/>
        <w:overflowPunct w:val="0"/>
        <w:spacing w:before="220"/>
        <w:ind w:left="117" w:right="5" w:firstLine="0"/>
        <w:rPr>
          <w:sz w:val="18"/>
          <w:szCs w:val="18"/>
        </w:rPr>
      </w:pPr>
      <w:r>
        <w:rPr>
          <w:sz w:val="18"/>
          <w:szCs w:val="18"/>
        </w:rPr>
        <w:t xml:space="preserve">(see </w:t>
      </w:r>
      <w:r w:rsidRPr="00CA761D">
        <w:rPr>
          <w:sz w:val="18"/>
          <w:szCs w:val="18"/>
        </w:rPr>
        <w:t xml:space="preserve">s </w:t>
      </w:r>
      <w:r w:rsidR="00CA761D">
        <w:rPr>
          <w:sz w:val="18"/>
          <w:szCs w:val="18"/>
        </w:rPr>
        <w:t>34</w:t>
      </w:r>
      <w:r w:rsidRPr="00CA761D">
        <w:rPr>
          <w:spacing w:val="-7"/>
          <w:sz w:val="18"/>
          <w:szCs w:val="18"/>
        </w:rPr>
        <w:t xml:space="preserve"> </w:t>
      </w:r>
      <w:r w:rsidRPr="00CA761D">
        <w:rPr>
          <w:sz w:val="18"/>
          <w:szCs w:val="18"/>
        </w:rPr>
        <w:t>(2))</w:t>
      </w:r>
    </w:p>
    <w:p w14:paraId="5417F0FB" w14:textId="77777777" w:rsidR="00D123EB" w:rsidRDefault="00D123EB" w:rsidP="00D123EB">
      <w:pPr>
        <w:pStyle w:val="BodyText"/>
        <w:kinsoku w:val="0"/>
        <w:overflowPunct w:val="0"/>
        <w:spacing w:before="10"/>
        <w:ind w:left="0" w:firstLine="0"/>
        <w:rPr>
          <w:sz w:val="23"/>
          <w:szCs w:val="23"/>
        </w:rPr>
      </w:pPr>
    </w:p>
    <w:p w14:paraId="3584C0F3" w14:textId="77777777" w:rsidR="00D123EB" w:rsidRDefault="00D123EB" w:rsidP="00D123EB">
      <w:pPr>
        <w:pStyle w:val="Heading2"/>
        <w:kinsoku w:val="0"/>
        <w:overflowPunct w:val="0"/>
        <w:ind w:left="117" w:right="5"/>
      </w:pPr>
      <w:r>
        <w:rPr>
          <w:w w:val="115"/>
        </w:rPr>
        <w:t>Form</w:t>
      </w:r>
      <w:r>
        <w:rPr>
          <w:spacing w:val="-34"/>
          <w:w w:val="115"/>
        </w:rPr>
        <w:t xml:space="preserve"> </w:t>
      </w:r>
      <w:r>
        <w:rPr>
          <w:w w:val="115"/>
        </w:rPr>
        <w:t>of</w:t>
      </w:r>
      <w:r>
        <w:rPr>
          <w:spacing w:val="-35"/>
          <w:w w:val="115"/>
        </w:rPr>
        <w:t xml:space="preserve"> </w:t>
      </w:r>
      <w:r>
        <w:rPr>
          <w:w w:val="115"/>
        </w:rPr>
        <w:t>appointment</w:t>
      </w:r>
      <w:r>
        <w:rPr>
          <w:spacing w:val="-34"/>
          <w:w w:val="115"/>
        </w:rPr>
        <w:t xml:space="preserve"> </w:t>
      </w:r>
      <w:r>
        <w:rPr>
          <w:w w:val="115"/>
        </w:rPr>
        <w:t>of</w:t>
      </w:r>
      <w:r>
        <w:rPr>
          <w:spacing w:val="-35"/>
          <w:w w:val="115"/>
        </w:rPr>
        <w:t xml:space="preserve"> </w:t>
      </w:r>
      <w:r>
        <w:rPr>
          <w:w w:val="115"/>
        </w:rPr>
        <w:t>proxy</w:t>
      </w:r>
    </w:p>
    <w:p w14:paraId="40EAF61B" w14:textId="77777777" w:rsidR="00D123EB" w:rsidRDefault="00D123EB" w:rsidP="00D123EB">
      <w:pPr>
        <w:pStyle w:val="BodyText"/>
        <w:kinsoku w:val="0"/>
        <w:overflowPunct w:val="0"/>
        <w:spacing w:before="12"/>
        <w:ind w:left="0" w:firstLine="0"/>
        <w:rPr>
          <w:sz w:val="19"/>
          <w:szCs w:val="19"/>
        </w:rPr>
      </w:pPr>
    </w:p>
    <w:p w14:paraId="10F03CC2" w14:textId="77777777" w:rsidR="00D123EB" w:rsidRDefault="00D123EB" w:rsidP="00D123EB">
      <w:pPr>
        <w:pStyle w:val="BodyText"/>
        <w:kinsoku w:val="0"/>
        <w:overflowPunct w:val="0"/>
        <w:ind w:left="117" w:right="5" w:firstLine="0"/>
      </w:pPr>
      <w:r>
        <w:t>I,</w:t>
      </w:r>
    </w:p>
    <w:p w14:paraId="6B5794DF" w14:textId="77777777" w:rsidR="00D123EB" w:rsidRDefault="00D123EB" w:rsidP="00D123EB">
      <w:pPr>
        <w:pStyle w:val="BodyText"/>
        <w:kinsoku w:val="0"/>
        <w:overflowPunct w:val="0"/>
        <w:spacing w:before="1"/>
        <w:ind w:left="0" w:firstLine="0"/>
      </w:pPr>
    </w:p>
    <w:p w14:paraId="19F72A45" w14:textId="77777777" w:rsidR="00D123EB" w:rsidRDefault="00D123EB" w:rsidP="00D123EB">
      <w:pPr>
        <w:pStyle w:val="BodyText"/>
        <w:kinsoku w:val="0"/>
        <w:overflowPunct w:val="0"/>
        <w:spacing w:line="243" w:lineRule="exact"/>
        <w:ind w:left="117" w:right="5" w:firstLine="0"/>
      </w:pPr>
      <w:r>
        <w:t>..................................................................................................................</w:t>
      </w:r>
    </w:p>
    <w:p w14:paraId="3A1D6B43" w14:textId="77777777" w:rsidR="00D123EB" w:rsidRDefault="00D123EB" w:rsidP="00D123EB">
      <w:pPr>
        <w:pStyle w:val="BodyText"/>
        <w:kinsoku w:val="0"/>
        <w:overflowPunct w:val="0"/>
        <w:spacing w:line="480" w:lineRule="auto"/>
        <w:ind w:left="117" w:right="7284" w:firstLine="0"/>
      </w:pPr>
      <w:r>
        <w:t>(full name) of</w:t>
      </w:r>
    </w:p>
    <w:p w14:paraId="15A8CD26" w14:textId="77777777" w:rsidR="00D123EB" w:rsidRDefault="00D123EB" w:rsidP="00D123EB">
      <w:pPr>
        <w:pStyle w:val="BodyText"/>
        <w:kinsoku w:val="0"/>
        <w:overflowPunct w:val="0"/>
        <w:spacing w:line="242" w:lineRule="exact"/>
        <w:ind w:left="117" w:right="5" w:firstLine="0"/>
      </w:pPr>
      <w:r>
        <w:t>..................................................................................................................</w:t>
      </w:r>
    </w:p>
    <w:p w14:paraId="07D2DC30" w14:textId="77777777" w:rsidR="00D123EB" w:rsidRDefault="00D123EB" w:rsidP="00D123EB">
      <w:pPr>
        <w:pStyle w:val="BodyText"/>
        <w:kinsoku w:val="0"/>
        <w:overflowPunct w:val="0"/>
        <w:spacing w:before="1"/>
        <w:ind w:left="117" w:right="5" w:firstLine="0"/>
      </w:pPr>
      <w:r>
        <w:t>(address)</w:t>
      </w:r>
    </w:p>
    <w:p w14:paraId="3F55C573" w14:textId="77777777" w:rsidR="00D123EB" w:rsidRDefault="00D123EB" w:rsidP="00D123EB">
      <w:pPr>
        <w:pStyle w:val="BodyText"/>
        <w:kinsoku w:val="0"/>
        <w:overflowPunct w:val="0"/>
        <w:spacing w:before="11"/>
        <w:ind w:left="0" w:firstLine="0"/>
        <w:rPr>
          <w:sz w:val="19"/>
          <w:szCs w:val="19"/>
        </w:rPr>
      </w:pPr>
    </w:p>
    <w:p w14:paraId="5884A677" w14:textId="77777777" w:rsidR="00D123EB" w:rsidRDefault="00D123EB" w:rsidP="00D123EB">
      <w:pPr>
        <w:pStyle w:val="BodyText"/>
        <w:kinsoku w:val="0"/>
        <w:overflowPunct w:val="0"/>
        <w:ind w:left="117" w:right="5" w:firstLine="0"/>
      </w:pPr>
      <w:r>
        <w:t>a member</w:t>
      </w:r>
      <w:r>
        <w:rPr>
          <w:spacing w:val="-5"/>
        </w:rPr>
        <w:t xml:space="preserve"> </w:t>
      </w:r>
      <w:r>
        <w:t>of</w:t>
      </w:r>
    </w:p>
    <w:p w14:paraId="73F30D53" w14:textId="77777777" w:rsidR="00D123EB" w:rsidRDefault="00D123EB" w:rsidP="00D123EB">
      <w:pPr>
        <w:pStyle w:val="BodyText"/>
        <w:kinsoku w:val="0"/>
        <w:overflowPunct w:val="0"/>
        <w:spacing w:before="1"/>
        <w:ind w:left="0" w:firstLine="0"/>
      </w:pPr>
    </w:p>
    <w:p w14:paraId="4E533126" w14:textId="77777777" w:rsidR="00D123EB" w:rsidRDefault="00D123EB" w:rsidP="00D123EB">
      <w:pPr>
        <w:pStyle w:val="BodyText"/>
        <w:kinsoku w:val="0"/>
        <w:overflowPunct w:val="0"/>
        <w:spacing w:line="243" w:lineRule="exact"/>
        <w:ind w:left="117" w:right="5" w:firstLine="0"/>
      </w:pPr>
      <w:r>
        <w:t>..................................................................................................................</w:t>
      </w:r>
    </w:p>
    <w:p w14:paraId="68914C5A" w14:textId="77777777" w:rsidR="00D123EB" w:rsidRDefault="00D123EB" w:rsidP="00D123EB">
      <w:pPr>
        <w:pStyle w:val="BodyText"/>
        <w:kinsoku w:val="0"/>
        <w:overflowPunct w:val="0"/>
        <w:spacing w:line="480" w:lineRule="auto"/>
        <w:ind w:left="117" w:right="4881" w:firstLine="0"/>
      </w:pPr>
      <w:r>
        <w:t>(name of incorporated association) appoint</w:t>
      </w:r>
    </w:p>
    <w:p w14:paraId="292B18D3" w14:textId="77777777" w:rsidR="00D123EB" w:rsidRDefault="00D123EB" w:rsidP="00D123EB">
      <w:pPr>
        <w:pStyle w:val="BodyText"/>
        <w:kinsoku w:val="0"/>
        <w:overflowPunct w:val="0"/>
        <w:spacing w:line="241" w:lineRule="exact"/>
        <w:ind w:left="117" w:right="5" w:firstLine="0"/>
      </w:pPr>
      <w:r>
        <w:t>..................................................................................................................</w:t>
      </w:r>
    </w:p>
    <w:p w14:paraId="7564215A" w14:textId="77777777" w:rsidR="00D123EB" w:rsidRDefault="00D123EB" w:rsidP="00D123EB">
      <w:pPr>
        <w:pStyle w:val="BodyText"/>
        <w:kinsoku w:val="0"/>
        <w:overflowPunct w:val="0"/>
        <w:spacing w:line="243" w:lineRule="exact"/>
        <w:ind w:left="117" w:right="5" w:firstLine="0"/>
      </w:pPr>
      <w:r>
        <w:t>(full name of</w:t>
      </w:r>
      <w:r>
        <w:rPr>
          <w:spacing w:val="-10"/>
        </w:rPr>
        <w:t xml:space="preserve"> </w:t>
      </w:r>
      <w:r>
        <w:t>proxy)</w:t>
      </w:r>
    </w:p>
    <w:p w14:paraId="1D607D92" w14:textId="77777777" w:rsidR="00D123EB" w:rsidRDefault="00D123EB" w:rsidP="00D123EB">
      <w:pPr>
        <w:pStyle w:val="BodyText"/>
        <w:tabs>
          <w:tab w:val="left" w:pos="7807"/>
        </w:tabs>
        <w:kinsoku w:val="0"/>
        <w:overflowPunct w:val="0"/>
        <w:spacing w:before="1"/>
        <w:ind w:left="0" w:firstLine="0"/>
      </w:pPr>
      <w:r>
        <w:tab/>
      </w:r>
    </w:p>
    <w:p w14:paraId="19BE17E4" w14:textId="77777777" w:rsidR="00D123EB" w:rsidRDefault="00D123EB" w:rsidP="00D123EB">
      <w:pPr>
        <w:pStyle w:val="BodyText"/>
        <w:kinsoku w:val="0"/>
        <w:overflowPunct w:val="0"/>
        <w:spacing w:line="243" w:lineRule="exact"/>
        <w:ind w:left="117" w:right="5" w:firstLine="0"/>
      </w:pPr>
      <w:r>
        <w:t>of</w:t>
      </w:r>
    </w:p>
    <w:p w14:paraId="2CA7551B" w14:textId="77777777" w:rsidR="00D123EB" w:rsidRDefault="00D123EB" w:rsidP="00D123EB">
      <w:pPr>
        <w:pStyle w:val="BodyText"/>
        <w:kinsoku w:val="0"/>
        <w:overflowPunct w:val="0"/>
        <w:spacing w:line="242" w:lineRule="exact"/>
        <w:ind w:left="117" w:right="5" w:firstLine="0"/>
      </w:pPr>
      <w:r>
        <w:t>..................................................................................................................</w:t>
      </w:r>
    </w:p>
    <w:p w14:paraId="2A78A708" w14:textId="77777777" w:rsidR="00D123EB" w:rsidRDefault="00D123EB" w:rsidP="00D123EB">
      <w:pPr>
        <w:pStyle w:val="BodyText"/>
        <w:kinsoku w:val="0"/>
        <w:overflowPunct w:val="0"/>
        <w:spacing w:line="243" w:lineRule="exact"/>
        <w:ind w:left="117" w:right="5" w:firstLine="0"/>
      </w:pPr>
      <w:r>
        <w:t>(address)</w:t>
      </w:r>
    </w:p>
    <w:p w14:paraId="71AC968D" w14:textId="77777777" w:rsidR="00D123EB" w:rsidRDefault="00D123EB" w:rsidP="00D123EB">
      <w:pPr>
        <w:pStyle w:val="BodyText"/>
        <w:kinsoku w:val="0"/>
        <w:overflowPunct w:val="0"/>
        <w:spacing w:before="1"/>
        <w:ind w:left="0" w:firstLine="0"/>
      </w:pPr>
    </w:p>
    <w:p w14:paraId="0518855B" w14:textId="77777777" w:rsidR="00D123EB" w:rsidRDefault="00D123EB" w:rsidP="00D123EB">
      <w:pPr>
        <w:pStyle w:val="BodyText"/>
        <w:kinsoku w:val="0"/>
        <w:overflowPunct w:val="0"/>
        <w:ind w:left="117" w:right="520" w:firstLine="0"/>
      </w:pPr>
      <w:r>
        <w:t>a member of that incorporated association, as my proxy to vote for me on my behalf at the general meeting of the Association (annual general meeting or other general meeting, as the case may be) to be held</w:t>
      </w:r>
      <w:r>
        <w:rPr>
          <w:spacing w:val="-22"/>
        </w:rPr>
        <w:t xml:space="preserve"> </w:t>
      </w:r>
      <w:r>
        <w:t>on</w:t>
      </w:r>
    </w:p>
    <w:p w14:paraId="18C0975A" w14:textId="77777777" w:rsidR="00D123EB" w:rsidRDefault="00D123EB" w:rsidP="00D123EB">
      <w:pPr>
        <w:pStyle w:val="BodyText"/>
        <w:kinsoku w:val="0"/>
        <w:overflowPunct w:val="0"/>
        <w:spacing w:before="11"/>
        <w:ind w:left="0" w:firstLine="0"/>
        <w:rPr>
          <w:sz w:val="19"/>
          <w:szCs w:val="19"/>
        </w:rPr>
      </w:pPr>
    </w:p>
    <w:p w14:paraId="2F7B2061" w14:textId="77777777" w:rsidR="00D123EB" w:rsidRDefault="00D123EB" w:rsidP="00D123EB">
      <w:pPr>
        <w:pStyle w:val="BodyText"/>
        <w:kinsoku w:val="0"/>
        <w:overflowPunct w:val="0"/>
        <w:ind w:left="117" w:right="5" w:firstLine="0"/>
      </w:pPr>
      <w:r>
        <w:t>..................................................................................................................</w:t>
      </w:r>
    </w:p>
    <w:p w14:paraId="2195E40F" w14:textId="77777777" w:rsidR="00D123EB" w:rsidRDefault="00D123EB" w:rsidP="00D123EB">
      <w:pPr>
        <w:pStyle w:val="BodyText"/>
        <w:kinsoku w:val="0"/>
        <w:overflowPunct w:val="0"/>
        <w:spacing w:before="1"/>
        <w:ind w:left="0" w:firstLine="0"/>
      </w:pPr>
    </w:p>
    <w:p w14:paraId="0E5ADD7B" w14:textId="77777777" w:rsidR="00D123EB" w:rsidRDefault="00D123EB" w:rsidP="00D123EB">
      <w:pPr>
        <w:pStyle w:val="BodyText"/>
        <w:kinsoku w:val="0"/>
        <w:overflowPunct w:val="0"/>
        <w:spacing w:line="243" w:lineRule="exact"/>
        <w:ind w:left="117" w:right="5" w:firstLine="0"/>
      </w:pPr>
      <w:r>
        <w:t>And at any adjournment of that</w:t>
      </w:r>
      <w:r>
        <w:rPr>
          <w:spacing w:val="-10"/>
        </w:rPr>
        <w:t xml:space="preserve"> </w:t>
      </w:r>
      <w:r>
        <w:t>meeting.</w:t>
      </w:r>
    </w:p>
    <w:p w14:paraId="4EEF7CD8" w14:textId="77777777" w:rsidR="00D123EB" w:rsidRDefault="00D123EB" w:rsidP="00D123EB">
      <w:pPr>
        <w:pStyle w:val="BodyText"/>
        <w:kinsoku w:val="0"/>
        <w:overflowPunct w:val="0"/>
        <w:ind w:left="117" w:right="772" w:firstLine="0"/>
      </w:pPr>
      <w:r>
        <w:t>*My proxy is authorised to vote in favour of/against (delete as appropriate) the resolution (insert</w:t>
      </w:r>
      <w:r>
        <w:rPr>
          <w:spacing w:val="-13"/>
        </w:rPr>
        <w:t xml:space="preserve"> </w:t>
      </w:r>
      <w:r>
        <w:t>details).</w:t>
      </w:r>
    </w:p>
    <w:p w14:paraId="5495370B" w14:textId="77777777" w:rsidR="00D123EB" w:rsidRDefault="00D123EB" w:rsidP="00D123EB">
      <w:pPr>
        <w:pStyle w:val="BodyText"/>
        <w:kinsoku w:val="0"/>
        <w:overflowPunct w:val="0"/>
        <w:spacing w:before="1"/>
        <w:ind w:left="0" w:firstLine="0"/>
      </w:pPr>
    </w:p>
    <w:p w14:paraId="7B6D9342" w14:textId="77777777" w:rsidR="00D123EB" w:rsidRDefault="00D123EB" w:rsidP="00D123EB">
      <w:pPr>
        <w:pStyle w:val="BodyText"/>
        <w:kinsoku w:val="0"/>
        <w:overflowPunct w:val="0"/>
        <w:spacing w:line="243" w:lineRule="exact"/>
        <w:ind w:left="117" w:right="5" w:firstLine="0"/>
      </w:pPr>
      <w:r>
        <w:t>.......................................</w:t>
      </w:r>
    </w:p>
    <w:p w14:paraId="35B74B41" w14:textId="77777777" w:rsidR="00D123EB" w:rsidRDefault="00D123EB" w:rsidP="00D123EB">
      <w:pPr>
        <w:pStyle w:val="BodyText"/>
        <w:kinsoku w:val="0"/>
        <w:overflowPunct w:val="0"/>
        <w:spacing w:line="480" w:lineRule="auto"/>
        <w:ind w:left="117" w:right="4332" w:firstLine="0"/>
      </w:pPr>
      <w:r>
        <w:t>(Signature of Member appointing</w:t>
      </w:r>
      <w:r>
        <w:rPr>
          <w:spacing w:val="-19"/>
        </w:rPr>
        <w:t xml:space="preserve"> </w:t>
      </w:r>
      <w:r>
        <w:t>proxy) (*To be inserted if</w:t>
      </w:r>
      <w:r>
        <w:rPr>
          <w:spacing w:val="-14"/>
        </w:rPr>
        <w:t xml:space="preserve"> </w:t>
      </w:r>
      <w:r>
        <w:t>desired.)</w:t>
      </w:r>
    </w:p>
    <w:p w14:paraId="53CED541" w14:textId="77777777" w:rsidR="00D123EB" w:rsidRDefault="00D123EB" w:rsidP="00D123EB">
      <w:pPr>
        <w:pStyle w:val="BodyText"/>
        <w:kinsoku w:val="0"/>
        <w:overflowPunct w:val="0"/>
        <w:spacing w:line="242" w:lineRule="exact"/>
        <w:ind w:left="117" w:right="5" w:firstLine="0"/>
      </w:pPr>
      <w:r>
        <w:t>Date</w:t>
      </w:r>
      <w:r>
        <w:rPr>
          <w:spacing w:val="-17"/>
        </w:rPr>
        <w:t xml:space="preserve"> </w:t>
      </w:r>
      <w:r>
        <w:t>................................</w:t>
      </w:r>
    </w:p>
    <w:p w14:paraId="40D7F3E2" w14:textId="77777777" w:rsidR="00D123EB" w:rsidRDefault="00D123EB" w:rsidP="00D123EB">
      <w:pPr>
        <w:pStyle w:val="BodyText"/>
        <w:kinsoku w:val="0"/>
        <w:overflowPunct w:val="0"/>
        <w:spacing w:before="1"/>
        <w:ind w:left="0" w:firstLine="0"/>
      </w:pPr>
    </w:p>
    <w:p w14:paraId="2BAB6107" w14:textId="4131BBB0" w:rsidR="0067232D" w:rsidRPr="00CA761D" w:rsidRDefault="00D123EB" w:rsidP="00CA761D">
      <w:pPr>
        <w:pStyle w:val="BodyText"/>
        <w:kinsoku w:val="0"/>
        <w:overflowPunct w:val="0"/>
        <w:ind w:left="117" w:right="5" w:firstLine="0"/>
        <w:sectPr w:rsidR="0067232D" w:rsidRPr="00CA761D">
          <w:pgSz w:w="11900" w:h="16840"/>
          <w:pgMar w:top="1600" w:right="1680" w:bottom="960" w:left="1680" w:header="0" w:footer="763" w:gutter="0"/>
          <w:cols w:space="720"/>
          <w:noEndnote/>
        </w:sectPr>
      </w:pPr>
      <w:r>
        <w:t>Note A proxy vote may not be given to</w:t>
      </w:r>
      <w:r w:rsidR="000442F0">
        <w:t xml:space="preserve"> a person who is not a </w:t>
      </w:r>
      <w:proofErr w:type="gramStart"/>
      <w:r w:rsidR="000442F0">
        <w:t>Mem</w:t>
      </w:r>
      <w:r w:rsidR="002671FD">
        <w:t>ber</w:t>
      </w:r>
      <w:proofErr w:type="gramEnd"/>
      <w:r w:rsidR="002671FD">
        <w:t>.</w:t>
      </w:r>
    </w:p>
    <w:p w14:paraId="59602521" w14:textId="77777777" w:rsidR="00276779" w:rsidRDefault="00276779" w:rsidP="00CA761D">
      <w:pPr>
        <w:sectPr w:rsidR="00276779" w:rsidSect="00F53A09">
          <w:type w:val="continuous"/>
          <w:pgSz w:w="11900" w:h="16840"/>
          <w:pgMar w:top="1259" w:right="1678" w:bottom="958" w:left="1678" w:header="0" w:footer="765" w:gutter="0"/>
          <w:cols w:space="720"/>
          <w:noEndnote/>
          <w:docGrid w:linePitch="326"/>
        </w:sectPr>
      </w:pPr>
    </w:p>
    <w:p w14:paraId="2AC962B2" w14:textId="6877DCD7" w:rsidR="0067232D" w:rsidRPr="00CA761D" w:rsidRDefault="0067232D" w:rsidP="00CA761D">
      <w:pPr>
        <w:sectPr w:rsidR="0067232D" w:rsidRPr="00CA761D" w:rsidSect="00F53A09">
          <w:type w:val="continuous"/>
          <w:pgSz w:w="11900" w:h="16840"/>
          <w:pgMar w:top="1259" w:right="1678" w:bottom="958" w:left="1678" w:header="0" w:footer="765" w:gutter="0"/>
          <w:cols w:space="720"/>
          <w:noEndnote/>
          <w:docGrid w:linePitch="326"/>
        </w:sectPr>
      </w:pPr>
    </w:p>
    <w:p w14:paraId="1C328E46" w14:textId="5A9D912E" w:rsidR="0067232D" w:rsidRDefault="0067232D" w:rsidP="000442F0">
      <w:pPr>
        <w:pStyle w:val="BodyText"/>
        <w:kinsoku w:val="0"/>
        <w:overflowPunct w:val="0"/>
        <w:spacing w:before="16"/>
        <w:ind w:left="0" w:right="5" w:firstLine="0"/>
      </w:pPr>
    </w:p>
    <w:sectPr w:rsidR="0067232D" w:rsidSect="00F53A09">
      <w:footerReference w:type="default" r:id="rId19"/>
      <w:type w:val="continuous"/>
      <w:pgSz w:w="11900" w:h="16840"/>
      <w:pgMar w:top="1259" w:right="1678" w:bottom="958" w:left="1678" w:header="0" w:footer="765" w:gutter="0"/>
      <w:pgNumType w:start="2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Russell Kennedy" w:date="2017-05-11T17:17:00Z" w:initials="RK">
    <w:p w14:paraId="5F0E0A46" w14:textId="77777777" w:rsidR="00416EC7" w:rsidRDefault="00416EC7" w:rsidP="00DC0044">
      <w:pPr>
        <w:pStyle w:val="CommentText"/>
      </w:pPr>
      <w:r>
        <w:rPr>
          <w:rStyle w:val="CommentReference"/>
        </w:rPr>
        <w:annotationRef/>
      </w:r>
      <w:r>
        <w:t>This is relevant to your situation because you are able to appoint the existing office holders, but technically they haven’t been properly appointed. If you want to stagger the terms, you can note that in the minutes.</w:t>
      </w:r>
    </w:p>
  </w:comment>
  <w:comment w:id="2" w:author="Microsoft Office User" w:date="2017-09-07T14:34:00Z" w:initials="Office">
    <w:p w14:paraId="4163949F" w14:textId="2449629E" w:rsidR="00416EC7" w:rsidRDefault="00416EC7">
      <w:pPr>
        <w:pStyle w:val="CommentText"/>
      </w:pPr>
      <w:r>
        <w:rPr>
          <w:rStyle w:val="CommentReference"/>
        </w:rPr>
        <w:annotationRef/>
      </w:r>
    </w:p>
  </w:comment>
  <w:comment w:id="3" w:author="Microsoft Office User" w:date="2017-09-07T14:34:00Z" w:initials="Office">
    <w:p w14:paraId="2940B6A8" w14:textId="32AC1B0E" w:rsidR="00416EC7" w:rsidRDefault="00416EC7">
      <w:pPr>
        <w:pStyle w:val="CommentText"/>
      </w:pPr>
      <w:r>
        <w:rPr>
          <w:rStyle w:val="CommentReference"/>
        </w:rPr>
        <w:annotationRef/>
      </w:r>
    </w:p>
  </w:comment>
  <w:comment w:id="4" w:author="Microsoft Office User" w:date="2017-09-07T14:34:00Z" w:initials="Office">
    <w:p w14:paraId="2C6C1B49" w14:textId="4A5F8B7F" w:rsidR="00416EC7" w:rsidRDefault="00416EC7">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F0E0A46" w15:done="0"/>
  <w15:commentEx w15:paraId="4163949F" w15:paraIdParent="5F0E0A46" w15:done="0"/>
  <w15:commentEx w15:paraId="2940B6A8" w15:paraIdParent="5F0E0A46" w15:done="0"/>
  <w15:commentEx w15:paraId="2C6C1B49" w15:paraIdParent="5F0E0A4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F0E0A46" w16cid:durableId="14796949"/>
  <w16cid:commentId w16cid:paraId="4163949F" w16cid:durableId="14E6B350"/>
  <w16cid:commentId w16cid:paraId="2940B6A8" w16cid:durableId="26F2D1CC"/>
  <w16cid:commentId w16cid:paraId="2C6C1B49" w16cid:durableId="78EFBB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A22E5" w14:textId="77777777" w:rsidR="00416EC7" w:rsidRDefault="00416EC7">
      <w:r>
        <w:separator/>
      </w:r>
    </w:p>
  </w:endnote>
  <w:endnote w:type="continuationSeparator" w:id="0">
    <w:p w14:paraId="06B022A9" w14:textId="77777777" w:rsidR="00416EC7" w:rsidRDefault="00416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nePrinter">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9E69A" w14:textId="77777777" w:rsidR="00416EC7" w:rsidRDefault="00416EC7" w:rsidP="00D86F2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7075E1" w14:textId="77777777" w:rsidR="00416EC7" w:rsidRDefault="00416EC7" w:rsidP="00D86F2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BD91D8" w14:textId="77777777" w:rsidR="00416EC7" w:rsidRDefault="00416EC7" w:rsidP="00D86F2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F66CEC" w14:textId="77777777" w:rsidR="00416EC7" w:rsidRDefault="00416E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0EBD3" w14:textId="1DE357DA" w:rsidR="00416EC7" w:rsidRDefault="00416EC7" w:rsidP="00D86F2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0D15">
      <w:rPr>
        <w:rStyle w:val="PageNumber"/>
        <w:noProof/>
      </w:rPr>
      <w:t>7</w:t>
    </w:r>
    <w:r>
      <w:rPr>
        <w:rStyle w:val="PageNumber"/>
      </w:rPr>
      <w:fldChar w:fldCharType="end"/>
    </w:r>
  </w:p>
  <w:p w14:paraId="12EDC0A0" w14:textId="77777777" w:rsidR="00416EC7" w:rsidRDefault="00416EC7">
    <w:pPr>
      <w:pStyle w:val="BodyText"/>
      <w:kinsoku w:val="0"/>
      <w:overflowPunct w:val="0"/>
      <w:spacing w:line="14" w:lineRule="auto"/>
      <w:ind w:left="0" w:firstLine="0"/>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71846" w14:textId="038B1D7C" w:rsidR="00416EC7" w:rsidRDefault="00416EC7" w:rsidP="00D86F2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0D15">
      <w:rPr>
        <w:rStyle w:val="PageNumber"/>
        <w:noProof/>
      </w:rPr>
      <w:t>16</w:t>
    </w:r>
    <w:r>
      <w:rPr>
        <w:rStyle w:val="PageNumber"/>
      </w:rPr>
      <w:fldChar w:fldCharType="end"/>
    </w:r>
  </w:p>
  <w:p w14:paraId="5363ACAE" w14:textId="4F1AFF9C" w:rsidR="00416EC7" w:rsidRDefault="00416EC7">
    <w:pPr>
      <w:pStyle w:val="BodyText"/>
      <w:kinsoku w:val="0"/>
      <w:overflowPunct w:val="0"/>
      <w:spacing w:line="14" w:lineRule="auto"/>
      <w:ind w:left="0" w:firstLine="0"/>
      <w:rPr>
        <w:rFonts w:ascii="Times New Roman" w:hAnsi="Times New Roman" w:cs="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06B00" w14:textId="0DA3CB2C" w:rsidR="00416EC7" w:rsidRDefault="00416EC7" w:rsidP="00D86F2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0D15">
      <w:rPr>
        <w:rStyle w:val="PageNumber"/>
        <w:noProof/>
      </w:rPr>
      <w:t>20</w:t>
    </w:r>
    <w:r>
      <w:rPr>
        <w:rStyle w:val="PageNumber"/>
      </w:rPr>
      <w:fldChar w:fldCharType="end"/>
    </w:r>
  </w:p>
  <w:p w14:paraId="248A7348" w14:textId="2745BCAA" w:rsidR="00416EC7" w:rsidRDefault="00416EC7">
    <w:pPr>
      <w:pStyle w:val="BodyText"/>
      <w:kinsoku w:val="0"/>
      <w:overflowPunct w:val="0"/>
      <w:spacing w:line="14" w:lineRule="auto"/>
      <w:ind w:left="0" w:firstLine="0"/>
      <w:rPr>
        <w:rFonts w:ascii="Times New Roman" w:hAnsi="Times New Roman" w:cs="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60387" w14:textId="31EB3221" w:rsidR="00416EC7" w:rsidRDefault="00416EC7">
    <w:pPr>
      <w:pStyle w:val="BodyText"/>
      <w:kinsoku w:val="0"/>
      <w:overflowPunct w:val="0"/>
      <w:spacing w:line="14" w:lineRule="auto"/>
      <w:ind w:left="0" w:firstLine="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F27A8" w14:textId="77777777" w:rsidR="00416EC7" w:rsidRDefault="00416EC7">
      <w:r>
        <w:separator/>
      </w:r>
    </w:p>
  </w:footnote>
  <w:footnote w:type="continuationSeparator" w:id="0">
    <w:p w14:paraId="599CB8C2" w14:textId="77777777" w:rsidR="00416EC7" w:rsidRDefault="00416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decimal"/>
      <w:lvlText w:val="%1"/>
      <w:lvlJc w:val="left"/>
      <w:pPr>
        <w:ind w:left="837" w:hanging="437"/>
      </w:pPr>
      <w:rPr>
        <w:rFonts w:ascii="Verdana" w:hAnsi="Verdana" w:cs="Verdana"/>
        <w:b w:val="0"/>
        <w:bCs w:val="0"/>
        <w:w w:val="99"/>
        <w:sz w:val="20"/>
        <w:szCs w:val="20"/>
      </w:rPr>
    </w:lvl>
    <w:lvl w:ilvl="1">
      <w:numFmt w:val="bullet"/>
      <w:lvlText w:val="•"/>
      <w:lvlJc w:val="left"/>
      <w:pPr>
        <w:ind w:left="1610" w:hanging="437"/>
      </w:pPr>
    </w:lvl>
    <w:lvl w:ilvl="2">
      <w:numFmt w:val="bullet"/>
      <w:lvlText w:val="•"/>
      <w:lvlJc w:val="left"/>
      <w:pPr>
        <w:ind w:left="2380" w:hanging="437"/>
      </w:pPr>
    </w:lvl>
    <w:lvl w:ilvl="3">
      <w:numFmt w:val="bullet"/>
      <w:lvlText w:val="•"/>
      <w:lvlJc w:val="left"/>
      <w:pPr>
        <w:ind w:left="3150" w:hanging="437"/>
      </w:pPr>
    </w:lvl>
    <w:lvl w:ilvl="4">
      <w:numFmt w:val="bullet"/>
      <w:lvlText w:val="•"/>
      <w:lvlJc w:val="left"/>
      <w:pPr>
        <w:ind w:left="3920" w:hanging="437"/>
      </w:pPr>
    </w:lvl>
    <w:lvl w:ilvl="5">
      <w:numFmt w:val="bullet"/>
      <w:lvlText w:val="•"/>
      <w:lvlJc w:val="left"/>
      <w:pPr>
        <w:ind w:left="4690" w:hanging="437"/>
      </w:pPr>
    </w:lvl>
    <w:lvl w:ilvl="6">
      <w:numFmt w:val="bullet"/>
      <w:lvlText w:val="•"/>
      <w:lvlJc w:val="left"/>
      <w:pPr>
        <w:ind w:left="5460" w:hanging="437"/>
      </w:pPr>
    </w:lvl>
    <w:lvl w:ilvl="7">
      <w:numFmt w:val="bullet"/>
      <w:lvlText w:val="•"/>
      <w:lvlJc w:val="left"/>
      <w:pPr>
        <w:ind w:left="6230" w:hanging="437"/>
      </w:pPr>
    </w:lvl>
    <w:lvl w:ilvl="8">
      <w:numFmt w:val="bullet"/>
      <w:lvlText w:val="•"/>
      <w:lvlJc w:val="left"/>
      <w:pPr>
        <w:ind w:left="7000" w:hanging="437"/>
      </w:pPr>
    </w:lvl>
  </w:abstractNum>
  <w:abstractNum w:abstractNumId="1" w15:restartNumberingAfterBreak="0">
    <w:nsid w:val="00000403"/>
    <w:multiLevelType w:val="multilevel"/>
    <w:tmpl w:val="00000886"/>
    <w:lvl w:ilvl="0">
      <w:start w:val="1"/>
      <w:numFmt w:val="decimal"/>
      <w:lvlText w:val="%1"/>
      <w:lvlJc w:val="left"/>
      <w:pPr>
        <w:ind w:left="969" w:hanging="852"/>
      </w:pPr>
      <w:rPr>
        <w:rFonts w:ascii="Verdana" w:hAnsi="Verdana" w:cs="Verdana"/>
        <w:b w:val="0"/>
        <w:bCs w:val="0"/>
        <w:w w:val="111"/>
        <w:sz w:val="20"/>
        <w:szCs w:val="20"/>
      </w:rPr>
    </w:lvl>
    <w:lvl w:ilvl="1">
      <w:start w:val="1"/>
      <w:numFmt w:val="lowerLetter"/>
      <w:lvlText w:val="(%2)"/>
      <w:lvlJc w:val="left"/>
      <w:pPr>
        <w:ind w:left="1262" w:hanging="442"/>
      </w:pPr>
      <w:rPr>
        <w:rFonts w:ascii="Verdana" w:hAnsi="Verdana" w:cs="Verdana"/>
        <w:b w:val="0"/>
        <w:bCs w:val="0"/>
        <w:w w:val="99"/>
        <w:sz w:val="20"/>
        <w:szCs w:val="20"/>
      </w:rPr>
    </w:lvl>
    <w:lvl w:ilvl="2">
      <w:start w:val="1"/>
      <w:numFmt w:val="lowerRoman"/>
      <w:lvlText w:val="(%3)"/>
      <w:lvlJc w:val="left"/>
      <w:pPr>
        <w:ind w:left="1828" w:hanging="519"/>
      </w:pPr>
      <w:rPr>
        <w:rFonts w:ascii="Verdana" w:hAnsi="Verdana" w:cs="Verdana"/>
        <w:b w:val="0"/>
        <w:bCs w:val="0"/>
        <w:w w:val="99"/>
        <w:sz w:val="20"/>
        <w:szCs w:val="20"/>
      </w:rPr>
    </w:lvl>
    <w:lvl w:ilvl="3">
      <w:numFmt w:val="bullet"/>
      <w:lvlText w:val="•"/>
      <w:lvlJc w:val="left"/>
      <w:pPr>
        <w:ind w:left="1820" w:hanging="519"/>
      </w:pPr>
    </w:lvl>
    <w:lvl w:ilvl="4">
      <w:numFmt w:val="bullet"/>
      <w:lvlText w:val="•"/>
      <w:lvlJc w:val="left"/>
      <w:pPr>
        <w:ind w:left="2780" w:hanging="519"/>
      </w:pPr>
    </w:lvl>
    <w:lvl w:ilvl="5">
      <w:numFmt w:val="bullet"/>
      <w:lvlText w:val="•"/>
      <w:lvlJc w:val="left"/>
      <w:pPr>
        <w:ind w:left="3740" w:hanging="519"/>
      </w:pPr>
    </w:lvl>
    <w:lvl w:ilvl="6">
      <w:numFmt w:val="bullet"/>
      <w:lvlText w:val="•"/>
      <w:lvlJc w:val="left"/>
      <w:pPr>
        <w:ind w:left="4700" w:hanging="519"/>
      </w:pPr>
    </w:lvl>
    <w:lvl w:ilvl="7">
      <w:numFmt w:val="bullet"/>
      <w:lvlText w:val="•"/>
      <w:lvlJc w:val="left"/>
      <w:pPr>
        <w:ind w:left="5660" w:hanging="519"/>
      </w:pPr>
    </w:lvl>
    <w:lvl w:ilvl="8">
      <w:numFmt w:val="bullet"/>
      <w:lvlText w:val="•"/>
      <w:lvlJc w:val="left"/>
      <w:pPr>
        <w:ind w:left="6620" w:hanging="519"/>
      </w:pPr>
    </w:lvl>
  </w:abstractNum>
  <w:abstractNum w:abstractNumId="2" w15:restartNumberingAfterBreak="0">
    <w:nsid w:val="00000404"/>
    <w:multiLevelType w:val="multilevel"/>
    <w:tmpl w:val="00000887"/>
    <w:lvl w:ilvl="0">
      <w:start w:val="1"/>
      <w:numFmt w:val="decimal"/>
      <w:lvlText w:val="(%1)"/>
      <w:lvlJc w:val="left"/>
      <w:pPr>
        <w:ind w:left="1250" w:hanging="380"/>
      </w:pPr>
      <w:rPr>
        <w:rFonts w:ascii="Verdana" w:hAnsi="Verdana" w:cs="Verdana"/>
        <w:b w:val="0"/>
        <w:bCs w:val="0"/>
        <w:w w:val="99"/>
        <w:sz w:val="20"/>
        <w:szCs w:val="20"/>
      </w:rPr>
    </w:lvl>
    <w:lvl w:ilvl="1">
      <w:start w:val="1"/>
      <w:numFmt w:val="lowerLetter"/>
      <w:lvlText w:val="(%2)"/>
      <w:lvlJc w:val="left"/>
      <w:pPr>
        <w:ind w:left="1677" w:hanging="372"/>
      </w:pPr>
      <w:rPr>
        <w:rFonts w:ascii="Verdana" w:hAnsi="Verdana" w:cs="Verdana"/>
        <w:b w:val="0"/>
        <w:bCs w:val="0"/>
        <w:w w:val="99"/>
        <w:sz w:val="20"/>
        <w:szCs w:val="20"/>
      </w:rPr>
    </w:lvl>
    <w:lvl w:ilvl="2">
      <w:numFmt w:val="bullet"/>
      <w:lvlText w:val="•"/>
      <w:lvlJc w:val="left"/>
      <w:pPr>
        <w:ind w:left="2442" w:hanging="372"/>
      </w:pPr>
    </w:lvl>
    <w:lvl w:ilvl="3">
      <w:numFmt w:val="bullet"/>
      <w:lvlText w:val="•"/>
      <w:lvlJc w:val="left"/>
      <w:pPr>
        <w:ind w:left="3204" w:hanging="372"/>
      </w:pPr>
    </w:lvl>
    <w:lvl w:ilvl="4">
      <w:numFmt w:val="bullet"/>
      <w:lvlText w:val="•"/>
      <w:lvlJc w:val="left"/>
      <w:pPr>
        <w:ind w:left="3966" w:hanging="372"/>
      </w:pPr>
    </w:lvl>
    <w:lvl w:ilvl="5">
      <w:numFmt w:val="bullet"/>
      <w:lvlText w:val="•"/>
      <w:lvlJc w:val="left"/>
      <w:pPr>
        <w:ind w:left="4728" w:hanging="372"/>
      </w:pPr>
    </w:lvl>
    <w:lvl w:ilvl="6">
      <w:numFmt w:val="bullet"/>
      <w:lvlText w:val="•"/>
      <w:lvlJc w:val="left"/>
      <w:pPr>
        <w:ind w:left="5491" w:hanging="372"/>
      </w:pPr>
    </w:lvl>
    <w:lvl w:ilvl="7">
      <w:numFmt w:val="bullet"/>
      <w:lvlText w:val="•"/>
      <w:lvlJc w:val="left"/>
      <w:pPr>
        <w:ind w:left="6253" w:hanging="372"/>
      </w:pPr>
    </w:lvl>
    <w:lvl w:ilvl="8">
      <w:numFmt w:val="bullet"/>
      <w:lvlText w:val="•"/>
      <w:lvlJc w:val="left"/>
      <w:pPr>
        <w:ind w:left="7015" w:hanging="372"/>
      </w:pPr>
    </w:lvl>
  </w:abstractNum>
  <w:abstractNum w:abstractNumId="3" w15:restartNumberingAfterBreak="0">
    <w:nsid w:val="00000405"/>
    <w:multiLevelType w:val="multilevel"/>
    <w:tmpl w:val="00000888"/>
    <w:lvl w:ilvl="0">
      <w:start w:val="1"/>
      <w:numFmt w:val="decimal"/>
      <w:lvlText w:val="(%1)"/>
      <w:lvlJc w:val="left"/>
      <w:pPr>
        <w:ind w:left="1250" w:hanging="449"/>
      </w:pPr>
      <w:rPr>
        <w:rFonts w:ascii="Verdana" w:hAnsi="Verdana" w:cs="Verdana"/>
        <w:b w:val="0"/>
        <w:bCs w:val="0"/>
        <w:w w:val="99"/>
        <w:sz w:val="20"/>
        <w:szCs w:val="20"/>
      </w:rPr>
    </w:lvl>
    <w:lvl w:ilvl="1">
      <w:numFmt w:val="bullet"/>
      <w:lvlText w:val="•"/>
      <w:lvlJc w:val="left"/>
      <w:pPr>
        <w:ind w:left="1988" w:hanging="449"/>
      </w:pPr>
    </w:lvl>
    <w:lvl w:ilvl="2">
      <w:numFmt w:val="bullet"/>
      <w:lvlText w:val="•"/>
      <w:lvlJc w:val="left"/>
      <w:pPr>
        <w:ind w:left="2716" w:hanging="449"/>
      </w:pPr>
    </w:lvl>
    <w:lvl w:ilvl="3">
      <w:numFmt w:val="bullet"/>
      <w:lvlText w:val="•"/>
      <w:lvlJc w:val="left"/>
      <w:pPr>
        <w:ind w:left="3444" w:hanging="449"/>
      </w:pPr>
    </w:lvl>
    <w:lvl w:ilvl="4">
      <w:numFmt w:val="bullet"/>
      <w:lvlText w:val="•"/>
      <w:lvlJc w:val="left"/>
      <w:pPr>
        <w:ind w:left="4172" w:hanging="449"/>
      </w:pPr>
    </w:lvl>
    <w:lvl w:ilvl="5">
      <w:numFmt w:val="bullet"/>
      <w:lvlText w:val="•"/>
      <w:lvlJc w:val="left"/>
      <w:pPr>
        <w:ind w:left="4900" w:hanging="449"/>
      </w:pPr>
    </w:lvl>
    <w:lvl w:ilvl="6">
      <w:numFmt w:val="bullet"/>
      <w:lvlText w:val="•"/>
      <w:lvlJc w:val="left"/>
      <w:pPr>
        <w:ind w:left="5628" w:hanging="449"/>
      </w:pPr>
    </w:lvl>
    <w:lvl w:ilvl="7">
      <w:numFmt w:val="bullet"/>
      <w:lvlText w:val="•"/>
      <w:lvlJc w:val="left"/>
      <w:pPr>
        <w:ind w:left="6356" w:hanging="449"/>
      </w:pPr>
    </w:lvl>
    <w:lvl w:ilvl="8">
      <w:numFmt w:val="bullet"/>
      <w:lvlText w:val="•"/>
      <w:lvlJc w:val="left"/>
      <w:pPr>
        <w:ind w:left="7084" w:hanging="449"/>
      </w:pPr>
    </w:lvl>
  </w:abstractNum>
  <w:abstractNum w:abstractNumId="4" w15:restartNumberingAfterBreak="0">
    <w:nsid w:val="00000406"/>
    <w:multiLevelType w:val="multilevel"/>
    <w:tmpl w:val="00000889"/>
    <w:lvl w:ilvl="0">
      <w:start w:val="1"/>
      <w:numFmt w:val="decimal"/>
      <w:lvlText w:val="(%1)"/>
      <w:lvlJc w:val="left"/>
      <w:pPr>
        <w:ind w:left="1250" w:hanging="449"/>
      </w:pPr>
      <w:rPr>
        <w:rFonts w:ascii="Verdana" w:hAnsi="Verdana" w:cs="Verdana"/>
        <w:b w:val="0"/>
        <w:bCs w:val="0"/>
        <w:w w:val="99"/>
        <w:sz w:val="20"/>
        <w:szCs w:val="20"/>
      </w:rPr>
    </w:lvl>
    <w:lvl w:ilvl="1">
      <w:start w:val="1"/>
      <w:numFmt w:val="lowerLetter"/>
      <w:lvlText w:val="(%2)"/>
      <w:lvlJc w:val="left"/>
      <w:pPr>
        <w:ind w:left="1819" w:hanging="519"/>
      </w:pPr>
      <w:rPr>
        <w:rFonts w:ascii="Verdana" w:hAnsi="Verdana" w:cs="Verdana"/>
        <w:b w:val="0"/>
        <w:bCs w:val="0"/>
        <w:w w:val="99"/>
        <w:sz w:val="20"/>
        <w:szCs w:val="20"/>
      </w:rPr>
    </w:lvl>
    <w:lvl w:ilvl="2">
      <w:numFmt w:val="bullet"/>
      <w:lvlText w:val="•"/>
      <w:lvlJc w:val="left"/>
      <w:pPr>
        <w:ind w:left="2566" w:hanging="519"/>
      </w:pPr>
    </w:lvl>
    <w:lvl w:ilvl="3">
      <w:numFmt w:val="bullet"/>
      <w:lvlText w:val="•"/>
      <w:lvlJc w:val="left"/>
      <w:pPr>
        <w:ind w:left="3313" w:hanging="519"/>
      </w:pPr>
    </w:lvl>
    <w:lvl w:ilvl="4">
      <w:numFmt w:val="bullet"/>
      <w:lvlText w:val="•"/>
      <w:lvlJc w:val="left"/>
      <w:pPr>
        <w:ind w:left="4060" w:hanging="519"/>
      </w:pPr>
    </w:lvl>
    <w:lvl w:ilvl="5">
      <w:numFmt w:val="bullet"/>
      <w:lvlText w:val="•"/>
      <w:lvlJc w:val="left"/>
      <w:pPr>
        <w:ind w:left="4806" w:hanging="519"/>
      </w:pPr>
    </w:lvl>
    <w:lvl w:ilvl="6">
      <w:numFmt w:val="bullet"/>
      <w:lvlText w:val="•"/>
      <w:lvlJc w:val="left"/>
      <w:pPr>
        <w:ind w:left="5553" w:hanging="519"/>
      </w:pPr>
    </w:lvl>
    <w:lvl w:ilvl="7">
      <w:numFmt w:val="bullet"/>
      <w:lvlText w:val="•"/>
      <w:lvlJc w:val="left"/>
      <w:pPr>
        <w:ind w:left="6300" w:hanging="519"/>
      </w:pPr>
    </w:lvl>
    <w:lvl w:ilvl="8">
      <w:numFmt w:val="bullet"/>
      <w:lvlText w:val="•"/>
      <w:lvlJc w:val="left"/>
      <w:pPr>
        <w:ind w:left="7046" w:hanging="519"/>
      </w:pPr>
    </w:lvl>
  </w:abstractNum>
  <w:abstractNum w:abstractNumId="5" w15:restartNumberingAfterBreak="0">
    <w:nsid w:val="00000407"/>
    <w:multiLevelType w:val="multilevel"/>
    <w:tmpl w:val="0000088A"/>
    <w:lvl w:ilvl="0">
      <w:start w:val="1"/>
      <w:numFmt w:val="decimal"/>
      <w:lvlText w:val="(%1)"/>
      <w:lvlJc w:val="left"/>
      <w:pPr>
        <w:ind w:left="1250" w:hanging="380"/>
      </w:pPr>
      <w:rPr>
        <w:rFonts w:ascii="Verdana" w:hAnsi="Verdana" w:cs="Verdana"/>
        <w:b w:val="0"/>
        <w:bCs w:val="0"/>
        <w:w w:val="99"/>
        <w:sz w:val="20"/>
        <w:szCs w:val="20"/>
      </w:rPr>
    </w:lvl>
    <w:lvl w:ilvl="1">
      <w:start w:val="1"/>
      <w:numFmt w:val="lowerLetter"/>
      <w:lvlText w:val="(%2)"/>
      <w:lvlJc w:val="left"/>
      <w:pPr>
        <w:ind w:left="1819" w:hanging="512"/>
      </w:pPr>
      <w:rPr>
        <w:rFonts w:ascii="Verdana" w:hAnsi="Verdana" w:cs="Verdana"/>
        <w:b w:val="0"/>
        <w:bCs w:val="0"/>
        <w:w w:val="99"/>
        <w:sz w:val="20"/>
        <w:szCs w:val="20"/>
      </w:rPr>
    </w:lvl>
    <w:lvl w:ilvl="2">
      <w:start w:val="1"/>
      <w:numFmt w:val="lowerRoman"/>
      <w:lvlText w:val="(%3)"/>
      <w:lvlJc w:val="left"/>
      <w:pPr>
        <w:ind w:left="2244" w:hanging="380"/>
      </w:pPr>
      <w:rPr>
        <w:rFonts w:ascii="Verdana" w:hAnsi="Verdana" w:cs="Verdana"/>
        <w:b w:val="0"/>
        <w:bCs w:val="0"/>
        <w:w w:val="99"/>
        <w:sz w:val="20"/>
        <w:szCs w:val="20"/>
      </w:rPr>
    </w:lvl>
    <w:lvl w:ilvl="3">
      <w:numFmt w:val="bullet"/>
      <w:lvlText w:val="•"/>
      <w:lvlJc w:val="left"/>
      <w:pPr>
        <w:ind w:left="3027" w:hanging="380"/>
      </w:pPr>
    </w:lvl>
    <w:lvl w:ilvl="4">
      <w:numFmt w:val="bullet"/>
      <w:lvlText w:val="•"/>
      <w:lvlJc w:val="left"/>
      <w:pPr>
        <w:ind w:left="3815" w:hanging="380"/>
      </w:pPr>
    </w:lvl>
    <w:lvl w:ilvl="5">
      <w:numFmt w:val="bullet"/>
      <w:lvlText w:val="•"/>
      <w:lvlJc w:val="left"/>
      <w:pPr>
        <w:ind w:left="4602" w:hanging="380"/>
      </w:pPr>
    </w:lvl>
    <w:lvl w:ilvl="6">
      <w:numFmt w:val="bullet"/>
      <w:lvlText w:val="•"/>
      <w:lvlJc w:val="left"/>
      <w:pPr>
        <w:ind w:left="5390" w:hanging="380"/>
      </w:pPr>
    </w:lvl>
    <w:lvl w:ilvl="7">
      <w:numFmt w:val="bullet"/>
      <w:lvlText w:val="•"/>
      <w:lvlJc w:val="left"/>
      <w:pPr>
        <w:ind w:left="6177" w:hanging="380"/>
      </w:pPr>
    </w:lvl>
    <w:lvl w:ilvl="8">
      <w:numFmt w:val="bullet"/>
      <w:lvlText w:val="•"/>
      <w:lvlJc w:val="left"/>
      <w:pPr>
        <w:ind w:left="6965" w:hanging="380"/>
      </w:pPr>
    </w:lvl>
  </w:abstractNum>
  <w:abstractNum w:abstractNumId="6" w15:restartNumberingAfterBreak="0">
    <w:nsid w:val="00000408"/>
    <w:multiLevelType w:val="multilevel"/>
    <w:tmpl w:val="0000088B"/>
    <w:lvl w:ilvl="0">
      <w:start w:val="1"/>
      <w:numFmt w:val="decimal"/>
      <w:lvlText w:val="(%1)"/>
      <w:lvlJc w:val="left"/>
      <w:pPr>
        <w:ind w:left="1250" w:hanging="449"/>
      </w:pPr>
      <w:rPr>
        <w:rFonts w:ascii="Verdana" w:hAnsi="Verdana" w:cs="Verdana"/>
        <w:b w:val="0"/>
        <w:bCs w:val="0"/>
        <w:w w:val="99"/>
        <w:sz w:val="20"/>
        <w:szCs w:val="20"/>
      </w:rPr>
    </w:lvl>
    <w:lvl w:ilvl="1">
      <w:start w:val="1"/>
      <w:numFmt w:val="lowerLetter"/>
      <w:lvlText w:val="(%2)"/>
      <w:lvlJc w:val="left"/>
      <w:pPr>
        <w:ind w:left="1819" w:hanging="581"/>
      </w:pPr>
      <w:rPr>
        <w:rFonts w:ascii="Verdana" w:hAnsi="Verdana" w:cs="Verdana"/>
        <w:b w:val="0"/>
        <w:bCs w:val="0"/>
        <w:w w:val="99"/>
        <w:sz w:val="20"/>
        <w:szCs w:val="20"/>
      </w:rPr>
    </w:lvl>
    <w:lvl w:ilvl="2">
      <w:numFmt w:val="bullet"/>
      <w:lvlText w:val="•"/>
      <w:lvlJc w:val="left"/>
      <w:pPr>
        <w:ind w:left="2566" w:hanging="581"/>
      </w:pPr>
    </w:lvl>
    <w:lvl w:ilvl="3">
      <w:numFmt w:val="bullet"/>
      <w:lvlText w:val="•"/>
      <w:lvlJc w:val="left"/>
      <w:pPr>
        <w:ind w:left="3313" w:hanging="581"/>
      </w:pPr>
    </w:lvl>
    <w:lvl w:ilvl="4">
      <w:numFmt w:val="bullet"/>
      <w:lvlText w:val="•"/>
      <w:lvlJc w:val="left"/>
      <w:pPr>
        <w:ind w:left="4060" w:hanging="581"/>
      </w:pPr>
    </w:lvl>
    <w:lvl w:ilvl="5">
      <w:numFmt w:val="bullet"/>
      <w:lvlText w:val="•"/>
      <w:lvlJc w:val="left"/>
      <w:pPr>
        <w:ind w:left="4806" w:hanging="581"/>
      </w:pPr>
    </w:lvl>
    <w:lvl w:ilvl="6">
      <w:numFmt w:val="bullet"/>
      <w:lvlText w:val="•"/>
      <w:lvlJc w:val="left"/>
      <w:pPr>
        <w:ind w:left="5553" w:hanging="581"/>
      </w:pPr>
    </w:lvl>
    <w:lvl w:ilvl="7">
      <w:numFmt w:val="bullet"/>
      <w:lvlText w:val="•"/>
      <w:lvlJc w:val="left"/>
      <w:pPr>
        <w:ind w:left="6300" w:hanging="581"/>
      </w:pPr>
    </w:lvl>
    <w:lvl w:ilvl="8">
      <w:numFmt w:val="bullet"/>
      <w:lvlText w:val="•"/>
      <w:lvlJc w:val="left"/>
      <w:pPr>
        <w:ind w:left="7046" w:hanging="581"/>
      </w:pPr>
    </w:lvl>
  </w:abstractNum>
  <w:abstractNum w:abstractNumId="7" w15:restartNumberingAfterBreak="0">
    <w:nsid w:val="00000409"/>
    <w:multiLevelType w:val="multilevel"/>
    <w:tmpl w:val="0000088C"/>
    <w:lvl w:ilvl="0">
      <w:start w:val="1"/>
      <w:numFmt w:val="decimal"/>
      <w:lvlText w:val="(%1)"/>
      <w:lvlJc w:val="left"/>
      <w:pPr>
        <w:ind w:left="1250" w:hanging="380"/>
      </w:pPr>
      <w:rPr>
        <w:rFonts w:ascii="Verdana" w:hAnsi="Verdana" w:cs="Verdana"/>
        <w:b w:val="0"/>
        <w:bCs w:val="0"/>
        <w:w w:val="99"/>
        <w:sz w:val="20"/>
        <w:szCs w:val="20"/>
      </w:rPr>
    </w:lvl>
    <w:lvl w:ilvl="1">
      <w:start w:val="1"/>
      <w:numFmt w:val="lowerLetter"/>
      <w:lvlText w:val="(%2)"/>
      <w:lvlJc w:val="left"/>
      <w:pPr>
        <w:ind w:left="1831" w:hanging="581"/>
      </w:pPr>
      <w:rPr>
        <w:rFonts w:ascii="Verdana" w:hAnsi="Verdana" w:cs="Verdana"/>
        <w:b w:val="0"/>
        <w:bCs w:val="0"/>
        <w:w w:val="99"/>
        <w:sz w:val="20"/>
        <w:szCs w:val="20"/>
      </w:rPr>
    </w:lvl>
    <w:lvl w:ilvl="2">
      <w:numFmt w:val="bullet"/>
      <w:lvlText w:val="•"/>
      <w:lvlJc w:val="left"/>
      <w:pPr>
        <w:ind w:left="2584" w:hanging="581"/>
      </w:pPr>
    </w:lvl>
    <w:lvl w:ilvl="3">
      <w:numFmt w:val="bullet"/>
      <w:lvlText w:val="•"/>
      <w:lvlJc w:val="left"/>
      <w:pPr>
        <w:ind w:left="3328" w:hanging="581"/>
      </w:pPr>
    </w:lvl>
    <w:lvl w:ilvl="4">
      <w:numFmt w:val="bullet"/>
      <w:lvlText w:val="•"/>
      <w:lvlJc w:val="left"/>
      <w:pPr>
        <w:ind w:left="4073" w:hanging="581"/>
      </w:pPr>
    </w:lvl>
    <w:lvl w:ilvl="5">
      <w:numFmt w:val="bullet"/>
      <w:lvlText w:val="•"/>
      <w:lvlJc w:val="left"/>
      <w:pPr>
        <w:ind w:left="4817" w:hanging="581"/>
      </w:pPr>
    </w:lvl>
    <w:lvl w:ilvl="6">
      <w:numFmt w:val="bullet"/>
      <w:lvlText w:val="•"/>
      <w:lvlJc w:val="left"/>
      <w:pPr>
        <w:ind w:left="5562" w:hanging="581"/>
      </w:pPr>
    </w:lvl>
    <w:lvl w:ilvl="7">
      <w:numFmt w:val="bullet"/>
      <w:lvlText w:val="•"/>
      <w:lvlJc w:val="left"/>
      <w:pPr>
        <w:ind w:left="6306" w:hanging="581"/>
      </w:pPr>
    </w:lvl>
    <w:lvl w:ilvl="8">
      <w:numFmt w:val="bullet"/>
      <w:lvlText w:val="•"/>
      <w:lvlJc w:val="left"/>
      <w:pPr>
        <w:ind w:left="7051" w:hanging="581"/>
      </w:pPr>
    </w:lvl>
  </w:abstractNum>
  <w:abstractNum w:abstractNumId="8" w15:restartNumberingAfterBreak="0">
    <w:nsid w:val="0000040A"/>
    <w:multiLevelType w:val="multilevel"/>
    <w:tmpl w:val="0000088D"/>
    <w:lvl w:ilvl="0">
      <w:start w:val="1"/>
      <w:numFmt w:val="decimal"/>
      <w:lvlText w:val="(%1)"/>
      <w:lvlJc w:val="left"/>
      <w:pPr>
        <w:ind w:left="1250" w:hanging="449"/>
      </w:pPr>
      <w:rPr>
        <w:rFonts w:ascii="Verdana" w:hAnsi="Verdana" w:cs="Verdana"/>
        <w:b w:val="0"/>
        <w:bCs w:val="0"/>
        <w:w w:val="99"/>
        <w:sz w:val="20"/>
        <w:szCs w:val="20"/>
      </w:rPr>
    </w:lvl>
    <w:lvl w:ilvl="1">
      <w:start w:val="1"/>
      <w:numFmt w:val="lowerLetter"/>
      <w:lvlText w:val="(%2)"/>
      <w:lvlJc w:val="left"/>
      <w:pPr>
        <w:ind w:left="1819" w:hanging="581"/>
      </w:pPr>
      <w:rPr>
        <w:rFonts w:ascii="Verdana" w:hAnsi="Verdana" w:cs="Verdana"/>
        <w:b w:val="0"/>
        <w:bCs w:val="0"/>
        <w:w w:val="99"/>
        <w:sz w:val="20"/>
        <w:szCs w:val="20"/>
      </w:rPr>
    </w:lvl>
    <w:lvl w:ilvl="2">
      <w:numFmt w:val="bullet"/>
      <w:lvlText w:val="•"/>
      <w:lvlJc w:val="left"/>
      <w:pPr>
        <w:ind w:left="2566" w:hanging="581"/>
      </w:pPr>
    </w:lvl>
    <w:lvl w:ilvl="3">
      <w:numFmt w:val="bullet"/>
      <w:lvlText w:val="•"/>
      <w:lvlJc w:val="left"/>
      <w:pPr>
        <w:ind w:left="3313" w:hanging="581"/>
      </w:pPr>
    </w:lvl>
    <w:lvl w:ilvl="4">
      <w:numFmt w:val="bullet"/>
      <w:lvlText w:val="•"/>
      <w:lvlJc w:val="left"/>
      <w:pPr>
        <w:ind w:left="4060" w:hanging="581"/>
      </w:pPr>
    </w:lvl>
    <w:lvl w:ilvl="5">
      <w:numFmt w:val="bullet"/>
      <w:lvlText w:val="•"/>
      <w:lvlJc w:val="left"/>
      <w:pPr>
        <w:ind w:left="4806" w:hanging="581"/>
      </w:pPr>
    </w:lvl>
    <w:lvl w:ilvl="6">
      <w:numFmt w:val="bullet"/>
      <w:lvlText w:val="•"/>
      <w:lvlJc w:val="left"/>
      <w:pPr>
        <w:ind w:left="5553" w:hanging="581"/>
      </w:pPr>
    </w:lvl>
    <w:lvl w:ilvl="7">
      <w:numFmt w:val="bullet"/>
      <w:lvlText w:val="•"/>
      <w:lvlJc w:val="left"/>
      <w:pPr>
        <w:ind w:left="6300" w:hanging="581"/>
      </w:pPr>
    </w:lvl>
    <w:lvl w:ilvl="8">
      <w:numFmt w:val="bullet"/>
      <w:lvlText w:val="•"/>
      <w:lvlJc w:val="left"/>
      <w:pPr>
        <w:ind w:left="7046" w:hanging="581"/>
      </w:pPr>
    </w:lvl>
  </w:abstractNum>
  <w:abstractNum w:abstractNumId="9" w15:restartNumberingAfterBreak="0">
    <w:nsid w:val="0000040B"/>
    <w:multiLevelType w:val="multilevel"/>
    <w:tmpl w:val="0000088E"/>
    <w:lvl w:ilvl="0">
      <w:start w:val="1"/>
      <w:numFmt w:val="decimal"/>
      <w:lvlText w:val="(%1)"/>
      <w:lvlJc w:val="left"/>
      <w:pPr>
        <w:ind w:left="1250" w:hanging="449"/>
      </w:pPr>
      <w:rPr>
        <w:rFonts w:ascii="Verdana" w:hAnsi="Verdana" w:cs="Verdana"/>
        <w:b w:val="0"/>
        <w:bCs w:val="0"/>
        <w:w w:val="99"/>
        <w:sz w:val="20"/>
        <w:szCs w:val="20"/>
      </w:rPr>
    </w:lvl>
    <w:lvl w:ilvl="1">
      <w:start w:val="1"/>
      <w:numFmt w:val="lowerLetter"/>
      <w:lvlText w:val="(%2)"/>
      <w:lvlJc w:val="left"/>
      <w:pPr>
        <w:ind w:left="1819" w:hanging="581"/>
      </w:pPr>
      <w:rPr>
        <w:rFonts w:ascii="Verdana" w:hAnsi="Verdana" w:cs="Verdana"/>
        <w:b w:val="0"/>
        <w:bCs w:val="0"/>
        <w:w w:val="99"/>
        <w:sz w:val="20"/>
        <w:szCs w:val="20"/>
      </w:rPr>
    </w:lvl>
    <w:lvl w:ilvl="2">
      <w:numFmt w:val="bullet"/>
      <w:lvlText w:val="•"/>
      <w:lvlJc w:val="left"/>
      <w:pPr>
        <w:ind w:left="2566" w:hanging="581"/>
      </w:pPr>
    </w:lvl>
    <w:lvl w:ilvl="3">
      <w:numFmt w:val="bullet"/>
      <w:lvlText w:val="•"/>
      <w:lvlJc w:val="left"/>
      <w:pPr>
        <w:ind w:left="3313" w:hanging="581"/>
      </w:pPr>
    </w:lvl>
    <w:lvl w:ilvl="4">
      <w:numFmt w:val="bullet"/>
      <w:lvlText w:val="•"/>
      <w:lvlJc w:val="left"/>
      <w:pPr>
        <w:ind w:left="4060" w:hanging="581"/>
      </w:pPr>
    </w:lvl>
    <w:lvl w:ilvl="5">
      <w:numFmt w:val="bullet"/>
      <w:lvlText w:val="•"/>
      <w:lvlJc w:val="left"/>
      <w:pPr>
        <w:ind w:left="4806" w:hanging="581"/>
      </w:pPr>
    </w:lvl>
    <w:lvl w:ilvl="6">
      <w:numFmt w:val="bullet"/>
      <w:lvlText w:val="•"/>
      <w:lvlJc w:val="left"/>
      <w:pPr>
        <w:ind w:left="5553" w:hanging="581"/>
      </w:pPr>
    </w:lvl>
    <w:lvl w:ilvl="7">
      <w:numFmt w:val="bullet"/>
      <w:lvlText w:val="•"/>
      <w:lvlJc w:val="left"/>
      <w:pPr>
        <w:ind w:left="6300" w:hanging="581"/>
      </w:pPr>
    </w:lvl>
    <w:lvl w:ilvl="8">
      <w:numFmt w:val="bullet"/>
      <w:lvlText w:val="•"/>
      <w:lvlJc w:val="left"/>
      <w:pPr>
        <w:ind w:left="7046" w:hanging="581"/>
      </w:pPr>
    </w:lvl>
  </w:abstractNum>
  <w:abstractNum w:abstractNumId="10" w15:restartNumberingAfterBreak="0">
    <w:nsid w:val="0000040C"/>
    <w:multiLevelType w:val="multilevel"/>
    <w:tmpl w:val="0000088F"/>
    <w:lvl w:ilvl="0">
      <w:start w:val="1"/>
      <w:numFmt w:val="decimal"/>
      <w:lvlText w:val="(%1)"/>
      <w:lvlJc w:val="left"/>
      <w:pPr>
        <w:ind w:left="1204" w:hanging="380"/>
      </w:pPr>
      <w:rPr>
        <w:rFonts w:ascii="Verdana" w:hAnsi="Verdana" w:cs="Verdana"/>
        <w:b w:val="0"/>
        <w:bCs w:val="0"/>
        <w:w w:val="99"/>
        <w:sz w:val="20"/>
        <w:szCs w:val="20"/>
      </w:rPr>
    </w:lvl>
    <w:lvl w:ilvl="1">
      <w:start w:val="1"/>
      <w:numFmt w:val="lowerLetter"/>
      <w:lvlText w:val="(%2)"/>
      <w:lvlJc w:val="left"/>
      <w:pPr>
        <w:ind w:left="1819" w:hanging="581"/>
      </w:pPr>
      <w:rPr>
        <w:rFonts w:ascii="Verdana" w:hAnsi="Verdana" w:cs="Verdana"/>
        <w:b w:val="0"/>
        <w:bCs w:val="0"/>
        <w:w w:val="99"/>
        <w:sz w:val="20"/>
        <w:szCs w:val="20"/>
      </w:rPr>
    </w:lvl>
    <w:lvl w:ilvl="2">
      <w:numFmt w:val="bullet"/>
      <w:lvlText w:val="•"/>
      <w:lvlJc w:val="left"/>
      <w:pPr>
        <w:ind w:left="2566" w:hanging="581"/>
      </w:pPr>
    </w:lvl>
    <w:lvl w:ilvl="3">
      <w:numFmt w:val="bullet"/>
      <w:lvlText w:val="•"/>
      <w:lvlJc w:val="left"/>
      <w:pPr>
        <w:ind w:left="3313" w:hanging="581"/>
      </w:pPr>
    </w:lvl>
    <w:lvl w:ilvl="4">
      <w:numFmt w:val="bullet"/>
      <w:lvlText w:val="•"/>
      <w:lvlJc w:val="left"/>
      <w:pPr>
        <w:ind w:left="4060" w:hanging="581"/>
      </w:pPr>
    </w:lvl>
    <w:lvl w:ilvl="5">
      <w:numFmt w:val="bullet"/>
      <w:lvlText w:val="•"/>
      <w:lvlJc w:val="left"/>
      <w:pPr>
        <w:ind w:left="4806" w:hanging="581"/>
      </w:pPr>
    </w:lvl>
    <w:lvl w:ilvl="6">
      <w:numFmt w:val="bullet"/>
      <w:lvlText w:val="•"/>
      <w:lvlJc w:val="left"/>
      <w:pPr>
        <w:ind w:left="5553" w:hanging="581"/>
      </w:pPr>
    </w:lvl>
    <w:lvl w:ilvl="7">
      <w:numFmt w:val="bullet"/>
      <w:lvlText w:val="•"/>
      <w:lvlJc w:val="left"/>
      <w:pPr>
        <w:ind w:left="6300" w:hanging="581"/>
      </w:pPr>
    </w:lvl>
    <w:lvl w:ilvl="8">
      <w:numFmt w:val="bullet"/>
      <w:lvlText w:val="•"/>
      <w:lvlJc w:val="left"/>
      <w:pPr>
        <w:ind w:left="7046" w:hanging="581"/>
      </w:pPr>
    </w:lvl>
  </w:abstractNum>
  <w:abstractNum w:abstractNumId="11" w15:restartNumberingAfterBreak="0">
    <w:nsid w:val="0000040D"/>
    <w:multiLevelType w:val="multilevel"/>
    <w:tmpl w:val="00000890"/>
    <w:lvl w:ilvl="0">
      <w:start w:val="1"/>
      <w:numFmt w:val="decimal"/>
      <w:lvlText w:val="(%1)"/>
      <w:lvlJc w:val="left"/>
      <w:pPr>
        <w:ind w:left="1250" w:hanging="449"/>
      </w:pPr>
      <w:rPr>
        <w:rFonts w:ascii="Verdana" w:hAnsi="Verdana" w:cs="Verdana"/>
        <w:b w:val="0"/>
        <w:bCs w:val="0"/>
        <w:w w:val="99"/>
        <w:sz w:val="20"/>
        <w:szCs w:val="20"/>
      </w:rPr>
    </w:lvl>
    <w:lvl w:ilvl="1">
      <w:start w:val="1"/>
      <w:numFmt w:val="lowerLetter"/>
      <w:lvlText w:val="(%2)"/>
      <w:lvlJc w:val="left"/>
      <w:pPr>
        <w:ind w:left="1819" w:hanging="512"/>
      </w:pPr>
      <w:rPr>
        <w:rFonts w:ascii="Verdana" w:hAnsi="Verdana" w:cs="Verdana"/>
        <w:b w:val="0"/>
        <w:bCs w:val="0"/>
        <w:w w:val="99"/>
        <w:sz w:val="20"/>
        <w:szCs w:val="20"/>
      </w:rPr>
    </w:lvl>
    <w:lvl w:ilvl="2">
      <w:numFmt w:val="bullet"/>
      <w:lvlText w:val="•"/>
      <w:lvlJc w:val="left"/>
      <w:pPr>
        <w:ind w:left="2566" w:hanging="512"/>
      </w:pPr>
    </w:lvl>
    <w:lvl w:ilvl="3">
      <w:numFmt w:val="bullet"/>
      <w:lvlText w:val="•"/>
      <w:lvlJc w:val="left"/>
      <w:pPr>
        <w:ind w:left="3313" w:hanging="512"/>
      </w:pPr>
    </w:lvl>
    <w:lvl w:ilvl="4">
      <w:numFmt w:val="bullet"/>
      <w:lvlText w:val="•"/>
      <w:lvlJc w:val="left"/>
      <w:pPr>
        <w:ind w:left="4060" w:hanging="512"/>
      </w:pPr>
    </w:lvl>
    <w:lvl w:ilvl="5">
      <w:numFmt w:val="bullet"/>
      <w:lvlText w:val="•"/>
      <w:lvlJc w:val="left"/>
      <w:pPr>
        <w:ind w:left="4806" w:hanging="512"/>
      </w:pPr>
    </w:lvl>
    <w:lvl w:ilvl="6">
      <w:numFmt w:val="bullet"/>
      <w:lvlText w:val="•"/>
      <w:lvlJc w:val="left"/>
      <w:pPr>
        <w:ind w:left="5553" w:hanging="512"/>
      </w:pPr>
    </w:lvl>
    <w:lvl w:ilvl="7">
      <w:numFmt w:val="bullet"/>
      <w:lvlText w:val="•"/>
      <w:lvlJc w:val="left"/>
      <w:pPr>
        <w:ind w:left="6300" w:hanging="512"/>
      </w:pPr>
    </w:lvl>
    <w:lvl w:ilvl="8">
      <w:numFmt w:val="bullet"/>
      <w:lvlText w:val="•"/>
      <w:lvlJc w:val="left"/>
      <w:pPr>
        <w:ind w:left="7046" w:hanging="512"/>
      </w:pPr>
    </w:lvl>
  </w:abstractNum>
  <w:abstractNum w:abstractNumId="12" w15:restartNumberingAfterBreak="0">
    <w:nsid w:val="0000040E"/>
    <w:multiLevelType w:val="multilevel"/>
    <w:tmpl w:val="00000891"/>
    <w:lvl w:ilvl="0">
      <w:start w:val="1"/>
      <w:numFmt w:val="decimal"/>
      <w:lvlText w:val="(%1)"/>
      <w:lvlJc w:val="left"/>
      <w:pPr>
        <w:ind w:left="1250" w:hanging="449"/>
      </w:pPr>
      <w:rPr>
        <w:rFonts w:ascii="Verdana" w:hAnsi="Verdana" w:cs="Verdana"/>
        <w:b w:val="0"/>
        <w:bCs w:val="0"/>
        <w:w w:val="99"/>
        <w:sz w:val="20"/>
        <w:szCs w:val="20"/>
      </w:rPr>
    </w:lvl>
    <w:lvl w:ilvl="1">
      <w:start w:val="1"/>
      <w:numFmt w:val="lowerLetter"/>
      <w:lvlText w:val="(%2)"/>
      <w:lvlJc w:val="left"/>
      <w:pPr>
        <w:ind w:left="1819" w:hanging="581"/>
      </w:pPr>
      <w:rPr>
        <w:rFonts w:ascii="Verdana" w:hAnsi="Verdana" w:cs="Verdana"/>
        <w:b w:val="0"/>
        <w:bCs w:val="0"/>
        <w:w w:val="99"/>
        <w:sz w:val="20"/>
        <w:szCs w:val="20"/>
      </w:rPr>
    </w:lvl>
    <w:lvl w:ilvl="2">
      <w:numFmt w:val="bullet"/>
      <w:lvlText w:val="•"/>
      <w:lvlJc w:val="left"/>
      <w:pPr>
        <w:ind w:left="2566" w:hanging="581"/>
      </w:pPr>
    </w:lvl>
    <w:lvl w:ilvl="3">
      <w:numFmt w:val="bullet"/>
      <w:lvlText w:val="•"/>
      <w:lvlJc w:val="left"/>
      <w:pPr>
        <w:ind w:left="3313" w:hanging="581"/>
      </w:pPr>
    </w:lvl>
    <w:lvl w:ilvl="4">
      <w:numFmt w:val="bullet"/>
      <w:lvlText w:val="•"/>
      <w:lvlJc w:val="left"/>
      <w:pPr>
        <w:ind w:left="4060" w:hanging="581"/>
      </w:pPr>
    </w:lvl>
    <w:lvl w:ilvl="5">
      <w:numFmt w:val="bullet"/>
      <w:lvlText w:val="•"/>
      <w:lvlJc w:val="left"/>
      <w:pPr>
        <w:ind w:left="4806" w:hanging="581"/>
      </w:pPr>
    </w:lvl>
    <w:lvl w:ilvl="6">
      <w:numFmt w:val="bullet"/>
      <w:lvlText w:val="•"/>
      <w:lvlJc w:val="left"/>
      <w:pPr>
        <w:ind w:left="5553" w:hanging="581"/>
      </w:pPr>
    </w:lvl>
    <w:lvl w:ilvl="7">
      <w:numFmt w:val="bullet"/>
      <w:lvlText w:val="•"/>
      <w:lvlJc w:val="left"/>
      <w:pPr>
        <w:ind w:left="6300" w:hanging="581"/>
      </w:pPr>
    </w:lvl>
    <w:lvl w:ilvl="8">
      <w:numFmt w:val="bullet"/>
      <w:lvlText w:val="•"/>
      <w:lvlJc w:val="left"/>
      <w:pPr>
        <w:ind w:left="7046" w:hanging="581"/>
      </w:pPr>
    </w:lvl>
  </w:abstractNum>
  <w:abstractNum w:abstractNumId="13" w15:restartNumberingAfterBreak="0">
    <w:nsid w:val="0000040F"/>
    <w:multiLevelType w:val="multilevel"/>
    <w:tmpl w:val="00000892"/>
    <w:lvl w:ilvl="0">
      <w:start w:val="1"/>
      <w:numFmt w:val="decimal"/>
      <w:lvlText w:val="(%1)"/>
      <w:lvlJc w:val="left"/>
      <w:pPr>
        <w:ind w:left="1250" w:hanging="449"/>
      </w:pPr>
      <w:rPr>
        <w:rFonts w:ascii="Verdana" w:hAnsi="Verdana" w:cs="Verdana"/>
        <w:b w:val="0"/>
        <w:bCs w:val="0"/>
        <w:w w:val="99"/>
        <w:sz w:val="20"/>
        <w:szCs w:val="20"/>
      </w:rPr>
    </w:lvl>
    <w:lvl w:ilvl="1">
      <w:numFmt w:val="bullet"/>
      <w:lvlText w:val="•"/>
      <w:lvlJc w:val="left"/>
      <w:pPr>
        <w:ind w:left="1988" w:hanging="449"/>
      </w:pPr>
    </w:lvl>
    <w:lvl w:ilvl="2">
      <w:numFmt w:val="bullet"/>
      <w:lvlText w:val="•"/>
      <w:lvlJc w:val="left"/>
      <w:pPr>
        <w:ind w:left="2716" w:hanging="449"/>
      </w:pPr>
    </w:lvl>
    <w:lvl w:ilvl="3">
      <w:numFmt w:val="bullet"/>
      <w:lvlText w:val="•"/>
      <w:lvlJc w:val="left"/>
      <w:pPr>
        <w:ind w:left="3444" w:hanging="449"/>
      </w:pPr>
    </w:lvl>
    <w:lvl w:ilvl="4">
      <w:numFmt w:val="bullet"/>
      <w:lvlText w:val="•"/>
      <w:lvlJc w:val="left"/>
      <w:pPr>
        <w:ind w:left="4172" w:hanging="449"/>
      </w:pPr>
    </w:lvl>
    <w:lvl w:ilvl="5">
      <w:numFmt w:val="bullet"/>
      <w:lvlText w:val="•"/>
      <w:lvlJc w:val="left"/>
      <w:pPr>
        <w:ind w:left="4900" w:hanging="449"/>
      </w:pPr>
    </w:lvl>
    <w:lvl w:ilvl="6">
      <w:numFmt w:val="bullet"/>
      <w:lvlText w:val="•"/>
      <w:lvlJc w:val="left"/>
      <w:pPr>
        <w:ind w:left="5628" w:hanging="449"/>
      </w:pPr>
    </w:lvl>
    <w:lvl w:ilvl="7">
      <w:numFmt w:val="bullet"/>
      <w:lvlText w:val="•"/>
      <w:lvlJc w:val="left"/>
      <w:pPr>
        <w:ind w:left="6356" w:hanging="449"/>
      </w:pPr>
    </w:lvl>
    <w:lvl w:ilvl="8">
      <w:numFmt w:val="bullet"/>
      <w:lvlText w:val="•"/>
      <w:lvlJc w:val="left"/>
      <w:pPr>
        <w:ind w:left="7084" w:hanging="449"/>
      </w:pPr>
    </w:lvl>
  </w:abstractNum>
  <w:abstractNum w:abstractNumId="14" w15:restartNumberingAfterBreak="0">
    <w:nsid w:val="00000410"/>
    <w:multiLevelType w:val="multilevel"/>
    <w:tmpl w:val="00000893"/>
    <w:lvl w:ilvl="0">
      <w:start w:val="1"/>
      <w:numFmt w:val="decimal"/>
      <w:lvlText w:val="(%1)"/>
      <w:lvlJc w:val="left"/>
      <w:pPr>
        <w:ind w:left="1250" w:hanging="449"/>
      </w:pPr>
      <w:rPr>
        <w:rFonts w:ascii="Verdana" w:hAnsi="Verdana" w:cs="Verdana"/>
        <w:b w:val="0"/>
        <w:bCs w:val="0"/>
        <w:w w:val="99"/>
        <w:sz w:val="20"/>
        <w:szCs w:val="20"/>
      </w:rPr>
    </w:lvl>
    <w:lvl w:ilvl="1">
      <w:start w:val="1"/>
      <w:numFmt w:val="lowerLetter"/>
      <w:lvlText w:val="(%2)"/>
      <w:lvlJc w:val="left"/>
      <w:pPr>
        <w:ind w:left="1819" w:hanging="581"/>
      </w:pPr>
      <w:rPr>
        <w:rFonts w:ascii="Verdana" w:hAnsi="Verdana" w:cs="Verdana"/>
        <w:b w:val="0"/>
        <w:bCs w:val="0"/>
        <w:w w:val="99"/>
        <w:sz w:val="20"/>
        <w:szCs w:val="20"/>
      </w:rPr>
    </w:lvl>
    <w:lvl w:ilvl="2">
      <w:numFmt w:val="bullet"/>
      <w:lvlText w:val="•"/>
      <w:lvlJc w:val="left"/>
      <w:pPr>
        <w:ind w:left="2566" w:hanging="581"/>
      </w:pPr>
    </w:lvl>
    <w:lvl w:ilvl="3">
      <w:numFmt w:val="bullet"/>
      <w:lvlText w:val="•"/>
      <w:lvlJc w:val="left"/>
      <w:pPr>
        <w:ind w:left="3313" w:hanging="581"/>
      </w:pPr>
    </w:lvl>
    <w:lvl w:ilvl="4">
      <w:numFmt w:val="bullet"/>
      <w:lvlText w:val="•"/>
      <w:lvlJc w:val="left"/>
      <w:pPr>
        <w:ind w:left="4060" w:hanging="581"/>
      </w:pPr>
    </w:lvl>
    <w:lvl w:ilvl="5">
      <w:numFmt w:val="bullet"/>
      <w:lvlText w:val="•"/>
      <w:lvlJc w:val="left"/>
      <w:pPr>
        <w:ind w:left="4806" w:hanging="581"/>
      </w:pPr>
    </w:lvl>
    <w:lvl w:ilvl="6">
      <w:numFmt w:val="bullet"/>
      <w:lvlText w:val="•"/>
      <w:lvlJc w:val="left"/>
      <w:pPr>
        <w:ind w:left="5553" w:hanging="581"/>
      </w:pPr>
    </w:lvl>
    <w:lvl w:ilvl="7">
      <w:numFmt w:val="bullet"/>
      <w:lvlText w:val="•"/>
      <w:lvlJc w:val="left"/>
      <w:pPr>
        <w:ind w:left="6300" w:hanging="581"/>
      </w:pPr>
    </w:lvl>
    <w:lvl w:ilvl="8">
      <w:numFmt w:val="bullet"/>
      <w:lvlText w:val="•"/>
      <w:lvlJc w:val="left"/>
      <w:pPr>
        <w:ind w:left="7046" w:hanging="581"/>
      </w:pPr>
    </w:lvl>
  </w:abstractNum>
  <w:abstractNum w:abstractNumId="15" w15:restartNumberingAfterBreak="0">
    <w:nsid w:val="00000411"/>
    <w:multiLevelType w:val="multilevel"/>
    <w:tmpl w:val="00000894"/>
    <w:lvl w:ilvl="0">
      <w:start w:val="1"/>
      <w:numFmt w:val="decimal"/>
      <w:lvlText w:val="(%1)"/>
      <w:lvlJc w:val="left"/>
      <w:pPr>
        <w:ind w:left="1250" w:hanging="449"/>
      </w:pPr>
      <w:rPr>
        <w:rFonts w:ascii="Verdana" w:hAnsi="Verdana" w:cs="Verdana"/>
        <w:b w:val="0"/>
        <w:bCs w:val="0"/>
        <w:w w:val="99"/>
        <w:sz w:val="20"/>
        <w:szCs w:val="20"/>
      </w:rPr>
    </w:lvl>
    <w:lvl w:ilvl="1">
      <w:start w:val="1"/>
      <w:numFmt w:val="lowerLetter"/>
      <w:lvlText w:val="(%2)"/>
      <w:lvlJc w:val="left"/>
      <w:pPr>
        <w:ind w:left="1819" w:hanging="581"/>
      </w:pPr>
      <w:rPr>
        <w:rFonts w:ascii="Verdana" w:hAnsi="Verdana" w:cs="Verdana"/>
        <w:b w:val="0"/>
        <w:bCs w:val="0"/>
        <w:w w:val="99"/>
        <w:sz w:val="20"/>
        <w:szCs w:val="20"/>
      </w:rPr>
    </w:lvl>
    <w:lvl w:ilvl="2">
      <w:numFmt w:val="bullet"/>
      <w:lvlText w:val="•"/>
      <w:lvlJc w:val="left"/>
      <w:pPr>
        <w:ind w:left="2566" w:hanging="581"/>
      </w:pPr>
    </w:lvl>
    <w:lvl w:ilvl="3">
      <w:numFmt w:val="bullet"/>
      <w:lvlText w:val="•"/>
      <w:lvlJc w:val="left"/>
      <w:pPr>
        <w:ind w:left="3313" w:hanging="581"/>
      </w:pPr>
    </w:lvl>
    <w:lvl w:ilvl="4">
      <w:numFmt w:val="bullet"/>
      <w:lvlText w:val="•"/>
      <w:lvlJc w:val="left"/>
      <w:pPr>
        <w:ind w:left="4060" w:hanging="581"/>
      </w:pPr>
    </w:lvl>
    <w:lvl w:ilvl="5">
      <w:numFmt w:val="bullet"/>
      <w:lvlText w:val="•"/>
      <w:lvlJc w:val="left"/>
      <w:pPr>
        <w:ind w:left="4806" w:hanging="581"/>
      </w:pPr>
    </w:lvl>
    <w:lvl w:ilvl="6">
      <w:numFmt w:val="bullet"/>
      <w:lvlText w:val="•"/>
      <w:lvlJc w:val="left"/>
      <w:pPr>
        <w:ind w:left="5553" w:hanging="581"/>
      </w:pPr>
    </w:lvl>
    <w:lvl w:ilvl="7">
      <w:numFmt w:val="bullet"/>
      <w:lvlText w:val="•"/>
      <w:lvlJc w:val="left"/>
      <w:pPr>
        <w:ind w:left="6300" w:hanging="581"/>
      </w:pPr>
    </w:lvl>
    <w:lvl w:ilvl="8">
      <w:numFmt w:val="bullet"/>
      <w:lvlText w:val="•"/>
      <w:lvlJc w:val="left"/>
      <w:pPr>
        <w:ind w:left="7046" w:hanging="581"/>
      </w:pPr>
    </w:lvl>
  </w:abstractNum>
  <w:abstractNum w:abstractNumId="16" w15:restartNumberingAfterBreak="0">
    <w:nsid w:val="00000412"/>
    <w:multiLevelType w:val="multilevel"/>
    <w:tmpl w:val="00000895"/>
    <w:lvl w:ilvl="0">
      <w:start w:val="1"/>
      <w:numFmt w:val="decimal"/>
      <w:lvlText w:val="(%1)"/>
      <w:lvlJc w:val="left"/>
      <w:pPr>
        <w:ind w:left="1250" w:hanging="449"/>
      </w:pPr>
      <w:rPr>
        <w:rFonts w:ascii="Verdana" w:hAnsi="Verdana" w:cs="Verdana"/>
        <w:b w:val="0"/>
        <w:bCs w:val="0"/>
        <w:w w:val="99"/>
        <w:sz w:val="20"/>
        <w:szCs w:val="20"/>
      </w:rPr>
    </w:lvl>
    <w:lvl w:ilvl="1">
      <w:start w:val="1"/>
      <w:numFmt w:val="lowerLetter"/>
      <w:lvlText w:val="(%2)"/>
      <w:lvlJc w:val="left"/>
      <w:pPr>
        <w:ind w:left="1819" w:hanging="581"/>
      </w:pPr>
      <w:rPr>
        <w:rFonts w:ascii="Verdana" w:hAnsi="Verdana" w:cs="Verdana"/>
        <w:b w:val="0"/>
        <w:bCs w:val="0"/>
        <w:w w:val="99"/>
        <w:sz w:val="20"/>
        <w:szCs w:val="20"/>
      </w:rPr>
    </w:lvl>
    <w:lvl w:ilvl="2">
      <w:numFmt w:val="bullet"/>
      <w:lvlText w:val="•"/>
      <w:lvlJc w:val="left"/>
      <w:pPr>
        <w:ind w:left="2566" w:hanging="581"/>
      </w:pPr>
    </w:lvl>
    <w:lvl w:ilvl="3">
      <w:numFmt w:val="bullet"/>
      <w:lvlText w:val="•"/>
      <w:lvlJc w:val="left"/>
      <w:pPr>
        <w:ind w:left="3313" w:hanging="581"/>
      </w:pPr>
    </w:lvl>
    <w:lvl w:ilvl="4">
      <w:numFmt w:val="bullet"/>
      <w:lvlText w:val="•"/>
      <w:lvlJc w:val="left"/>
      <w:pPr>
        <w:ind w:left="4060" w:hanging="581"/>
      </w:pPr>
    </w:lvl>
    <w:lvl w:ilvl="5">
      <w:numFmt w:val="bullet"/>
      <w:lvlText w:val="•"/>
      <w:lvlJc w:val="left"/>
      <w:pPr>
        <w:ind w:left="4806" w:hanging="581"/>
      </w:pPr>
    </w:lvl>
    <w:lvl w:ilvl="6">
      <w:numFmt w:val="bullet"/>
      <w:lvlText w:val="•"/>
      <w:lvlJc w:val="left"/>
      <w:pPr>
        <w:ind w:left="5553" w:hanging="581"/>
      </w:pPr>
    </w:lvl>
    <w:lvl w:ilvl="7">
      <w:numFmt w:val="bullet"/>
      <w:lvlText w:val="•"/>
      <w:lvlJc w:val="left"/>
      <w:pPr>
        <w:ind w:left="6300" w:hanging="581"/>
      </w:pPr>
    </w:lvl>
    <w:lvl w:ilvl="8">
      <w:numFmt w:val="bullet"/>
      <w:lvlText w:val="•"/>
      <w:lvlJc w:val="left"/>
      <w:pPr>
        <w:ind w:left="7046" w:hanging="581"/>
      </w:pPr>
    </w:lvl>
  </w:abstractNum>
  <w:abstractNum w:abstractNumId="17" w15:restartNumberingAfterBreak="0">
    <w:nsid w:val="00000413"/>
    <w:multiLevelType w:val="multilevel"/>
    <w:tmpl w:val="00000896"/>
    <w:lvl w:ilvl="0">
      <w:start w:val="1"/>
      <w:numFmt w:val="decimal"/>
      <w:lvlText w:val="(%1)"/>
      <w:lvlJc w:val="left"/>
      <w:pPr>
        <w:ind w:left="1250" w:hanging="449"/>
      </w:pPr>
      <w:rPr>
        <w:rFonts w:ascii="Verdana" w:hAnsi="Verdana" w:cs="Verdana"/>
        <w:b w:val="0"/>
        <w:bCs w:val="0"/>
        <w:w w:val="99"/>
        <w:sz w:val="20"/>
        <w:szCs w:val="20"/>
      </w:rPr>
    </w:lvl>
    <w:lvl w:ilvl="1">
      <w:numFmt w:val="bullet"/>
      <w:lvlText w:val="•"/>
      <w:lvlJc w:val="left"/>
      <w:pPr>
        <w:ind w:left="1988" w:hanging="449"/>
      </w:pPr>
    </w:lvl>
    <w:lvl w:ilvl="2">
      <w:numFmt w:val="bullet"/>
      <w:lvlText w:val="•"/>
      <w:lvlJc w:val="left"/>
      <w:pPr>
        <w:ind w:left="2716" w:hanging="449"/>
      </w:pPr>
    </w:lvl>
    <w:lvl w:ilvl="3">
      <w:numFmt w:val="bullet"/>
      <w:lvlText w:val="•"/>
      <w:lvlJc w:val="left"/>
      <w:pPr>
        <w:ind w:left="3444" w:hanging="449"/>
      </w:pPr>
    </w:lvl>
    <w:lvl w:ilvl="4">
      <w:numFmt w:val="bullet"/>
      <w:lvlText w:val="•"/>
      <w:lvlJc w:val="left"/>
      <w:pPr>
        <w:ind w:left="4172" w:hanging="449"/>
      </w:pPr>
    </w:lvl>
    <w:lvl w:ilvl="5">
      <w:numFmt w:val="bullet"/>
      <w:lvlText w:val="•"/>
      <w:lvlJc w:val="left"/>
      <w:pPr>
        <w:ind w:left="4900" w:hanging="449"/>
      </w:pPr>
    </w:lvl>
    <w:lvl w:ilvl="6">
      <w:numFmt w:val="bullet"/>
      <w:lvlText w:val="•"/>
      <w:lvlJc w:val="left"/>
      <w:pPr>
        <w:ind w:left="5628" w:hanging="449"/>
      </w:pPr>
    </w:lvl>
    <w:lvl w:ilvl="7">
      <w:numFmt w:val="bullet"/>
      <w:lvlText w:val="•"/>
      <w:lvlJc w:val="left"/>
      <w:pPr>
        <w:ind w:left="6356" w:hanging="449"/>
      </w:pPr>
    </w:lvl>
    <w:lvl w:ilvl="8">
      <w:numFmt w:val="bullet"/>
      <w:lvlText w:val="•"/>
      <w:lvlJc w:val="left"/>
      <w:pPr>
        <w:ind w:left="7084" w:hanging="449"/>
      </w:pPr>
    </w:lvl>
  </w:abstractNum>
  <w:abstractNum w:abstractNumId="18" w15:restartNumberingAfterBreak="0">
    <w:nsid w:val="00000414"/>
    <w:multiLevelType w:val="multilevel"/>
    <w:tmpl w:val="00000897"/>
    <w:lvl w:ilvl="0">
      <w:start w:val="1"/>
      <w:numFmt w:val="decimal"/>
      <w:lvlText w:val="(%1)"/>
      <w:lvlJc w:val="left"/>
      <w:pPr>
        <w:ind w:left="1250" w:hanging="449"/>
      </w:pPr>
      <w:rPr>
        <w:rFonts w:ascii="Verdana" w:hAnsi="Verdana" w:cs="Verdana"/>
        <w:b w:val="0"/>
        <w:bCs w:val="0"/>
        <w:w w:val="99"/>
        <w:sz w:val="20"/>
        <w:szCs w:val="20"/>
      </w:rPr>
    </w:lvl>
    <w:lvl w:ilvl="1">
      <w:numFmt w:val="bullet"/>
      <w:lvlText w:val="•"/>
      <w:lvlJc w:val="left"/>
      <w:pPr>
        <w:ind w:left="1988" w:hanging="449"/>
      </w:pPr>
    </w:lvl>
    <w:lvl w:ilvl="2">
      <w:numFmt w:val="bullet"/>
      <w:lvlText w:val="•"/>
      <w:lvlJc w:val="left"/>
      <w:pPr>
        <w:ind w:left="2716" w:hanging="449"/>
      </w:pPr>
    </w:lvl>
    <w:lvl w:ilvl="3">
      <w:numFmt w:val="bullet"/>
      <w:lvlText w:val="•"/>
      <w:lvlJc w:val="left"/>
      <w:pPr>
        <w:ind w:left="3444" w:hanging="449"/>
      </w:pPr>
    </w:lvl>
    <w:lvl w:ilvl="4">
      <w:numFmt w:val="bullet"/>
      <w:lvlText w:val="•"/>
      <w:lvlJc w:val="left"/>
      <w:pPr>
        <w:ind w:left="4172" w:hanging="449"/>
      </w:pPr>
    </w:lvl>
    <w:lvl w:ilvl="5">
      <w:numFmt w:val="bullet"/>
      <w:lvlText w:val="•"/>
      <w:lvlJc w:val="left"/>
      <w:pPr>
        <w:ind w:left="4900" w:hanging="449"/>
      </w:pPr>
    </w:lvl>
    <w:lvl w:ilvl="6">
      <w:numFmt w:val="bullet"/>
      <w:lvlText w:val="•"/>
      <w:lvlJc w:val="left"/>
      <w:pPr>
        <w:ind w:left="5628" w:hanging="449"/>
      </w:pPr>
    </w:lvl>
    <w:lvl w:ilvl="7">
      <w:numFmt w:val="bullet"/>
      <w:lvlText w:val="•"/>
      <w:lvlJc w:val="left"/>
      <w:pPr>
        <w:ind w:left="6356" w:hanging="449"/>
      </w:pPr>
    </w:lvl>
    <w:lvl w:ilvl="8">
      <w:numFmt w:val="bullet"/>
      <w:lvlText w:val="•"/>
      <w:lvlJc w:val="left"/>
      <w:pPr>
        <w:ind w:left="7084" w:hanging="449"/>
      </w:pPr>
    </w:lvl>
  </w:abstractNum>
  <w:abstractNum w:abstractNumId="19" w15:restartNumberingAfterBreak="0">
    <w:nsid w:val="00000415"/>
    <w:multiLevelType w:val="multilevel"/>
    <w:tmpl w:val="00000898"/>
    <w:lvl w:ilvl="0">
      <w:start w:val="1"/>
      <w:numFmt w:val="decimal"/>
      <w:lvlText w:val="(%1)"/>
      <w:lvlJc w:val="left"/>
      <w:pPr>
        <w:ind w:left="1250" w:hanging="449"/>
      </w:pPr>
      <w:rPr>
        <w:rFonts w:ascii="Verdana" w:hAnsi="Verdana" w:cs="Verdana"/>
        <w:b w:val="0"/>
        <w:bCs w:val="0"/>
        <w:w w:val="99"/>
        <w:sz w:val="20"/>
        <w:szCs w:val="20"/>
      </w:rPr>
    </w:lvl>
    <w:lvl w:ilvl="1">
      <w:numFmt w:val="bullet"/>
      <w:lvlText w:val="•"/>
      <w:lvlJc w:val="left"/>
      <w:pPr>
        <w:ind w:left="1988" w:hanging="449"/>
      </w:pPr>
    </w:lvl>
    <w:lvl w:ilvl="2">
      <w:numFmt w:val="bullet"/>
      <w:lvlText w:val="•"/>
      <w:lvlJc w:val="left"/>
      <w:pPr>
        <w:ind w:left="2716" w:hanging="449"/>
      </w:pPr>
    </w:lvl>
    <w:lvl w:ilvl="3">
      <w:numFmt w:val="bullet"/>
      <w:lvlText w:val="•"/>
      <w:lvlJc w:val="left"/>
      <w:pPr>
        <w:ind w:left="3444" w:hanging="449"/>
      </w:pPr>
    </w:lvl>
    <w:lvl w:ilvl="4">
      <w:numFmt w:val="bullet"/>
      <w:lvlText w:val="•"/>
      <w:lvlJc w:val="left"/>
      <w:pPr>
        <w:ind w:left="4172" w:hanging="449"/>
      </w:pPr>
    </w:lvl>
    <w:lvl w:ilvl="5">
      <w:numFmt w:val="bullet"/>
      <w:lvlText w:val="•"/>
      <w:lvlJc w:val="left"/>
      <w:pPr>
        <w:ind w:left="4900" w:hanging="449"/>
      </w:pPr>
    </w:lvl>
    <w:lvl w:ilvl="6">
      <w:numFmt w:val="bullet"/>
      <w:lvlText w:val="•"/>
      <w:lvlJc w:val="left"/>
      <w:pPr>
        <w:ind w:left="5628" w:hanging="449"/>
      </w:pPr>
    </w:lvl>
    <w:lvl w:ilvl="7">
      <w:numFmt w:val="bullet"/>
      <w:lvlText w:val="•"/>
      <w:lvlJc w:val="left"/>
      <w:pPr>
        <w:ind w:left="6356" w:hanging="449"/>
      </w:pPr>
    </w:lvl>
    <w:lvl w:ilvl="8">
      <w:numFmt w:val="bullet"/>
      <w:lvlText w:val="•"/>
      <w:lvlJc w:val="left"/>
      <w:pPr>
        <w:ind w:left="7084" w:hanging="449"/>
      </w:pPr>
    </w:lvl>
  </w:abstractNum>
  <w:abstractNum w:abstractNumId="20" w15:restartNumberingAfterBreak="0">
    <w:nsid w:val="00000416"/>
    <w:multiLevelType w:val="multilevel"/>
    <w:tmpl w:val="00000899"/>
    <w:lvl w:ilvl="0">
      <w:start w:val="1"/>
      <w:numFmt w:val="decimal"/>
      <w:lvlText w:val="(%1)"/>
      <w:lvlJc w:val="left"/>
      <w:pPr>
        <w:ind w:left="1250" w:hanging="449"/>
      </w:pPr>
      <w:rPr>
        <w:rFonts w:ascii="Verdana" w:hAnsi="Verdana" w:cs="Verdana"/>
        <w:b w:val="0"/>
        <w:bCs w:val="0"/>
        <w:w w:val="99"/>
        <w:sz w:val="20"/>
        <w:szCs w:val="20"/>
      </w:rPr>
    </w:lvl>
    <w:lvl w:ilvl="1">
      <w:numFmt w:val="bullet"/>
      <w:lvlText w:val="•"/>
      <w:lvlJc w:val="left"/>
      <w:pPr>
        <w:ind w:left="1988" w:hanging="449"/>
      </w:pPr>
    </w:lvl>
    <w:lvl w:ilvl="2">
      <w:numFmt w:val="bullet"/>
      <w:lvlText w:val="•"/>
      <w:lvlJc w:val="left"/>
      <w:pPr>
        <w:ind w:left="2716" w:hanging="449"/>
      </w:pPr>
    </w:lvl>
    <w:lvl w:ilvl="3">
      <w:numFmt w:val="bullet"/>
      <w:lvlText w:val="•"/>
      <w:lvlJc w:val="left"/>
      <w:pPr>
        <w:ind w:left="3444" w:hanging="449"/>
      </w:pPr>
    </w:lvl>
    <w:lvl w:ilvl="4">
      <w:numFmt w:val="bullet"/>
      <w:lvlText w:val="•"/>
      <w:lvlJc w:val="left"/>
      <w:pPr>
        <w:ind w:left="4172" w:hanging="449"/>
      </w:pPr>
    </w:lvl>
    <w:lvl w:ilvl="5">
      <w:numFmt w:val="bullet"/>
      <w:lvlText w:val="•"/>
      <w:lvlJc w:val="left"/>
      <w:pPr>
        <w:ind w:left="4900" w:hanging="449"/>
      </w:pPr>
    </w:lvl>
    <w:lvl w:ilvl="6">
      <w:numFmt w:val="bullet"/>
      <w:lvlText w:val="•"/>
      <w:lvlJc w:val="left"/>
      <w:pPr>
        <w:ind w:left="5628" w:hanging="449"/>
      </w:pPr>
    </w:lvl>
    <w:lvl w:ilvl="7">
      <w:numFmt w:val="bullet"/>
      <w:lvlText w:val="•"/>
      <w:lvlJc w:val="left"/>
      <w:pPr>
        <w:ind w:left="6356" w:hanging="449"/>
      </w:pPr>
    </w:lvl>
    <w:lvl w:ilvl="8">
      <w:numFmt w:val="bullet"/>
      <w:lvlText w:val="•"/>
      <w:lvlJc w:val="left"/>
      <w:pPr>
        <w:ind w:left="7084" w:hanging="449"/>
      </w:pPr>
    </w:lvl>
  </w:abstractNum>
  <w:abstractNum w:abstractNumId="21" w15:restartNumberingAfterBreak="0">
    <w:nsid w:val="00000417"/>
    <w:multiLevelType w:val="multilevel"/>
    <w:tmpl w:val="0000089A"/>
    <w:lvl w:ilvl="0">
      <w:start w:val="1"/>
      <w:numFmt w:val="decimal"/>
      <w:lvlText w:val="(%1)"/>
      <w:lvlJc w:val="left"/>
      <w:pPr>
        <w:ind w:left="1250" w:hanging="380"/>
      </w:pPr>
      <w:rPr>
        <w:rFonts w:ascii="Verdana" w:hAnsi="Verdana" w:cs="Verdana"/>
        <w:b w:val="0"/>
        <w:bCs w:val="0"/>
        <w:w w:val="99"/>
        <w:sz w:val="20"/>
        <w:szCs w:val="20"/>
      </w:rPr>
    </w:lvl>
    <w:lvl w:ilvl="1">
      <w:start w:val="1"/>
      <w:numFmt w:val="lowerLetter"/>
      <w:lvlText w:val="(%2)"/>
      <w:lvlJc w:val="left"/>
      <w:pPr>
        <w:ind w:left="1819" w:hanging="581"/>
      </w:pPr>
      <w:rPr>
        <w:rFonts w:ascii="Verdana" w:hAnsi="Verdana" w:cs="Verdana"/>
        <w:b w:val="0"/>
        <w:bCs w:val="0"/>
        <w:w w:val="99"/>
        <w:sz w:val="20"/>
        <w:szCs w:val="20"/>
      </w:rPr>
    </w:lvl>
    <w:lvl w:ilvl="2">
      <w:numFmt w:val="bullet"/>
      <w:lvlText w:val="•"/>
      <w:lvlJc w:val="left"/>
      <w:pPr>
        <w:ind w:left="2566" w:hanging="581"/>
      </w:pPr>
    </w:lvl>
    <w:lvl w:ilvl="3">
      <w:numFmt w:val="bullet"/>
      <w:lvlText w:val="•"/>
      <w:lvlJc w:val="left"/>
      <w:pPr>
        <w:ind w:left="3313" w:hanging="581"/>
      </w:pPr>
    </w:lvl>
    <w:lvl w:ilvl="4">
      <w:numFmt w:val="bullet"/>
      <w:lvlText w:val="•"/>
      <w:lvlJc w:val="left"/>
      <w:pPr>
        <w:ind w:left="4060" w:hanging="581"/>
      </w:pPr>
    </w:lvl>
    <w:lvl w:ilvl="5">
      <w:numFmt w:val="bullet"/>
      <w:lvlText w:val="•"/>
      <w:lvlJc w:val="left"/>
      <w:pPr>
        <w:ind w:left="4806" w:hanging="581"/>
      </w:pPr>
    </w:lvl>
    <w:lvl w:ilvl="6">
      <w:numFmt w:val="bullet"/>
      <w:lvlText w:val="•"/>
      <w:lvlJc w:val="left"/>
      <w:pPr>
        <w:ind w:left="5553" w:hanging="581"/>
      </w:pPr>
    </w:lvl>
    <w:lvl w:ilvl="7">
      <w:numFmt w:val="bullet"/>
      <w:lvlText w:val="•"/>
      <w:lvlJc w:val="left"/>
      <w:pPr>
        <w:ind w:left="6300" w:hanging="581"/>
      </w:pPr>
    </w:lvl>
    <w:lvl w:ilvl="8">
      <w:numFmt w:val="bullet"/>
      <w:lvlText w:val="•"/>
      <w:lvlJc w:val="left"/>
      <w:pPr>
        <w:ind w:left="7046" w:hanging="581"/>
      </w:pPr>
    </w:lvl>
  </w:abstractNum>
  <w:abstractNum w:abstractNumId="22" w15:restartNumberingAfterBreak="0">
    <w:nsid w:val="00000418"/>
    <w:multiLevelType w:val="multilevel"/>
    <w:tmpl w:val="0000089B"/>
    <w:lvl w:ilvl="0">
      <w:start w:val="1"/>
      <w:numFmt w:val="decimal"/>
      <w:lvlText w:val="(%1)"/>
      <w:lvlJc w:val="left"/>
      <w:pPr>
        <w:ind w:left="1250" w:hanging="449"/>
      </w:pPr>
      <w:rPr>
        <w:rFonts w:ascii="Verdana" w:hAnsi="Verdana" w:cs="Verdana"/>
        <w:b w:val="0"/>
        <w:bCs w:val="0"/>
        <w:w w:val="99"/>
        <w:sz w:val="20"/>
        <w:szCs w:val="20"/>
      </w:rPr>
    </w:lvl>
    <w:lvl w:ilvl="1">
      <w:numFmt w:val="bullet"/>
      <w:lvlText w:val="•"/>
      <w:lvlJc w:val="left"/>
      <w:pPr>
        <w:ind w:left="1988" w:hanging="449"/>
      </w:pPr>
    </w:lvl>
    <w:lvl w:ilvl="2">
      <w:numFmt w:val="bullet"/>
      <w:lvlText w:val="•"/>
      <w:lvlJc w:val="left"/>
      <w:pPr>
        <w:ind w:left="2716" w:hanging="449"/>
      </w:pPr>
    </w:lvl>
    <w:lvl w:ilvl="3">
      <w:numFmt w:val="bullet"/>
      <w:lvlText w:val="•"/>
      <w:lvlJc w:val="left"/>
      <w:pPr>
        <w:ind w:left="3444" w:hanging="449"/>
      </w:pPr>
    </w:lvl>
    <w:lvl w:ilvl="4">
      <w:numFmt w:val="bullet"/>
      <w:lvlText w:val="•"/>
      <w:lvlJc w:val="left"/>
      <w:pPr>
        <w:ind w:left="4172" w:hanging="449"/>
      </w:pPr>
    </w:lvl>
    <w:lvl w:ilvl="5">
      <w:numFmt w:val="bullet"/>
      <w:lvlText w:val="•"/>
      <w:lvlJc w:val="left"/>
      <w:pPr>
        <w:ind w:left="4900" w:hanging="449"/>
      </w:pPr>
    </w:lvl>
    <w:lvl w:ilvl="6">
      <w:numFmt w:val="bullet"/>
      <w:lvlText w:val="•"/>
      <w:lvlJc w:val="left"/>
      <w:pPr>
        <w:ind w:left="5628" w:hanging="449"/>
      </w:pPr>
    </w:lvl>
    <w:lvl w:ilvl="7">
      <w:numFmt w:val="bullet"/>
      <w:lvlText w:val="•"/>
      <w:lvlJc w:val="left"/>
      <w:pPr>
        <w:ind w:left="6356" w:hanging="449"/>
      </w:pPr>
    </w:lvl>
    <w:lvl w:ilvl="8">
      <w:numFmt w:val="bullet"/>
      <w:lvlText w:val="•"/>
      <w:lvlJc w:val="left"/>
      <w:pPr>
        <w:ind w:left="7084" w:hanging="449"/>
      </w:pPr>
    </w:lvl>
  </w:abstractNum>
  <w:abstractNum w:abstractNumId="23" w15:restartNumberingAfterBreak="0">
    <w:nsid w:val="00000419"/>
    <w:multiLevelType w:val="multilevel"/>
    <w:tmpl w:val="0000089C"/>
    <w:lvl w:ilvl="0">
      <w:start w:val="1"/>
      <w:numFmt w:val="decimal"/>
      <w:lvlText w:val="(%1)"/>
      <w:lvlJc w:val="left"/>
      <w:pPr>
        <w:ind w:left="1250" w:hanging="449"/>
      </w:pPr>
      <w:rPr>
        <w:rFonts w:ascii="Verdana" w:hAnsi="Verdana" w:cs="Verdana"/>
        <w:b w:val="0"/>
        <w:bCs w:val="0"/>
        <w:w w:val="99"/>
        <w:sz w:val="20"/>
        <w:szCs w:val="20"/>
      </w:rPr>
    </w:lvl>
    <w:lvl w:ilvl="1">
      <w:numFmt w:val="bullet"/>
      <w:lvlText w:val="•"/>
      <w:lvlJc w:val="left"/>
      <w:pPr>
        <w:ind w:left="1988" w:hanging="449"/>
      </w:pPr>
    </w:lvl>
    <w:lvl w:ilvl="2">
      <w:numFmt w:val="bullet"/>
      <w:lvlText w:val="•"/>
      <w:lvlJc w:val="left"/>
      <w:pPr>
        <w:ind w:left="2716" w:hanging="449"/>
      </w:pPr>
    </w:lvl>
    <w:lvl w:ilvl="3">
      <w:numFmt w:val="bullet"/>
      <w:lvlText w:val="•"/>
      <w:lvlJc w:val="left"/>
      <w:pPr>
        <w:ind w:left="3444" w:hanging="449"/>
      </w:pPr>
    </w:lvl>
    <w:lvl w:ilvl="4">
      <w:numFmt w:val="bullet"/>
      <w:lvlText w:val="•"/>
      <w:lvlJc w:val="left"/>
      <w:pPr>
        <w:ind w:left="4172" w:hanging="449"/>
      </w:pPr>
    </w:lvl>
    <w:lvl w:ilvl="5">
      <w:numFmt w:val="bullet"/>
      <w:lvlText w:val="•"/>
      <w:lvlJc w:val="left"/>
      <w:pPr>
        <w:ind w:left="4900" w:hanging="449"/>
      </w:pPr>
    </w:lvl>
    <w:lvl w:ilvl="6">
      <w:numFmt w:val="bullet"/>
      <w:lvlText w:val="•"/>
      <w:lvlJc w:val="left"/>
      <w:pPr>
        <w:ind w:left="5628" w:hanging="449"/>
      </w:pPr>
    </w:lvl>
    <w:lvl w:ilvl="7">
      <w:numFmt w:val="bullet"/>
      <w:lvlText w:val="•"/>
      <w:lvlJc w:val="left"/>
      <w:pPr>
        <w:ind w:left="6356" w:hanging="449"/>
      </w:pPr>
    </w:lvl>
    <w:lvl w:ilvl="8">
      <w:numFmt w:val="bullet"/>
      <w:lvlText w:val="•"/>
      <w:lvlJc w:val="left"/>
      <w:pPr>
        <w:ind w:left="7084" w:hanging="449"/>
      </w:pPr>
    </w:lvl>
  </w:abstractNum>
  <w:abstractNum w:abstractNumId="24" w15:restartNumberingAfterBreak="0">
    <w:nsid w:val="0000041A"/>
    <w:multiLevelType w:val="multilevel"/>
    <w:tmpl w:val="0000089D"/>
    <w:lvl w:ilvl="0">
      <w:start w:val="1"/>
      <w:numFmt w:val="decimal"/>
      <w:lvlText w:val="(%1)"/>
      <w:lvlJc w:val="left"/>
      <w:pPr>
        <w:ind w:left="1250" w:hanging="449"/>
      </w:pPr>
      <w:rPr>
        <w:rFonts w:ascii="Verdana" w:hAnsi="Verdana" w:cs="Verdana"/>
        <w:b w:val="0"/>
        <w:bCs w:val="0"/>
        <w:w w:val="99"/>
        <w:sz w:val="20"/>
        <w:szCs w:val="20"/>
      </w:rPr>
    </w:lvl>
    <w:lvl w:ilvl="1">
      <w:numFmt w:val="bullet"/>
      <w:lvlText w:val="•"/>
      <w:lvlJc w:val="left"/>
      <w:pPr>
        <w:ind w:left="1988" w:hanging="449"/>
      </w:pPr>
    </w:lvl>
    <w:lvl w:ilvl="2">
      <w:numFmt w:val="bullet"/>
      <w:lvlText w:val="•"/>
      <w:lvlJc w:val="left"/>
      <w:pPr>
        <w:ind w:left="2716" w:hanging="449"/>
      </w:pPr>
    </w:lvl>
    <w:lvl w:ilvl="3">
      <w:numFmt w:val="bullet"/>
      <w:lvlText w:val="•"/>
      <w:lvlJc w:val="left"/>
      <w:pPr>
        <w:ind w:left="3444" w:hanging="449"/>
      </w:pPr>
    </w:lvl>
    <w:lvl w:ilvl="4">
      <w:numFmt w:val="bullet"/>
      <w:lvlText w:val="•"/>
      <w:lvlJc w:val="left"/>
      <w:pPr>
        <w:ind w:left="4172" w:hanging="449"/>
      </w:pPr>
    </w:lvl>
    <w:lvl w:ilvl="5">
      <w:numFmt w:val="bullet"/>
      <w:lvlText w:val="•"/>
      <w:lvlJc w:val="left"/>
      <w:pPr>
        <w:ind w:left="4900" w:hanging="449"/>
      </w:pPr>
    </w:lvl>
    <w:lvl w:ilvl="6">
      <w:numFmt w:val="bullet"/>
      <w:lvlText w:val="•"/>
      <w:lvlJc w:val="left"/>
      <w:pPr>
        <w:ind w:left="5628" w:hanging="449"/>
      </w:pPr>
    </w:lvl>
    <w:lvl w:ilvl="7">
      <w:numFmt w:val="bullet"/>
      <w:lvlText w:val="•"/>
      <w:lvlJc w:val="left"/>
      <w:pPr>
        <w:ind w:left="6356" w:hanging="449"/>
      </w:pPr>
    </w:lvl>
    <w:lvl w:ilvl="8">
      <w:numFmt w:val="bullet"/>
      <w:lvlText w:val="•"/>
      <w:lvlJc w:val="left"/>
      <w:pPr>
        <w:ind w:left="7084" w:hanging="449"/>
      </w:pPr>
    </w:lvl>
  </w:abstractNum>
  <w:abstractNum w:abstractNumId="25" w15:restartNumberingAfterBreak="0">
    <w:nsid w:val="0000041B"/>
    <w:multiLevelType w:val="multilevel"/>
    <w:tmpl w:val="0000089E"/>
    <w:lvl w:ilvl="0">
      <w:start w:val="1"/>
      <w:numFmt w:val="decimal"/>
      <w:lvlText w:val="(%1)"/>
      <w:lvlJc w:val="left"/>
      <w:pPr>
        <w:ind w:left="1250" w:hanging="449"/>
      </w:pPr>
      <w:rPr>
        <w:rFonts w:ascii="Verdana" w:hAnsi="Verdana" w:cs="Verdana"/>
        <w:b w:val="0"/>
        <w:bCs w:val="0"/>
        <w:w w:val="99"/>
        <w:sz w:val="20"/>
        <w:szCs w:val="20"/>
      </w:rPr>
    </w:lvl>
    <w:lvl w:ilvl="1">
      <w:numFmt w:val="bullet"/>
      <w:lvlText w:val="•"/>
      <w:lvlJc w:val="left"/>
      <w:pPr>
        <w:ind w:left="1988" w:hanging="449"/>
      </w:pPr>
    </w:lvl>
    <w:lvl w:ilvl="2">
      <w:numFmt w:val="bullet"/>
      <w:lvlText w:val="•"/>
      <w:lvlJc w:val="left"/>
      <w:pPr>
        <w:ind w:left="2716" w:hanging="449"/>
      </w:pPr>
    </w:lvl>
    <w:lvl w:ilvl="3">
      <w:numFmt w:val="bullet"/>
      <w:lvlText w:val="•"/>
      <w:lvlJc w:val="left"/>
      <w:pPr>
        <w:ind w:left="3444" w:hanging="449"/>
      </w:pPr>
    </w:lvl>
    <w:lvl w:ilvl="4">
      <w:numFmt w:val="bullet"/>
      <w:lvlText w:val="•"/>
      <w:lvlJc w:val="left"/>
      <w:pPr>
        <w:ind w:left="4172" w:hanging="449"/>
      </w:pPr>
    </w:lvl>
    <w:lvl w:ilvl="5">
      <w:numFmt w:val="bullet"/>
      <w:lvlText w:val="•"/>
      <w:lvlJc w:val="left"/>
      <w:pPr>
        <w:ind w:left="4900" w:hanging="449"/>
      </w:pPr>
    </w:lvl>
    <w:lvl w:ilvl="6">
      <w:numFmt w:val="bullet"/>
      <w:lvlText w:val="•"/>
      <w:lvlJc w:val="left"/>
      <w:pPr>
        <w:ind w:left="5628" w:hanging="449"/>
      </w:pPr>
    </w:lvl>
    <w:lvl w:ilvl="7">
      <w:numFmt w:val="bullet"/>
      <w:lvlText w:val="•"/>
      <w:lvlJc w:val="left"/>
      <w:pPr>
        <w:ind w:left="6356" w:hanging="449"/>
      </w:pPr>
    </w:lvl>
    <w:lvl w:ilvl="8">
      <w:numFmt w:val="bullet"/>
      <w:lvlText w:val="•"/>
      <w:lvlJc w:val="left"/>
      <w:pPr>
        <w:ind w:left="7084" w:hanging="449"/>
      </w:pPr>
    </w:lvl>
  </w:abstractNum>
  <w:abstractNum w:abstractNumId="26" w15:restartNumberingAfterBreak="0">
    <w:nsid w:val="0000041C"/>
    <w:multiLevelType w:val="multilevel"/>
    <w:tmpl w:val="0000089F"/>
    <w:lvl w:ilvl="0">
      <w:start w:val="1"/>
      <w:numFmt w:val="decimal"/>
      <w:lvlText w:val="(%1)"/>
      <w:lvlJc w:val="left"/>
      <w:pPr>
        <w:ind w:left="1250" w:hanging="449"/>
      </w:pPr>
      <w:rPr>
        <w:rFonts w:ascii="Verdana" w:hAnsi="Verdana" w:cs="Verdana"/>
        <w:b w:val="0"/>
        <w:bCs w:val="0"/>
        <w:w w:val="99"/>
        <w:sz w:val="20"/>
        <w:szCs w:val="20"/>
      </w:rPr>
    </w:lvl>
    <w:lvl w:ilvl="1">
      <w:numFmt w:val="bullet"/>
      <w:lvlText w:val="•"/>
      <w:lvlJc w:val="left"/>
      <w:pPr>
        <w:ind w:left="1988" w:hanging="449"/>
      </w:pPr>
    </w:lvl>
    <w:lvl w:ilvl="2">
      <w:numFmt w:val="bullet"/>
      <w:lvlText w:val="•"/>
      <w:lvlJc w:val="left"/>
      <w:pPr>
        <w:ind w:left="2716" w:hanging="449"/>
      </w:pPr>
    </w:lvl>
    <w:lvl w:ilvl="3">
      <w:numFmt w:val="bullet"/>
      <w:lvlText w:val="•"/>
      <w:lvlJc w:val="left"/>
      <w:pPr>
        <w:ind w:left="3444" w:hanging="449"/>
      </w:pPr>
    </w:lvl>
    <w:lvl w:ilvl="4">
      <w:numFmt w:val="bullet"/>
      <w:lvlText w:val="•"/>
      <w:lvlJc w:val="left"/>
      <w:pPr>
        <w:ind w:left="4172" w:hanging="449"/>
      </w:pPr>
    </w:lvl>
    <w:lvl w:ilvl="5">
      <w:numFmt w:val="bullet"/>
      <w:lvlText w:val="•"/>
      <w:lvlJc w:val="left"/>
      <w:pPr>
        <w:ind w:left="4900" w:hanging="449"/>
      </w:pPr>
    </w:lvl>
    <w:lvl w:ilvl="6">
      <w:numFmt w:val="bullet"/>
      <w:lvlText w:val="•"/>
      <w:lvlJc w:val="left"/>
      <w:pPr>
        <w:ind w:left="5628" w:hanging="449"/>
      </w:pPr>
    </w:lvl>
    <w:lvl w:ilvl="7">
      <w:numFmt w:val="bullet"/>
      <w:lvlText w:val="•"/>
      <w:lvlJc w:val="left"/>
      <w:pPr>
        <w:ind w:left="6356" w:hanging="449"/>
      </w:pPr>
    </w:lvl>
    <w:lvl w:ilvl="8">
      <w:numFmt w:val="bullet"/>
      <w:lvlText w:val="•"/>
      <w:lvlJc w:val="left"/>
      <w:pPr>
        <w:ind w:left="7084" w:hanging="449"/>
      </w:pPr>
    </w:lvl>
  </w:abstractNum>
  <w:abstractNum w:abstractNumId="27" w15:restartNumberingAfterBreak="0">
    <w:nsid w:val="0000041D"/>
    <w:multiLevelType w:val="multilevel"/>
    <w:tmpl w:val="000008A0"/>
    <w:lvl w:ilvl="0">
      <w:start w:val="1"/>
      <w:numFmt w:val="decimal"/>
      <w:lvlText w:val="(%1)"/>
      <w:lvlJc w:val="left"/>
      <w:pPr>
        <w:ind w:left="1250" w:hanging="449"/>
      </w:pPr>
      <w:rPr>
        <w:rFonts w:ascii="Verdana" w:hAnsi="Verdana" w:cs="Verdana"/>
        <w:b w:val="0"/>
        <w:bCs w:val="0"/>
        <w:w w:val="99"/>
        <w:sz w:val="20"/>
        <w:szCs w:val="20"/>
      </w:rPr>
    </w:lvl>
    <w:lvl w:ilvl="1">
      <w:start w:val="1"/>
      <w:numFmt w:val="lowerLetter"/>
      <w:lvlText w:val="(%2)"/>
      <w:lvlJc w:val="left"/>
      <w:pPr>
        <w:ind w:left="1819" w:hanging="581"/>
      </w:pPr>
      <w:rPr>
        <w:rFonts w:ascii="Verdana" w:hAnsi="Verdana" w:cs="Verdana"/>
        <w:b w:val="0"/>
        <w:bCs w:val="0"/>
        <w:w w:val="99"/>
        <w:sz w:val="20"/>
        <w:szCs w:val="20"/>
      </w:rPr>
    </w:lvl>
    <w:lvl w:ilvl="2">
      <w:numFmt w:val="bullet"/>
      <w:lvlText w:val="•"/>
      <w:lvlJc w:val="left"/>
      <w:pPr>
        <w:ind w:left="2566" w:hanging="581"/>
      </w:pPr>
    </w:lvl>
    <w:lvl w:ilvl="3">
      <w:numFmt w:val="bullet"/>
      <w:lvlText w:val="•"/>
      <w:lvlJc w:val="left"/>
      <w:pPr>
        <w:ind w:left="3313" w:hanging="581"/>
      </w:pPr>
    </w:lvl>
    <w:lvl w:ilvl="4">
      <w:numFmt w:val="bullet"/>
      <w:lvlText w:val="•"/>
      <w:lvlJc w:val="left"/>
      <w:pPr>
        <w:ind w:left="4060" w:hanging="581"/>
      </w:pPr>
    </w:lvl>
    <w:lvl w:ilvl="5">
      <w:numFmt w:val="bullet"/>
      <w:lvlText w:val="•"/>
      <w:lvlJc w:val="left"/>
      <w:pPr>
        <w:ind w:left="4806" w:hanging="581"/>
      </w:pPr>
    </w:lvl>
    <w:lvl w:ilvl="6">
      <w:numFmt w:val="bullet"/>
      <w:lvlText w:val="•"/>
      <w:lvlJc w:val="left"/>
      <w:pPr>
        <w:ind w:left="5553" w:hanging="581"/>
      </w:pPr>
    </w:lvl>
    <w:lvl w:ilvl="7">
      <w:numFmt w:val="bullet"/>
      <w:lvlText w:val="•"/>
      <w:lvlJc w:val="left"/>
      <w:pPr>
        <w:ind w:left="6300" w:hanging="581"/>
      </w:pPr>
    </w:lvl>
    <w:lvl w:ilvl="8">
      <w:numFmt w:val="bullet"/>
      <w:lvlText w:val="•"/>
      <w:lvlJc w:val="left"/>
      <w:pPr>
        <w:ind w:left="7046" w:hanging="581"/>
      </w:pPr>
    </w:lvl>
  </w:abstractNum>
  <w:abstractNum w:abstractNumId="28" w15:restartNumberingAfterBreak="0">
    <w:nsid w:val="012044F1"/>
    <w:multiLevelType w:val="hybridMultilevel"/>
    <w:tmpl w:val="3B189436"/>
    <w:lvl w:ilvl="0" w:tplc="E940B968">
      <w:start w:val="1"/>
      <w:numFmt w:val="decimal"/>
      <w:lvlText w:val="(%1)"/>
      <w:lvlJc w:val="left"/>
      <w:pPr>
        <w:ind w:left="1651" w:hanging="375"/>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29" w15:restartNumberingAfterBreak="0">
    <w:nsid w:val="08171D2A"/>
    <w:multiLevelType w:val="hybridMultilevel"/>
    <w:tmpl w:val="5EC412EA"/>
    <w:lvl w:ilvl="0" w:tplc="A358EDFC">
      <w:start w:val="1"/>
      <w:numFmt w:val="lowerLetter"/>
      <w:lvlText w:val="(%1)"/>
      <w:lvlJc w:val="left"/>
      <w:pPr>
        <w:ind w:left="1793" w:hanging="375"/>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0" w15:restartNumberingAfterBreak="0">
    <w:nsid w:val="0F7E09A3"/>
    <w:multiLevelType w:val="hybridMultilevel"/>
    <w:tmpl w:val="AE044D72"/>
    <w:lvl w:ilvl="0" w:tplc="7196FFF2">
      <w:start w:val="1"/>
      <w:numFmt w:val="decimal"/>
      <w:lvlText w:val="%1"/>
      <w:lvlJc w:val="left"/>
      <w:pPr>
        <w:ind w:left="1140" w:hanging="360"/>
      </w:pPr>
      <w:rPr>
        <w:rFonts w:ascii="Verdana" w:eastAsiaTheme="minorEastAsia" w:hAnsi="Verdana" w:cs="Verdana"/>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31" w15:restartNumberingAfterBreak="0">
    <w:nsid w:val="10EC52EE"/>
    <w:multiLevelType w:val="hybridMultilevel"/>
    <w:tmpl w:val="728C02A4"/>
    <w:lvl w:ilvl="0" w:tplc="144062D8">
      <w:start w:val="2"/>
      <w:numFmt w:val="lowerRoman"/>
      <w:lvlText w:val="(%1)"/>
      <w:lvlJc w:val="left"/>
      <w:pPr>
        <w:ind w:left="2705" w:hanging="72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32" w15:restartNumberingAfterBreak="0">
    <w:nsid w:val="12296EB7"/>
    <w:multiLevelType w:val="multilevel"/>
    <w:tmpl w:val="880EF5DE"/>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13432974"/>
    <w:multiLevelType w:val="hybridMultilevel"/>
    <w:tmpl w:val="2638834C"/>
    <w:lvl w:ilvl="0" w:tplc="682AAB96">
      <w:start w:val="6"/>
      <w:numFmt w:val="decimal"/>
      <w:lvlText w:val="%1"/>
      <w:lvlJc w:val="left"/>
      <w:pPr>
        <w:ind w:left="1197" w:hanging="360"/>
      </w:pPr>
      <w:rPr>
        <w:rFonts w:hint="default"/>
      </w:rPr>
    </w:lvl>
    <w:lvl w:ilvl="1" w:tplc="08090019">
      <w:start w:val="1"/>
      <w:numFmt w:val="lowerLetter"/>
      <w:lvlText w:val="%2."/>
      <w:lvlJc w:val="left"/>
      <w:pPr>
        <w:ind w:left="1917" w:hanging="360"/>
      </w:pPr>
    </w:lvl>
    <w:lvl w:ilvl="2" w:tplc="0809001B" w:tentative="1">
      <w:start w:val="1"/>
      <w:numFmt w:val="lowerRoman"/>
      <w:lvlText w:val="%3."/>
      <w:lvlJc w:val="right"/>
      <w:pPr>
        <w:ind w:left="2637" w:hanging="180"/>
      </w:pPr>
    </w:lvl>
    <w:lvl w:ilvl="3" w:tplc="0809000F" w:tentative="1">
      <w:start w:val="1"/>
      <w:numFmt w:val="decimal"/>
      <w:lvlText w:val="%4."/>
      <w:lvlJc w:val="left"/>
      <w:pPr>
        <w:ind w:left="3357" w:hanging="360"/>
      </w:pPr>
    </w:lvl>
    <w:lvl w:ilvl="4" w:tplc="08090019" w:tentative="1">
      <w:start w:val="1"/>
      <w:numFmt w:val="lowerLetter"/>
      <w:lvlText w:val="%5."/>
      <w:lvlJc w:val="left"/>
      <w:pPr>
        <w:ind w:left="4077" w:hanging="360"/>
      </w:pPr>
    </w:lvl>
    <w:lvl w:ilvl="5" w:tplc="0809001B" w:tentative="1">
      <w:start w:val="1"/>
      <w:numFmt w:val="lowerRoman"/>
      <w:lvlText w:val="%6."/>
      <w:lvlJc w:val="right"/>
      <w:pPr>
        <w:ind w:left="4797" w:hanging="180"/>
      </w:pPr>
    </w:lvl>
    <w:lvl w:ilvl="6" w:tplc="0809000F" w:tentative="1">
      <w:start w:val="1"/>
      <w:numFmt w:val="decimal"/>
      <w:lvlText w:val="%7."/>
      <w:lvlJc w:val="left"/>
      <w:pPr>
        <w:ind w:left="5517" w:hanging="360"/>
      </w:pPr>
    </w:lvl>
    <w:lvl w:ilvl="7" w:tplc="08090019" w:tentative="1">
      <w:start w:val="1"/>
      <w:numFmt w:val="lowerLetter"/>
      <w:lvlText w:val="%8."/>
      <w:lvlJc w:val="left"/>
      <w:pPr>
        <w:ind w:left="6237" w:hanging="360"/>
      </w:pPr>
    </w:lvl>
    <w:lvl w:ilvl="8" w:tplc="0809001B" w:tentative="1">
      <w:start w:val="1"/>
      <w:numFmt w:val="lowerRoman"/>
      <w:lvlText w:val="%9."/>
      <w:lvlJc w:val="right"/>
      <w:pPr>
        <w:ind w:left="6957" w:hanging="180"/>
      </w:pPr>
    </w:lvl>
  </w:abstractNum>
  <w:abstractNum w:abstractNumId="34" w15:restartNumberingAfterBreak="0">
    <w:nsid w:val="13F843E3"/>
    <w:multiLevelType w:val="hybridMultilevel"/>
    <w:tmpl w:val="168A2F9C"/>
    <w:lvl w:ilvl="0" w:tplc="C654F956">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35" w15:restartNumberingAfterBreak="0">
    <w:nsid w:val="15E06FE2"/>
    <w:multiLevelType w:val="hybridMultilevel"/>
    <w:tmpl w:val="90BAB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170A191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7BF3AA2"/>
    <w:multiLevelType w:val="hybridMultilevel"/>
    <w:tmpl w:val="D60AB53C"/>
    <w:lvl w:ilvl="0" w:tplc="671ACABA">
      <w:start w:val="2"/>
      <w:numFmt w:val="lowerRoman"/>
      <w:lvlText w:val="(%1)"/>
      <w:lvlJc w:val="left"/>
      <w:pPr>
        <w:ind w:left="2705" w:hanging="72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38" w15:restartNumberingAfterBreak="0">
    <w:nsid w:val="1BD0363A"/>
    <w:multiLevelType w:val="hybridMultilevel"/>
    <w:tmpl w:val="E3840506"/>
    <w:lvl w:ilvl="0" w:tplc="20A0DA58">
      <w:start w:val="2"/>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1C872C84"/>
    <w:multiLevelType w:val="hybridMultilevel"/>
    <w:tmpl w:val="BCF2023E"/>
    <w:lvl w:ilvl="0" w:tplc="CA103F02">
      <w:start w:val="1"/>
      <w:numFmt w:val="lowerLetter"/>
      <w:lvlText w:val="(%1)"/>
      <w:lvlJc w:val="left"/>
      <w:pPr>
        <w:ind w:left="1793" w:hanging="375"/>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40" w15:restartNumberingAfterBreak="0">
    <w:nsid w:val="22461522"/>
    <w:multiLevelType w:val="hybridMultilevel"/>
    <w:tmpl w:val="E716F5D0"/>
    <w:lvl w:ilvl="0" w:tplc="0C090001">
      <w:start w:val="1"/>
      <w:numFmt w:val="bullet"/>
      <w:lvlText w:val=""/>
      <w:lvlJc w:val="left"/>
      <w:pPr>
        <w:ind w:left="2743" w:hanging="360"/>
      </w:pPr>
      <w:rPr>
        <w:rFonts w:ascii="Symbol" w:hAnsi="Symbol" w:hint="default"/>
      </w:rPr>
    </w:lvl>
    <w:lvl w:ilvl="1" w:tplc="0C090003" w:tentative="1">
      <w:start w:val="1"/>
      <w:numFmt w:val="bullet"/>
      <w:lvlText w:val="o"/>
      <w:lvlJc w:val="left"/>
      <w:pPr>
        <w:ind w:left="3463" w:hanging="360"/>
      </w:pPr>
      <w:rPr>
        <w:rFonts w:ascii="Courier New" w:hAnsi="Courier New" w:cs="Courier New" w:hint="default"/>
      </w:rPr>
    </w:lvl>
    <w:lvl w:ilvl="2" w:tplc="0C090005" w:tentative="1">
      <w:start w:val="1"/>
      <w:numFmt w:val="bullet"/>
      <w:lvlText w:val=""/>
      <w:lvlJc w:val="left"/>
      <w:pPr>
        <w:ind w:left="4183" w:hanging="360"/>
      </w:pPr>
      <w:rPr>
        <w:rFonts w:ascii="Wingdings" w:hAnsi="Wingdings" w:hint="default"/>
      </w:rPr>
    </w:lvl>
    <w:lvl w:ilvl="3" w:tplc="0C090001" w:tentative="1">
      <w:start w:val="1"/>
      <w:numFmt w:val="bullet"/>
      <w:lvlText w:val=""/>
      <w:lvlJc w:val="left"/>
      <w:pPr>
        <w:ind w:left="4903" w:hanging="360"/>
      </w:pPr>
      <w:rPr>
        <w:rFonts w:ascii="Symbol" w:hAnsi="Symbol" w:hint="default"/>
      </w:rPr>
    </w:lvl>
    <w:lvl w:ilvl="4" w:tplc="0C090003" w:tentative="1">
      <w:start w:val="1"/>
      <w:numFmt w:val="bullet"/>
      <w:lvlText w:val="o"/>
      <w:lvlJc w:val="left"/>
      <w:pPr>
        <w:ind w:left="5623" w:hanging="360"/>
      </w:pPr>
      <w:rPr>
        <w:rFonts w:ascii="Courier New" w:hAnsi="Courier New" w:cs="Courier New" w:hint="default"/>
      </w:rPr>
    </w:lvl>
    <w:lvl w:ilvl="5" w:tplc="0C090005" w:tentative="1">
      <w:start w:val="1"/>
      <w:numFmt w:val="bullet"/>
      <w:lvlText w:val=""/>
      <w:lvlJc w:val="left"/>
      <w:pPr>
        <w:ind w:left="6343" w:hanging="360"/>
      </w:pPr>
      <w:rPr>
        <w:rFonts w:ascii="Wingdings" w:hAnsi="Wingdings" w:hint="default"/>
      </w:rPr>
    </w:lvl>
    <w:lvl w:ilvl="6" w:tplc="0C090001" w:tentative="1">
      <w:start w:val="1"/>
      <w:numFmt w:val="bullet"/>
      <w:lvlText w:val=""/>
      <w:lvlJc w:val="left"/>
      <w:pPr>
        <w:ind w:left="7063" w:hanging="360"/>
      </w:pPr>
      <w:rPr>
        <w:rFonts w:ascii="Symbol" w:hAnsi="Symbol" w:hint="default"/>
      </w:rPr>
    </w:lvl>
    <w:lvl w:ilvl="7" w:tplc="0C090003" w:tentative="1">
      <w:start w:val="1"/>
      <w:numFmt w:val="bullet"/>
      <w:lvlText w:val="o"/>
      <w:lvlJc w:val="left"/>
      <w:pPr>
        <w:ind w:left="7783" w:hanging="360"/>
      </w:pPr>
      <w:rPr>
        <w:rFonts w:ascii="Courier New" w:hAnsi="Courier New" w:cs="Courier New" w:hint="default"/>
      </w:rPr>
    </w:lvl>
    <w:lvl w:ilvl="8" w:tplc="0C090005" w:tentative="1">
      <w:start w:val="1"/>
      <w:numFmt w:val="bullet"/>
      <w:lvlText w:val=""/>
      <w:lvlJc w:val="left"/>
      <w:pPr>
        <w:ind w:left="8503" w:hanging="360"/>
      </w:pPr>
      <w:rPr>
        <w:rFonts w:ascii="Wingdings" w:hAnsi="Wingdings" w:hint="default"/>
      </w:rPr>
    </w:lvl>
  </w:abstractNum>
  <w:abstractNum w:abstractNumId="41" w15:restartNumberingAfterBreak="0">
    <w:nsid w:val="23CB61EC"/>
    <w:multiLevelType w:val="multilevel"/>
    <w:tmpl w:val="00000886"/>
    <w:lvl w:ilvl="0">
      <w:start w:val="1"/>
      <w:numFmt w:val="decimal"/>
      <w:lvlText w:val="%1"/>
      <w:lvlJc w:val="left"/>
      <w:pPr>
        <w:ind w:left="969" w:hanging="852"/>
      </w:pPr>
      <w:rPr>
        <w:rFonts w:ascii="Verdana" w:hAnsi="Verdana" w:cs="Verdana"/>
        <w:b w:val="0"/>
        <w:bCs w:val="0"/>
        <w:w w:val="111"/>
        <w:sz w:val="20"/>
        <w:szCs w:val="20"/>
      </w:rPr>
    </w:lvl>
    <w:lvl w:ilvl="1">
      <w:start w:val="1"/>
      <w:numFmt w:val="lowerLetter"/>
      <w:lvlText w:val="(%2)"/>
      <w:lvlJc w:val="left"/>
      <w:pPr>
        <w:ind w:left="1262" w:hanging="442"/>
      </w:pPr>
      <w:rPr>
        <w:rFonts w:ascii="Verdana" w:hAnsi="Verdana" w:cs="Verdana"/>
        <w:b w:val="0"/>
        <w:bCs w:val="0"/>
        <w:w w:val="99"/>
        <w:sz w:val="20"/>
        <w:szCs w:val="20"/>
      </w:rPr>
    </w:lvl>
    <w:lvl w:ilvl="2">
      <w:start w:val="1"/>
      <w:numFmt w:val="lowerRoman"/>
      <w:lvlText w:val="(%3)"/>
      <w:lvlJc w:val="left"/>
      <w:pPr>
        <w:ind w:left="1828" w:hanging="519"/>
      </w:pPr>
      <w:rPr>
        <w:rFonts w:ascii="Verdana" w:hAnsi="Verdana" w:cs="Verdana"/>
        <w:b w:val="0"/>
        <w:bCs w:val="0"/>
        <w:w w:val="99"/>
        <w:sz w:val="20"/>
        <w:szCs w:val="20"/>
      </w:rPr>
    </w:lvl>
    <w:lvl w:ilvl="3">
      <w:numFmt w:val="bullet"/>
      <w:lvlText w:val="•"/>
      <w:lvlJc w:val="left"/>
      <w:pPr>
        <w:ind w:left="1820" w:hanging="519"/>
      </w:pPr>
    </w:lvl>
    <w:lvl w:ilvl="4">
      <w:numFmt w:val="bullet"/>
      <w:lvlText w:val="•"/>
      <w:lvlJc w:val="left"/>
      <w:pPr>
        <w:ind w:left="2780" w:hanging="519"/>
      </w:pPr>
    </w:lvl>
    <w:lvl w:ilvl="5">
      <w:numFmt w:val="bullet"/>
      <w:lvlText w:val="•"/>
      <w:lvlJc w:val="left"/>
      <w:pPr>
        <w:ind w:left="3740" w:hanging="519"/>
      </w:pPr>
    </w:lvl>
    <w:lvl w:ilvl="6">
      <w:numFmt w:val="bullet"/>
      <w:lvlText w:val="•"/>
      <w:lvlJc w:val="left"/>
      <w:pPr>
        <w:ind w:left="4700" w:hanging="519"/>
      </w:pPr>
    </w:lvl>
    <w:lvl w:ilvl="7">
      <w:numFmt w:val="bullet"/>
      <w:lvlText w:val="•"/>
      <w:lvlJc w:val="left"/>
      <w:pPr>
        <w:ind w:left="5660" w:hanging="519"/>
      </w:pPr>
    </w:lvl>
    <w:lvl w:ilvl="8">
      <w:numFmt w:val="bullet"/>
      <w:lvlText w:val="•"/>
      <w:lvlJc w:val="left"/>
      <w:pPr>
        <w:ind w:left="6620" w:hanging="519"/>
      </w:pPr>
    </w:lvl>
  </w:abstractNum>
  <w:abstractNum w:abstractNumId="42" w15:restartNumberingAfterBreak="0">
    <w:nsid w:val="2C81047E"/>
    <w:multiLevelType w:val="hybridMultilevel"/>
    <w:tmpl w:val="4E8CB71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2D276A81"/>
    <w:multiLevelType w:val="multilevel"/>
    <w:tmpl w:val="F8D0CCF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2EEF410C"/>
    <w:multiLevelType w:val="hybridMultilevel"/>
    <w:tmpl w:val="B7B2C2F6"/>
    <w:lvl w:ilvl="0" w:tplc="159453F8">
      <w:start w:val="1"/>
      <w:numFmt w:val="decimal"/>
      <w:lvlText w:val="%1."/>
      <w:lvlJc w:val="left"/>
      <w:pPr>
        <w:ind w:left="1996" w:hanging="360"/>
      </w:pPr>
      <w:rPr>
        <w:rFonts w:hint="default"/>
      </w:r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45" w15:restartNumberingAfterBreak="0">
    <w:nsid w:val="2FB73564"/>
    <w:multiLevelType w:val="hybridMultilevel"/>
    <w:tmpl w:val="32EC18FE"/>
    <w:lvl w:ilvl="0" w:tplc="3028D3A0">
      <w:start w:val="2"/>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3096395E"/>
    <w:multiLevelType w:val="hybridMultilevel"/>
    <w:tmpl w:val="12A6D024"/>
    <w:lvl w:ilvl="0" w:tplc="3F0040B6">
      <w:start w:val="2"/>
      <w:numFmt w:val="decimal"/>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47" w15:restartNumberingAfterBreak="0">
    <w:nsid w:val="3486276B"/>
    <w:multiLevelType w:val="multilevel"/>
    <w:tmpl w:val="9E6C3192"/>
    <w:lvl w:ilvl="0">
      <w:start w:val="11"/>
      <w:numFmt w:val="decimal"/>
      <w:lvlText w:val="%1"/>
      <w:lvlJc w:val="left"/>
      <w:pPr>
        <w:ind w:left="480" w:hanging="480"/>
      </w:pPr>
      <w:rPr>
        <w:rFonts w:hint="default"/>
        <w:b/>
      </w:rPr>
    </w:lvl>
    <w:lvl w:ilvl="1">
      <w:start w:val="9"/>
      <w:numFmt w:val="decimal"/>
      <w:lvlText w:val="%1.%2"/>
      <w:lvlJc w:val="left"/>
      <w:pPr>
        <w:ind w:left="1155" w:hanging="720"/>
      </w:pPr>
      <w:rPr>
        <w:rFonts w:hint="default"/>
        <w:b w:val="0"/>
        <w:bCs/>
      </w:rPr>
    </w:lvl>
    <w:lvl w:ilvl="2">
      <w:start w:val="1"/>
      <w:numFmt w:val="decimal"/>
      <w:lvlText w:val="%1.%2.%3"/>
      <w:lvlJc w:val="left"/>
      <w:pPr>
        <w:ind w:left="1590" w:hanging="720"/>
      </w:pPr>
      <w:rPr>
        <w:rFonts w:hint="default"/>
        <w:b/>
      </w:rPr>
    </w:lvl>
    <w:lvl w:ilvl="3">
      <w:start w:val="1"/>
      <w:numFmt w:val="decimal"/>
      <w:lvlText w:val="%1.%2.%3.%4"/>
      <w:lvlJc w:val="left"/>
      <w:pPr>
        <w:ind w:left="2385" w:hanging="1080"/>
      </w:pPr>
      <w:rPr>
        <w:rFonts w:hint="default"/>
        <w:b/>
      </w:rPr>
    </w:lvl>
    <w:lvl w:ilvl="4">
      <w:start w:val="1"/>
      <w:numFmt w:val="decimal"/>
      <w:lvlText w:val="%1.%2.%3.%4.%5"/>
      <w:lvlJc w:val="left"/>
      <w:pPr>
        <w:ind w:left="3180" w:hanging="1440"/>
      </w:pPr>
      <w:rPr>
        <w:rFonts w:hint="default"/>
        <w:b/>
      </w:rPr>
    </w:lvl>
    <w:lvl w:ilvl="5">
      <w:start w:val="1"/>
      <w:numFmt w:val="decimal"/>
      <w:lvlText w:val="%1.%2.%3.%4.%5.%6"/>
      <w:lvlJc w:val="left"/>
      <w:pPr>
        <w:ind w:left="3615" w:hanging="1440"/>
      </w:pPr>
      <w:rPr>
        <w:rFonts w:hint="default"/>
        <w:b/>
      </w:rPr>
    </w:lvl>
    <w:lvl w:ilvl="6">
      <w:start w:val="1"/>
      <w:numFmt w:val="decimal"/>
      <w:lvlText w:val="%1.%2.%3.%4.%5.%6.%7"/>
      <w:lvlJc w:val="left"/>
      <w:pPr>
        <w:ind w:left="4410" w:hanging="1800"/>
      </w:pPr>
      <w:rPr>
        <w:rFonts w:hint="default"/>
        <w:b/>
      </w:rPr>
    </w:lvl>
    <w:lvl w:ilvl="7">
      <w:start w:val="1"/>
      <w:numFmt w:val="decimal"/>
      <w:lvlText w:val="%1.%2.%3.%4.%5.%6.%7.%8"/>
      <w:lvlJc w:val="left"/>
      <w:pPr>
        <w:ind w:left="5205" w:hanging="2160"/>
      </w:pPr>
      <w:rPr>
        <w:rFonts w:hint="default"/>
        <w:b/>
      </w:rPr>
    </w:lvl>
    <w:lvl w:ilvl="8">
      <w:start w:val="1"/>
      <w:numFmt w:val="decimal"/>
      <w:lvlText w:val="%1.%2.%3.%4.%5.%6.%7.%8.%9"/>
      <w:lvlJc w:val="left"/>
      <w:pPr>
        <w:ind w:left="5640" w:hanging="2160"/>
      </w:pPr>
      <w:rPr>
        <w:rFonts w:hint="default"/>
        <w:b/>
      </w:rPr>
    </w:lvl>
  </w:abstractNum>
  <w:abstractNum w:abstractNumId="48" w15:restartNumberingAfterBreak="0">
    <w:nsid w:val="357D4539"/>
    <w:multiLevelType w:val="multilevel"/>
    <w:tmpl w:val="B7908B60"/>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38E27F9E"/>
    <w:multiLevelType w:val="hybridMultilevel"/>
    <w:tmpl w:val="E98E6AC2"/>
    <w:lvl w:ilvl="0" w:tplc="24FADD86">
      <w:start w:val="2"/>
      <w:numFmt w:val="lowerRoman"/>
      <w:lvlText w:val="(%1)"/>
      <w:lvlJc w:val="left"/>
      <w:pPr>
        <w:ind w:left="2705" w:hanging="72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50" w15:restartNumberingAfterBreak="0">
    <w:nsid w:val="3BD51AC5"/>
    <w:multiLevelType w:val="hybridMultilevel"/>
    <w:tmpl w:val="A08494AE"/>
    <w:lvl w:ilvl="0" w:tplc="472256C4">
      <w:start w:val="1"/>
      <w:numFmt w:val="lowerLetter"/>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3FE44549"/>
    <w:multiLevelType w:val="multilevel"/>
    <w:tmpl w:val="0000088D"/>
    <w:lvl w:ilvl="0">
      <w:start w:val="1"/>
      <w:numFmt w:val="decimal"/>
      <w:lvlText w:val="(%1)"/>
      <w:lvlJc w:val="left"/>
      <w:pPr>
        <w:ind w:left="1250" w:hanging="449"/>
      </w:pPr>
      <w:rPr>
        <w:rFonts w:ascii="Verdana" w:hAnsi="Verdana" w:cs="Verdana"/>
        <w:b w:val="0"/>
        <w:bCs w:val="0"/>
        <w:w w:val="99"/>
        <w:sz w:val="20"/>
        <w:szCs w:val="20"/>
      </w:rPr>
    </w:lvl>
    <w:lvl w:ilvl="1">
      <w:start w:val="1"/>
      <w:numFmt w:val="lowerLetter"/>
      <w:lvlText w:val="(%2)"/>
      <w:lvlJc w:val="left"/>
      <w:pPr>
        <w:ind w:left="1819" w:hanging="581"/>
      </w:pPr>
      <w:rPr>
        <w:rFonts w:ascii="Verdana" w:hAnsi="Verdana" w:cs="Verdana"/>
        <w:b w:val="0"/>
        <w:bCs w:val="0"/>
        <w:w w:val="99"/>
        <w:sz w:val="20"/>
        <w:szCs w:val="20"/>
      </w:rPr>
    </w:lvl>
    <w:lvl w:ilvl="2">
      <w:numFmt w:val="bullet"/>
      <w:lvlText w:val="•"/>
      <w:lvlJc w:val="left"/>
      <w:pPr>
        <w:ind w:left="2566" w:hanging="581"/>
      </w:pPr>
    </w:lvl>
    <w:lvl w:ilvl="3">
      <w:numFmt w:val="bullet"/>
      <w:lvlText w:val="•"/>
      <w:lvlJc w:val="left"/>
      <w:pPr>
        <w:ind w:left="3313" w:hanging="581"/>
      </w:pPr>
    </w:lvl>
    <w:lvl w:ilvl="4">
      <w:numFmt w:val="bullet"/>
      <w:lvlText w:val="•"/>
      <w:lvlJc w:val="left"/>
      <w:pPr>
        <w:ind w:left="4060" w:hanging="581"/>
      </w:pPr>
    </w:lvl>
    <w:lvl w:ilvl="5">
      <w:numFmt w:val="bullet"/>
      <w:lvlText w:val="•"/>
      <w:lvlJc w:val="left"/>
      <w:pPr>
        <w:ind w:left="4806" w:hanging="581"/>
      </w:pPr>
    </w:lvl>
    <w:lvl w:ilvl="6">
      <w:numFmt w:val="bullet"/>
      <w:lvlText w:val="•"/>
      <w:lvlJc w:val="left"/>
      <w:pPr>
        <w:ind w:left="5553" w:hanging="581"/>
      </w:pPr>
    </w:lvl>
    <w:lvl w:ilvl="7">
      <w:numFmt w:val="bullet"/>
      <w:lvlText w:val="•"/>
      <w:lvlJc w:val="left"/>
      <w:pPr>
        <w:ind w:left="6300" w:hanging="581"/>
      </w:pPr>
    </w:lvl>
    <w:lvl w:ilvl="8">
      <w:numFmt w:val="bullet"/>
      <w:lvlText w:val="•"/>
      <w:lvlJc w:val="left"/>
      <w:pPr>
        <w:ind w:left="7046" w:hanging="581"/>
      </w:pPr>
    </w:lvl>
  </w:abstractNum>
  <w:abstractNum w:abstractNumId="52" w15:restartNumberingAfterBreak="0">
    <w:nsid w:val="49724F45"/>
    <w:multiLevelType w:val="hybridMultilevel"/>
    <w:tmpl w:val="BB5C2F68"/>
    <w:lvl w:ilvl="0" w:tplc="678038CE">
      <w:start w:val="2"/>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521C3865"/>
    <w:multiLevelType w:val="hybridMultilevel"/>
    <w:tmpl w:val="52BECBC6"/>
    <w:lvl w:ilvl="0" w:tplc="0C090003">
      <w:start w:val="1"/>
      <w:numFmt w:val="bullet"/>
      <w:lvlText w:val="o"/>
      <w:lvlJc w:val="left"/>
      <w:pPr>
        <w:ind w:left="3272" w:hanging="360"/>
      </w:pPr>
      <w:rPr>
        <w:rFonts w:ascii="Courier New" w:hAnsi="Courier New" w:cs="Courier New" w:hint="default"/>
      </w:rPr>
    </w:lvl>
    <w:lvl w:ilvl="1" w:tplc="0C090003" w:tentative="1">
      <w:start w:val="1"/>
      <w:numFmt w:val="bullet"/>
      <w:lvlText w:val="o"/>
      <w:lvlJc w:val="left"/>
      <w:pPr>
        <w:ind w:left="3992" w:hanging="360"/>
      </w:pPr>
      <w:rPr>
        <w:rFonts w:ascii="Courier New" w:hAnsi="Courier New" w:cs="Courier New" w:hint="default"/>
      </w:rPr>
    </w:lvl>
    <w:lvl w:ilvl="2" w:tplc="0C090005">
      <w:start w:val="1"/>
      <w:numFmt w:val="bullet"/>
      <w:lvlText w:val=""/>
      <w:lvlJc w:val="left"/>
      <w:pPr>
        <w:ind w:left="4712" w:hanging="360"/>
      </w:pPr>
      <w:rPr>
        <w:rFonts w:ascii="Wingdings" w:hAnsi="Wingdings" w:hint="default"/>
      </w:rPr>
    </w:lvl>
    <w:lvl w:ilvl="3" w:tplc="0C090001" w:tentative="1">
      <w:start w:val="1"/>
      <w:numFmt w:val="bullet"/>
      <w:lvlText w:val=""/>
      <w:lvlJc w:val="left"/>
      <w:pPr>
        <w:ind w:left="5432" w:hanging="360"/>
      </w:pPr>
      <w:rPr>
        <w:rFonts w:ascii="Symbol" w:hAnsi="Symbol" w:hint="default"/>
      </w:rPr>
    </w:lvl>
    <w:lvl w:ilvl="4" w:tplc="0C090003" w:tentative="1">
      <w:start w:val="1"/>
      <w:numFmt w:val="bullet"/>
      <w:lvlText w:val="o"/>
      <w:lvlJc w:val="left"/>
      <w:pPr>
        <w:ind w:left="6152" w:hanging="360"/>
      </w:pPr>
      <w:rPr>
        <w:rFonts w:ascii="Courier New" w:hAnsi="Courier New" w:cs="Courier New" w:hint="default"/>
      </w:rPr>
    </w:lvl>
    <w:lvl w:ilvl="5" w:tplc="0C090005" w:tentative="1">
      <w:start w:val="1"/>
      <w:numFmt w:val="bullet"/>
      <w:lvlText w:val=""/>
      <w:lvlJc w:val="left"/>
      <w:pPr>
        <w:ind w:left="6872" w:hanging="360"/>
      </w:pPr>
      <w:rPr>
        <w:rFonts w:ascii="Wingdings" w:hAnsi="Wingdings" w:hint="default"/>
      </w:rPr>
    </w:lvl>
    <w:lvl w:ilvl="6" w:tplc="0C090001" w:tentative="1">
      <w:start w:val="1"/>
      <w:numFmt w:val="bullet"/>
      <w:lvlText w:val=""/>
      <w:lvlJc w:val="left"/>
      <w:pPr>
        <w:ind w:left="7592" w:hanging="360"/>
      </w:pPr>
      <w:rPr>
        <w:rFonts w:ascii="Symbol" w:hAnsi="Symbol" w:hint="default"/>
      </w:rPr>
    </w:lvl>
    <w:lvl w:ilvl="7" w:tplc="0C090003" w:tentative="1">
      <w:start w:val="1"/>
      <w:numFmt w:val="bullet"/>
      <w:lvlText w:val="o"/>
      <w:lvlJc w:val="left"/>
      <w:pPr>
        <w:ind w:left="8312" w:hanging="360"/>
      </w:pPr>
      <w:rPr>
        <w:rFonts w:ascii="Courier New" w:hAnsi="Courier New" w:cs="Courier New" w:hint="default"/>
      </w:rPr>
    </w:lvl>
    <w:lvl w:ilvl="8" w:tplc="0C090005" w:tentative="1">
      <w:start w:val="1"/>
      <w:numFmt w:val="bullet"/>
      <w:lvlText w:val=""/>
      <w:lvlJc w:val="left"/>
      <w:pPr>
        <w:ind w:left="9032" w:hanging="360"/>
      </w:pPr>
      <w:rPr>
        <w:rFonts w:ascii="Wingdings" w:hAnsi="Wingdings" w:hint="default"/>
      </w:rPr>
    </w:lvl>
  </w:abstractNum>
  <w:abstractNum w:abstractNumId="54" w15:restartNumberingAfterBreak="0">
    <w:nsid w:val="55B951FF"/>
    <w:multiLevelType w:val="hybridMultilevel"/>
    <w:tmpl w:val="7A5C918C"/>
    <w:lvl w:ilvl="0" w:tplc="0C09000F">
      <w:start w:val="1"/>
      <w:numFmt w:val="decimal"/>
      <w:lvlText w:val="%1."/>
      <w:lvlJc w:val="left"/>
      <w:pPr>
        <w:tabs>
          <w:tab w:val="num" w:pos="1286"/>
        </w:tabs>
        <w:ind w:left="1286" w:hanging="360"/>
      </w:pPr>
    </w:lvl>
    <w:lvl w:ilvl="1" w:tplc="0C090019">
      <w:start w:val="1"/>
      <w:numFmt w:val="lowerLetter"/>
      <w:lvlText w:val="%2."/>
      <w:lvlJc w:val="left"/>
      <w:pPr>
        <w:tabs>
          <w:tab w:val="num" w:pos="2006"/>
        </w:tabs>
        <w:ind w:left="2006" w:hanging="360"/>
      </w:pPr>
    </w:lvl>
    <w:lvl w:ilvl="2" w:tplc="33C214B6">
      <w:start w:val="1"/>
      <w:numFmt w:val="lowerRoman"/>
      <w:lvlText w:val="(%3)"/>
      <w:lvlJc w:val="left"/>
      <w:pPr>
        <w:ind w:left="3266" w:hanging="720"/>
      </w:pPr>
      <w:rPr>
        <w:rFonts w:hint="default"/>
      </w:rPr>
    </w:lvl>
    <w:lvl w:ilvl="3" w:tplc="0C09000F" w:tentative="1">
      <w:start w:val="1"/>
      <w:numFmt w:val="decimal"/>
      <w:lvlText w:val="%4."/>
      <w:lvlJc w:val="left"/>
      <w:pPr>
        <w:tabs>
          <w:tab w:val="num" w:pos="3446"/>
        </w:tabs>
        <w:ind w:left="3446" w:hanging="360"/>
      </w:pPr>
    </w:lvl>
    <w:lvl w:ilvl="4" w:tplc="0C090019" w:tentative="1">
      <w:start w:val="1"/>
      <w:numFmt w:val="lowerLetter"/>
      <w:lvlText w:val="%5."/>
      <w:lvlJc w:val="left"/>
      <w:pPr>
        <w:tabs>
          <w:tab w:val="num" w:pos="4166"/>
        </w:tabs>
        <w:ind w:left="4166" w:hanging="360"/>
      </w:pPr>
    </w:lvl>
    <w:lvl w:ilvl="5" w:tplc="0C09001B" w:tentative="1">
      <w:start w:val="1"/>
      <w:numFmt w:val="lowerRoman"/>
      <w:lvlText w:val="%6."/>
      <w:lvlJc w:val="right"/>
      <w:pPr>
        <w:tabs>
          <w:tab w:val="num" w:pos="4886"/>
        </w:tabs>
        <w:ind w:left="4886" w:hanging="180"/>
      </w:pPr>
    </w:lvl>
    <w:lvl w:ilvl="6" w:tplc="0C09000F" w:tentative="1">
      <w:start w:val="1"/>
      <w:numFmt w:val="decimal"/>
      <w:lvlText w:val="%7."/>
      <w:lvlJc w:val="left"/>
      <w:pPr>
        <w:tabs>
          <w:tab w:val="num" w:pos="5606"/>
        </w:tabs>
        <w:ind w:left="5606" w:hanging="360"/>
      </w:pPr>
    </w:lvl>
    <w:lvl w:ilvl="7" w:tplc="0C090019" w:tentative="1">
      <w:start w:val="1"/>
      <w:numFmt w:val="lowerLetter"/>
      <w:lvlText w:val="%8."/>
      <w:lvlJc w:val="left"/>
      <w:pPr>
        <w:tabs>
          <w:tab w:val="num" w:pos="6326"/>
        </w:tabs>
        <w:ind w:left="6326" w:hanging="360"/>
      </w:pPr>
    </w:lvl>
    <w:lvl w:ilvl="8" w:tplc="0C09001B" w:tentative="1">
      <w:start w:val="1"/>
      <w:numFmt w:val="lowerRoman"/>
      <w:lvlText w:val="%9."/>
      <w:lvlJc w:val="right"/>
      <w:pPr>
        <w:tabs>
          <w:tab w:val="num" w:pos="7046"/>
        </w:tabs>
        <w:ind w:left="7046" w:hanging="180"/>
      </w:pPr>
    </w:lvl>
  </w:abstractNum>
  <w:abstractNum w:abstractNumId="55" w15:restartNumberingAfterBreak="0">
    <w:nsid w:val="5A6E75AE"/>
    <w:multiLevelType w:val="hybridMultilevel"/>
    <w:tmpl w:val="B844C008"/>
    <w:lvl w:ilvl="0" w:tplc="E480BFA0">
      <w:start w:val="14"/>
      <w:numFmt w:val="decimal"/>
      <w:lvlText w:val="%1."/>
      <w:lvlJc w:val="left"/>
      <w:pPr>
        <w:ind w:left="928" w:hanging="360"/>
      </w:pPr>
      <w:rPr>
        <w:rFonts w:hint="default"/>
      </w:rPr>
    </w:lvl>
    <w:lvl w:ilvl="1" w:tplc="08090019">
      <w:start w:val="1"/>
      <w:numFmt w:val="lowerLetter"/>
      <w:lvlText w:val="%2."/>
      <w:lvlJc w:val="left"/>
      <w:pPr>
        <w:ind w:left="2006" w:hanging="360"/>
      </w:pPr>
    </w:lvl>
    <w:lvl w:ilvl="2" w:tplc="79FC566A">
      <w:start w:val="16"/>
      <w:numFmt w:val="decimal"/>
      <w:lvlText w:val="%3"/>
      <w:lvlJc w:val="left"/>
      <w:pPr>
        <w:ind w:left="2906" w:hanging="360"/>
      </w:pPr>
      <w:rPr>
        <w:rFonts w:hint="default"/>
      </w:rPr>
    </w:lvl>
    <w:lvl w:ilvl="3" w:tplc="0809000F" w:tentative="1">
      <w:start w:val="1"/>
      <w:numFmt w:val="decimal"/>
      <w:lvlText w:val="%4."/>
      <w:lvlJc w:val="left"/>
      <w:pPr>
        <w:ind w:left="3446" w:hanging="360"/>
      </w:pPr>
    </w:lvl>
    <w:lvl w:ilvl="4" w:tplc="08090019" w:tentative="1">
      <w:start w:val="1"/>
      <w:numFmt w:val="lowerLetter"/>
      <w:lvlText w:val="%5."/>
      <w:lvlJc w:val="left"/>
      <w:pPr>
        <w:ind w:left="4166" w:hanging="360"/>
      </w:pPr>
    </w:lvl>
    <w:lvl w:ilvl="5" w:tplc="0809001B" w:tentative="1">
      <w:start w:val="1"/>
      <w:numFmt w:val="lowerRoman"/>
      <w:lvlText w:val="%6."/>
      <w:lvlJc w:val="right"/>
      <w:pPr>
        <w:ind w:left="4886" w:hanging="180"/>
      </w:pPr>
    </w:lvl>
    <w:lvl w:ilvl="6" w:tplc="0809000F" w:tentative="1">
      <w:start w:val="1"/>
      <w:numFmt w:val="decimal"/>
      <w:lvlText w:val="%7."/>
      <w:lvlJc w:val="left"/>
      <w:pPr>
        <w:ind w:left="5606" w:hanging="360"/>
      </w:pPr>
    </w:lvl>
    <w:lvl w:ilvl="7" w:tplc="08090019" w:tentative="1">
      <w:start w:val="1"/>
      <w:numFmt w:val="lowerLetter"/>
      <w:lvlText w:val="%8."/>
      <w:lvlJc w:val="left"/>
      <w:pPr>
        <w:ind w:left="6326" w:hanging="360"/>
      </w:pPr>
    </w:lvl>
    <w:lvl w:ilvl="8" w:tplc="0809001B" w:tentative="1">
      <w:start w:val="1"/>
      <w:numFmt w:val="lowerRoman"/>
      <w:lvlText w:val="%9."/>
      <w:lvlJc w:val="right"/>
      <w:pPr>
        <w:ind w:left="7046" w:hanging="180"/>
      </w:pPr>
    </w:lvl>
  </w:abstractNum>
  <w:abstractNum w:abstractNumId="56" w15:restartNumberingAfterBreak="0">
    <w:nsid w:val="632E275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65860860"/>
    <w:multiLevelType w:val="multilevel"/>
    <w:tmpl w:val="F44223E8"/>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664117FE"/>
    <w:multiLevelType w:val="hybridMultilevel"/>
    <w:tmpl w:val="4E14C2FA"/>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67DF1F9C"/>
    <w:multiLevelType w:val="multilevel"/>
    <w:tmpl w:val="00000886"/>
    <w:lvl w:ilvl="0">
      <w:start w:val="1"/>
      <w:numFmt w:val="decimal"/>
      <w:lvlText w:val="%1"/>
      <w:lvlJc w:val="left"/>
      <w:pPr>
        <w:ind w:left="969" w:hanging="852"/>
      </w:pPr>
      <w:rPr>
        <w:rFonts w:ascii="Verdana" w:hAnsi="Verdana" w:cs="Verdana"/>
        <w:b w:val="0"/>
        <w:bCs w:val="0"/>
        <w:w w:val="111"/>
        <w:sz w:val="20"/>
        <w:szCs w:val="20"/>
      </w:rPr>
    </w:lvl>
    <w:lvl w:ilvl="1">
      <w:start w:val="1"/>
      <w:numFmt w:val="lowerLetter"/>
      <w:lvlText w:val="(%2)"/>
      <w:lvlJc w:val="left"/>
      <w:pPr>
        <w:ind w:left="1262" w:hanging="442"/>
      </w:pPr>
      <w:rPr>
        <w:rFonts w:ascii="Verdana" w:hAnsi="Verdana" w:cs="Verdana"/>
        <w:b w:val="0"/>
        <w:bCs w:val="0"/>
        <w:w w:val="99"/>
        <w:sz w:val="20"/>
        <w:szCs w:val="20"/>
      </w:rPr>
    </w:lvl>
    <w:lvl w:ilvl="2">
      <w:start w:val="1"/>
      <w:numFmt w:val="lowerRoman"/>
      <w:lvlText w:val="(%3)"/>
      <w:lvlJc w:val="left"/>
      <w:pPr>
        <w:ind w:left="1828" w:hanging="519"/>
      </w:pPr>
      <w:rPr>
        <w:rFonts w:ascii="Verdana" w:hAnsi="Verdana" w:cs="Verdana"/>
        <w:b w:val="0"/>
        <w:bCs w:val="0"/>
        <w:w w:val="99"/>
        <w:sz w:val="20"/>
        <w:szCs w:val="20"/>
      </w:rPr>
    </w:lvl>
    <w:lvl w:ilvl="3">
      <w:numFmt w:val="bullet"/>
      <w:lvlText w:val="•"/>
      <w:lvlJc w:val="left"/>
      <w:pPr>
        <w:ind w:left="1820" w:hanging="519"/>
      </w:pPr>
    </w:lvl>
    <w:lvl w:ilvl="4">
      <w:numFmt w:val="bullet"/>
      <w:lvlText w:val="•"/>
      <w:lvlJc w:val="left"/>
      <w:pPr>
        <w:ind w:left="2780" w:hanging="519"/>
      </w:pPr>
    </w:lvl>
    <w:lvl w:ilvl="5">
      <w:numFmt w:val="bullet"/>
      <w:lvlText w:val="•"/>
      <w:lvlJc w:val="left"/>
      <w:pPr>
        <w:ind w:left="3740" w:hanging="519"/>
      </w:pPr>
    </w:lvl>
    <w:lvl w:ilvl="6">
      <w:numFmt w:val="bullet"/>
      <w:lvlText w:val="•"/>
      <w:lvlJc w:val="left"/>
      <w:pPr>
        <w:ind w:left="4700" w:hanging="519"/>
      </w:pPr>
    </w:lvl>
    <w:lvl w:ilvl="7">
      <w:numFmt w:val="bullet"/>
      <w:lvlText w:val="•"/>
      <w:lvlJc w:val="left"/>
      <w:pPr>
        <w:ind w:left="5660" w:hanging="519"/>
      </w:pPr>
    </w:lvl>
    <w:lvl w:ilvl="8">
      <w:numFmt w:val="bullet"/>
      <w:lvlText w:val="•"/>
      <w:lvlJc w:val="left"/>
      <w:pPr>
        <w:ind w:left="6620" w:hanging="519"/>
      </w:pPr>
    </w:lvl>
  </w:abstractNum>
  <w:abstractNum w:abstractNumId="60" w15:restartNumberingAfterBreak="0">
    <w:nsid w:val="685D7739"/>
    <w:multiLevelType w:val="multilevel"/>
    <w:tmpl w:val="2BB2C14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69F40A4A"/>
    <w:multiLevelType w:val="multilevel"/>
    <w:tmpl w:val="B85AF956"/>
    <w:lvl w:ilvl="0">
      <w:start w:val="11"/>
      <w:numFmt w:val="decimal"/>
      <w:lvlText w:val="%1"/>
      <w:lvlJc w:val="left"/>
      <w:pPr>
        <w:ind w:left="435" w:hanging="435"/>
      </w:pPr>
      <w:rPr>
        <w:rFonts w:hint="default"/>
      </w:rPr>
    </w:lvl>
    <w:lvl w:ilvl="1">
      <w:start w:val="2"/>
      <w:numFmt w:val="decimal"/>
      <w:lvlText w:val="%1.%2"/>
      <w:lvlJc w:val="left"/>
      <w:pPr>
        <w:ind w:left="1590" w:hanging="72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690" w:hanging="1080"/>
      </w:pPr>
      <w:rPr>
        <w:rFonts w:hint="default"/>
      </w:rPr>
    </w:lvl>
    <w:lvl w:ilvl="4">
      <w:start w:val="1"/>
      <w:numFmt w:val="decimal"/>
      <w:lvlText w:val="%1.%2.%3.%4.%5"/>
      <w:lvlJc w:val="left"/>
      <w:pPr>
        <w:ind w:left="4920" w:hanging="1440"/>
      </w:pPr>
      <w:rPr>
        <w:rFonts w:hint="default"/>
      </w:rPr>
    </w:lvl>
    <w:lvl w:ilvl="5">
      <w:start w:val="1"/>
      <w:numFmt w:val="decimal"/>
      <w:lvlText w:val="%1.%2.%3.%4.%5.%6"/>
      <w:lvlJc w:val="left"/>
      <w:pPr>
        <w:ind w:left="5790" w:hanging="1440"/>
      </w:pPr>
      <w:rPr>
        <w:rFonts w:hint="default"/>
      </w:rPr>
    </w:lvl>
    <w:lvl w:ilvl="6">
      <w:start w:val="1"/>
      <w:numFmt w:val="decimal"/>
      <w:lvlText w:val="%1.%2.%3.%4.%5.%6.%7"/>
      <w:lvlJc w:val="left"/>
      <w:pPr>
        <w:ind w:left="7020" w:hanging="1800"/>
      </w:pPr>
      <w:rPr>
        <w:rFonts w:hint="default"/>
      </w:rPr>
    </w:lvl>
    <w:lvl w:ilvl="7">
      <w:start w:val="1"/>
      <w:numFmt w:val="decimal"/>
      <w:lvlText w:val="%1.%2.%3.%4.%5.%6.%7.%8"/>
      <w:lvlJc w:val="left"/>
      <w:pPr>
        <w:ind w:left="8250" w:hanging="2160"/>
      </w:pPr>
      <w:rPr>
        <w:rFonts w:hint="default"/>
      </w:rPr>
    </w:lvl>
    <w:lvl w:ilvl="8">
      <w:start w:val="1"/>
      <w:numFmt w:val="decimal"/>
      <w:lvlText w:val="%1.%2.%3.%4.%5.%6.%7.%8.%9"/>
      <w:lvlJc w:val="left"/>
      <w:pPr>
        <w:ind w:left="9120" w:hanging="2160"/>
      </w:pPr>
      <w:rPr>
        <w:rFonts w:hint="default"/>
      </w:rPr>
    </w:lvl>
  </w:abstractNum>
  <w:abstractNum w:abstractNumId="62" w15:restartNumberingAfterBreak="0">
    <w:nsid w:val="70E4397B"/>
    <w:multiLevelType w:val="hybridMultilevel"/>
    <w:tmpl w:val="59242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14355F0"/>
    <w:multiLevelType w:val="hybridMultilevel"/>
    <w:tmpl w:val="4B00A86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3F9679B"/>
    <w:multiLevelType w:val="hybridMultilevel"/>
    <w:tmpl w:val="D458B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406582B"/>
    <w:multiLevelType w:val="hybridMultilevel"/>
    <w:tmpl w:val="E368C72E"/>
    <w:lvl w:ilvl="0" w:tplc="6B8EA07A">
      <w:start w:val="13"/>
      <w:numFmt w:val="decimal"/>
      <w:lvlText w:val="%1"/>
      <w:lvlJc w:val="left"/>
      <w:pPr>
        <w:ind w:left="928" w:hanging="360"/>
      </w:pPr>
      <w:rPr>
        <w:rFonts w:hint="default"/>
      </w:rPr>
    </w:lvl>
    <w:lvl w:ilvl="1" w:tplc="0C090019">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66" w15:restartNumberingAfterBreak="0">
    <w:nsid w:val="75D96A74"/>
    <w:multiLevelType w:val="hybridMultilevel"/>
    <w:tmpl w:val="CD92EF10"/>
    <w:lvl w:ilvl="0" w:tplc="5E50A27A">
      <w:start w:val="1"/>
      <w:numFmt w:val="lowerRoman"/>
      <w:lvlText w:val="(%1)"/>
      <w:lvlJc w:val="left"/>
      <w:pPr>
        <w:ind w:left="2563" w:hanging="720"/>
      </w:pPr>
      <w:rPr>
        <w:rFonts w:hint="default"/>
      </w:rPr>
    </w:lvl>
    <w:lvl w:ilvl="1" w:tplc="0C090019" w:tentative="1">
      <w:start w:val="1"/>
      <w:numFmt w:val="lowerLetter"/>
      <w:lvlText w:val="%2."/>
      <w:lvlJc w:val="left"/>
      <w:pPr>
        <w:ind w:left="2923" w:hanging="360"/>
      </w:pPr>
    </w:lvl>
    <w:lvl w:ilvl="2" w:tplc="0C09001B" w:tentative="1">
      <w:start w:val="1"/>
      <w:numFmt w:val="lowerRoman"/>
      <w:lvlText w:val="%3."/>
      <w:lvlJc w:val="right"/>
      <w:pPr>
        <w:ind w:left="3643" w:hanging="180"/>
      </w:pPr>
    </w:lvl>
    <w:lvl w:ilvl="3" w:tplc="0C09000F" w:tentative="1">
      <w:start w:val="1"/>
      <w:numFmt w:val="decimal"/>
      <w:lvlText w:val="%4."/>
      <w:lvlJc w:val="left"/>
      <w:pPr>
        <w:ind w:left="4363" w:hanging="360"/>
      </w:pPr>
    </w:lvl>
    <w:lvl w:ilvl="4" w:tplc="0C090019" w:tentative="1">
      <w:start w:val="1"/>
      <w:numFmt w:val="lowerLetter"/>
      <w:lvlText w:val="%5."/>
      <w:lvlJc w:val="left"/>
      <w:pPr>
        <w:ind w:left="5083" w:hanging="360"/>
      </w:pPr>
    </w:lvl>
    <w:lvl w:ilvl="5" w:tplc="0C09001B" w:tentative="1">
      <w:start w:val="1"/>
      <w:numFmt w:val="lowerRoman"/>
      <w:lvlText w:val="%6."/>
      <w:lvlJc w:val="right"/>
      <w:pPr>
        <w:ind w:left="5803" w:hanging="180"/>
      </w:pPr>
    </w:lvl>
    <w:lvl w:ilvl="6" w:tplc="0C09000F" w:tentative="1">
      <w:start w:val="1"/>
      <w:numFmt w:val="decimal"/>
      <w:lvlText w:val="%7."/>
      <w:lvlJc w:val="left"/>
      <w:pPr>
        <w:ind w:left="6523" w:hanging="360"/>
      </w:pPr>
    </w:lvl>
    <w:lvl w:ilvl="7" w:tplc="0C090019" w:tentative="1">
      <w:start w:val="1"/>
      <w:numFmt w:val="lowerLetter"/>
      <w:lvlText w:val="%8."/>
      <w:lvlJc w:val="left"/>
      <w:pPr>
        <w:ind w:left="7243" w:hanging="360"/>
      </w:pPr>
    </w:lvl>
    <w:lvl w:ilvl="8" w:tplc="0C09001B" w:tentative="1">
      <w:start w:val="1"/>
      <w:numFmt w:val="lowerRoman"/>
      <w:lvlText w:val="%9."/>
      <w:lvlJc w:val="right"/>
      <w:pPr>
        <w:ind w:left="7963" w:hanging="180"/>
      </w:pPr>
    </w:lvl>
  </w:abstractNum>
  <w:abstractNum w:abstractNumId="67" w15:restartNumberingAfterBreak="0">
    <w:nsid w:val="7812154B"/>
    <w:multiLevelType w:val="hybridMultilevel"/>
    <w:tmpl w:val="3C249580"/>
    <w:lvl w:ilvl="0" w:tplc="0C090017">
      <w:start w:val="1"/>
      <w:numFmt w:val="lowerLetter"/>
      <w:lvlText w:val="%1)"/>
      <w:lvlJc w:val="left"/>
      <w:pPr>
        <w:tabs>
          <w:tab w:val="num" w:pos="1003"/>
        </w:tabs>
        <w:ind w:left="1003" w:hanging="360"/>
      </w:pPr>
    </w:lvl>
    <w:lvl w:ilvl="1" w:tplc="0C090019" w:tentative="1">
      <w:start w:val="1"/>
      <w:numFmt w:val="lowerLetter"/>
      <w:lvlText w:val="%2."/>
      <w:lvlJc w:val="left"/>
      <w:pPr>
        <w:tabs>
          <w:tab w:val="num" w:pos="1723"/>
        </w:tabs>
        <w:ind w:left="1723" w:hanging="360"/>
      </w:pPr>
    </w:lvl>
    <w:lvl w:ilvl="2" w:tplc="0C09001B" w:tentative="1">
      <w:start w:val="1"/>
      <w:numFmt w:val="lowerRoman"/>
      <w:lvlText w:val="%3."/>
      <w:lvlJc w:val="right"/>
      <w:pPr>
        <w:tabs>
          <w:tab w:val="num" w:pos="2443"/>
        </w:tabs>
        <w:ind w:left="2443" w:hanging="180"/>
      </w:pPr>
    </w:lvl>
    <w:lvl w:ilvl="3" w:tplc="0C09000F" w:tentative="1">
      <w:start w:val="1"/>
      <w:numFmt w:val="decimal"/>
      <w:lvlText w:val="%4."/>
      <w:lvlJc w:val="left"/>
      <w:pPr>
        <w:tabs>
          <w:tab w:val="num" w:pos="3163"/>
        </w:tabs>
        <w:ind w:left="3163" w:hanging="360"/>
      </w:pPr>
    </w:lvl>
    <w:lvl w:ilvl="4" w:tplc="0C090019" w:tentative="1">
      <w:start w:val="1"/>
      <w:numFmt w:val="lowerLetter"/>
      <w:lvlText w:val="%5."/>
      <w:lvlJc w:val="left"/>
      <w:pPr>
        <w:tabs>
          <w:tab w:val="num" w:pos="3883"/>
        </w:tabs>
        <w:ind w:left="3883" w:hanging="360"/>
      </w:pPr>
    </w:lvl>
    <w:lvl w:ilvl="5" w:tplc="0C09001B" w:tentative="1">
      <w:start w:val="1"/>
      <w:numFmt w:val="lowerRoman"/>
      <w:lvlText w:val="%6."/>
      <w:lvlJc w:val="right"/>
      <w:pPr>
        <w:tabs>
          <w:tab w:val="num" w:pos="4603"/>
        </w:tabs>
        <w:ind w:left="4603" w:hanging="180"/>
      </w:pPr>
    </w:lvl>
    <w:lvl w:ilvl="6" w:tplc="0C09000F" w:tentative="1">
      <w:start w:val="1"/>
      <w:numFmt w:val="decimal"/>
      <w:lvlText w:val="%7."/>
      <w:lvlJc w:val="left"/>
      <w:pPr>
        <w:tabs>
          <w:tab w:val="num" w:pos="5323"/>
        </w:tabs>
        <w:ind w:left="5323" w:hanging="360"/>
      </w:pPr>
    </w:lvl>
    <w:lvl w:ilvl="7" w:tplc="0C090019" w:tentative="1">
      <w:start w:val="1"/>
      <w:numFmt w:val="lowerLetter"/>
      <w:lvlText w:val="%8."/>
      <w:lvlJc w:val="left"/>
      <w:pPr>
        <w:tabs>
          <w:tab w:val="num" w:pos="6043"/>
        </w:tabs>
        <w:ind w:left="6043" w:hanging="360"/>
      </w:pPr>
    </w:lvl>
    <w:lvl w:ilvl="8" w:tplc="0C09001B" w:tentative="1">
      <w:start w:val="1"/>
      <w:numFmt w:val="lowerRoman"/>
      <w:lvlText w:val="%9."/>
      <w:lvlJc w:val="right"/>
      <w:pPr>
        <w:tabs>
          <w:tab w:val="num" w:pos="6763"/>
        </w:tabs>
        <w:ind w:left="6763" w:hanging="180"/>
      </w:pPr>
    </w:lvl>
  </w:abstractNum>
  <w:abstractNum w:abstractNumId="68" w15:restartNumberingAfterBreak="0">
    <w:nsid w:val="78D25D0A"/>
    <w:multiLevelType w:val="hybridMultilevel"/>
    <w:tmpl w:val="25440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B3E41FD"/>
    <w:multiLevelType w:val="hybridMultilevel"/>
    <w:tmpl w:val="F810330C"/>
    <w:lvl w:ilvl="0" w:tplc="10C48586">
      <w:start w:val="2"/>
      <w:numFmt w:val="lowerRoman"/>
      <w:lvlText w:val="(%1)"/>
      <w:lvlJc w:val="left"/>
      <w:pPr>
        <w:ind w:left="2760" w:hanging="720"/>
      </w:pPr>
      <w:rPr>
        <w:rFonts w:hint="default"/>
      </w:rPr>
    </w:lvl>
    <w:lvl w:ilvl="1" w:tplc="0C090019" w:tentative="1">
      <w:start w:val="1"/>
      <w:numFmt w:val="lowerLetter"/>
      <w:lvlText w:val="%2."/>
      <w:lvlJc w:val="left"/>
      <w:pPr>
        <w:ind w:left="3120" w:hanging="360"/>
      </w:pPr>
    </w:lvl>
    <w:lvl w:ilvl="2" w:tplc="0C09001B" w:tentative="1">
      <w:start w:val="1"/>
      <w:numFmt w:val="lowerRoman"/>
      <w:lvlText w:val="%3."/>
      <w:lvlJc w:val="right"/>
      <w:pPr>
        <w:ind w:left="3840" w:hanging="180"/>
      </w:pPr>
    </w:lvl>
    <w:lvl w:ilvl="3" w:tplc="0C09000F" w:tentative="1">
      <w:start w:val="1"/>
      <w:numFmt w:val="decimal"/>
      <w:lvlText w:val="%4."/>
      <w:lvlJc w:val="left"/>
      <w:pPr>
        <w:ind w:left="4560" w:hanging="360"/>
      </w:pPr>
    </w:lvl>
    <w:lvl w:ilvl="4" w:tplc="0C090019" w:tentative="1">
      <w:start w:val="1"/>
      <w:numFmt w:val="lowerLetter"/>
      <w:lvlText w:val="%5."/>
      <w:lvlJc w:val="left"/>
      <w:pPr>
        <w:ind w:left="5280" w:hanging="360"/>
      </w:pPr>
    </w:lvl>
    <w:lvl w:ilvl="5" w:tplc="0C09001B" w:tentative="1">
      <w:start w:val="1"/>
      <w:numFmt w:val="lowerRoman"/>
      <w:lvlText w:val="%6."/>
      <w:lvlJc w:val="right"/>
      <w:pPr>
        <w:ind w:left="6000" w:hanging="180"/>
      </w:pPr>
    </w:lvl>
    <w:lvl w:ilvl="6" w:tplc="0C09000F" w:tentative="1">
      <w:start w:val="1"/>
      <w:numFmt w:val="decimal"/>
      <w:lvlText w:val="%7."/>
      <w:lvlJc w:val="left"/>
      <w:pPr>
        <w:ind w:left="6720" w:hanging="360"/>
      </w:pPr>
    </w:lvl>
    <w:lvl w:ilvl="7" w:tplc="0C090019" w:tentative="1">
      <w:start w:val="1"/>
      <w:numFmt w:val="lowerLetter"/>
      <w:lvlText w:val="%8."/>
      <w:lvlJc w:val="left"/>
      <w:pPr>
        <w:ind w:left="7440" w:hanging="360"/>
      </w:pPr>
    </w:lvl>
    <w:lvl w:ilvl="8" w:tplc="0C09001B" w:tentative="1">
      <w:start w:val="1"/>
      <w:numFmt w:val="lowerRoman"/>
      <w:lvlText w:val="%9."/>
      <w:lvlJc w:val="right"/>
      <w:pPr>
        <w:ind w:left="8160" w:hanging="180"/>
      </w:pPr>
    </w:lvl>
  </w:abstractNum>
  <w:abstractNum w:abstractNumId="70" w15:restartNumberingAfterBreak="0">
    <w:nsid w:val="7B7204C4"/>
    <w:multiLevelType w:val="hybridMultilevel"/>
    <w:tmpl w:val="E9527EAA"/>
    <w:lvl w:ilvl="0" w:tplc="0C090001">
      <w:start w:val="1"/>
      <w:numFmt w:val="bullet"/>
      <w:lvlText w:val=""/>
      <w:lvlJc w:val="left"/>
      <w:pPr>
        <w:ind w:left="1970" w:hanging="360"/>
      </w:pPr>
      <w:rPr>
        <w:rFonts w:ascii="Symbol" w:hAnsi="Symbol" w:hint="default"/>
      </w:rPr>
    </w:lvl>
    <w:lvl w:ilvl="1" w:tplc="0C090003" w:tentative="1">
      <w:start w:val="1"/>
      <w:numFmt w:val="bullet"/>
      <w:lvlText w:val="o"/>
      <w:lvlJc w:val="left"/>
      <w:pPr>
        <w:ind w:left="2690" w:hanging="360"/>
      </w:pPr>
      <w:rPr>
        <w:rFonts w:ascii="Courier New" w:hAnsi="Courier New" w:cs="Courier New" w:hint="default"/>
      </w:rPr>
    </w:lvl>
    <w:lvl w:ilvl="2" w:tplc="0C090005">
      <w:start w:val="1"/>
      <w:numFmt w:val="bullet"/>
      <w:lvlText w:val=""/>
      <w:lvlJc w:val="left"/>
      <w:pPr>
        <w:ind w:left="3410" w:hanging="360"/>
      </w:pPr>
      <w:rPr>
        <w:rFonts w:ascii="Wingdings" w:hAnsi="Wingdings" w:hint="default"/>
      </w:rPr>
    </w:lvl>
    <w:lvl w:ilvl="3" w:tplc="0C090001" w:tentative="1">
      <w:start w:val="1"/>
      <w:numFmt w:val="bullet"/>
      <w:lvlText w:val=""/>
      <w:lvlJc w:val="left"/>
      <w:pPr>
        <w:ind w:left="4130" w:hanging="360"/>
      </w:pPr>
      <w:rPr>
        <w:rFonts w:ascii="Symbol" w:hAnsi="Symbol" w:hint="default"/>
      </w:rPr>
    </w:lvl>
    <w:lvl w:ilvl="4" w:tplc="0C090003" w:tentative="1">
      <w:start w:val="1"/>
      <w:numFmt w:val="bullet"/>
      <w:lvlText w:val="o"/>
      <w:lvlJc w:val="left"/>
      <w:pPr>
        <w:ind w:left="4850" w:hanging="360"/>
      </w:pPr>
      <w:rPr>
        <w:rFonts w:ascii="Courier New" w:hAnsi="Courier New" w:cs="Courier New" w:hint="default"/>
      </w:rPr>
    </w:lvl>
    <w:lvl w:ilvl="5" w:tplc="0C090005" w:tentative="1">
      <w:start w:val="1"/>
      <w:numFmt w:val="bullet"/>
      <w:lvlText w:val=""/>
      <w:lvlJc w:val="left"/>
      <w:pPr>
        <w:ind w:left="5570" w:hanging="360"/>
      </w:pPr>
      <w:rPr>
        <w:rFonts w:ascii="Wingdings" w:hAnsi="Wingdings" w:hint="default"/>
      </w:rPr>
    </w:lvl>
    <w:lvl w:ilvl="6" w:tplc="0C090001" w:tentative="1">
      <w:start w:val="1"/>
      <w:numFmt w:val="bullet"/>
      <w:lvlText w:val=""/>
      <w:lvlJc w:val="left"/>
      <w:pPr>
        <w:ind w:left="6290" w:hanging="360"/>
      </w:pPr>
      <w:rPr>
        <w:rFonts w:ascii="Symbol" w:hAnsi="Symbol" w:hint="default"/>
      </w:rPr>
    </w:lvl>
    <w:lvl w:ilvl="7" w:tplc="0C090003" w:tentative="1">
      <w:start w:val="1"/>
      <w:numFmt w:val="bullet"/>
      <w:lvlText w:val="o"/>
      <w:lvlJc w:val="left"/>
      <w:pPr>
        <w:ind w:left="7010" w:hanging="360"/>
      </w:pPr>
      <w:rPr>
        <w:rFonts w:ascii="Courier New" w:hAnsi="Courier New" w:cs="Courier New" w:hint="default"/>
      </w:rPr>
    </w:lvl>
    <w:lvl w:ilvl="8" w:tplc="0C090005" w:tentative="1">
      <w:start w:val="1"/>
      <w:numFmt w:val="bullet"/>
      <w:lvlText w:val=""/>
      <w:lvlJc w:val="left"/>
      <w:pPr>
        <w:ind w:left="7730" w:hanging="360"/>
      </w:pPr>
      <w:rPr>
        <w:rFonts w:ascii="Wingdings" w:hAnsi="Wingdings" w:hint="default"/>
      </w:rPr>
    </w:lvl>
  </w:abstractNum>
  <w:num w:numId="1" w16cid:durableId="440077842">
    <w:abstractNumId w:val="27"/>
  </w:num>
  <w:num w:numId="2" w16cid:durableId="65304398">
    <w:abstractNumId w:val="26"/>
  </w:num>
  <w:num w:numId="3" w16cid:durableId="26495987">
    <w:abstractNumId w:val="25"/>
  </w:num>
  <w:num w:numId="4" w16cid:durableId="1484808758">
    <w:abstractNumId w:val="24"/>
  </w:num>
  <w:num w:numId="5" w16cid:durableId="805780516">
    <w:abstractNumId w:val="23"/>
  </w:num>
  <w:num w:numId="6" w16cid:durableId="918438941">
    <w:abstractNumId w:val="22"/>
  </w:num>
  <w:num w:numId="7" w16cid:durableId="1323661906">
    <w:abstractNumId w:val="21"/>
  </w:num>
  <w:num w:numId="8" w16cid:durableId="1451972435">
    <w:abstractNumId w:val="20"/>
  </w:num>
  <w:num w:numId="9" w16cid:durableId="1970013744">
    <w:abstractNumId w:val="19"/>
  </w:num>
  <w:num w:numId="10" w16cid:durableId="122500556">
    <w:abstractNumId w:val="18"/>
  </w:num>
  <w:num w:numId="11" w16cid:durableId="921109720">
    <w:abstractNumId w:val="17"/>
  </w:num>
  <w:num w:numId="12" w16cid:durableId="1001808730">
    <w:abstractNumId w:val="16"/>
  </w:num>
  <w:num w:numId="13" w16cid:durableId="2113935015">
    <w:abstractNumId w:val="15"/>
  </w:num>
  <w:num w:numId="14" w16cid:durableId="1372652543">
    <w:abstractNumId w:val="14"/>
  </w:num>
  <w:num w:numId="15" w16cid:durableId="364214603">
    <w:abstractNumId w:val="13"/>
  </w:num>
  <w:num w:numId="16" w16cid:durableId="29307918">
    <w:abstractNumId w:val="12"/>
  </w:num>
  <w:num w:numId="17" w16cid:durableId="64306483">
    <w:abstractNumId w:val="11"/>
  </w:num>
  <w:num w:numId="18" w16cid:durableId="424807272">
    <w:abstractNumId w:val="10"/>
  </w:num>
  <w:num w:numId="19" w16cid:durableId="2040082612">
    <w:abstractNumId w:val="9"/>
  </w:num>
  <w:num w:numId="20" w16cid:durableId="972633591">
    <w:abstractNumId w:val="8"/>
  </w:num>
  <w:num w:numId="21" w16cid:durableId="424152195">
    <w:abstractNumId w:val="7"/>
  </w:num>
  <w:num w:numId="22" w16cid:durableId="1846942435">
    <w:abstractNumId w:val="6"/>
  </w:num>
  <w:num w:numId="23" w16cid:durableId="347753127">
    <w:abstractNumId w:val="5"/>
  </w:num>
  <w:num w:numId="24" w16cid:durableId="1132944112">
    <w:abstractNumId w:val="4"/>
  </w:num>
  <w:num w:numId="25" w16cid:durableId="291132364">
    <w:abstractNumId w:val="3"/>
  </w:num>
  <w:num w:numId="26" w16cid:durableId="209146753">
    <w:abstractNumId w:val="2"/>
  </w:num>
  <w:num w:numId="27" w16cid:durableId="860320999">
    <w:abstractNumId w:val="1"/>
  </w:num>
  <w:num w:numId="28" w16cid:durableId="1204631648">
    <w:abstractNumId w:val="0"/>
  </w:num>
  <w:num w:numId="29" w16cid:durableId="2139057398">
    <w:abstractNumId w:val="54"/>
  </w:num>
  <w:num w:numId="30" w16cid:durableId="1264340372">
    <w:abstractNumId w:val="67"/>
  </w:num>
  <w:num w:numId="31" w16cid:durableId="1291859004">
    <w:abstractNumId w:val="43"/>
  </w:num>
  <w:num w:numId="32" w16cid:durableId="725956705">
    <w:abstractNumId w:val="58"/>
  </w:num>
  <w:num w:numId="33" w16cid:durableId="1820029234">
    <w:abstractNumId w:val="56"/>
  </w:num>
  <w:num w:numId="34" w16cid:durableId="933905479">
    <w:abstractNumId w:val="32"/>
  </w:num>
  <w:num w:numId="35" w16cid:durableId="934363923">
    <w:abstractNumId w:val="36"/>
  </w:num>
  <w:num w:numId="36" w16cid:durableId="845903864">
    <w:abstractNumId w:val="57"/>
  </w:num>
  <w:num w:numId="37" w16cid:durableId="1253853306">
    <w:abstractNumId w:val="59"/>
  </w:num>
  <w:num w:numId="38" w16cid:durableId="399836620">
    <w:abstractNumId w:val="41"/>
  </w:num>
  <w:num w:numId="39" w16cid:durableId="388117529">
    <w:abstractNumId w:val="55"/>
  </w:num>
  <w:num w:numId="40" w16cid:durableId="328679561">
    <w:abstractNumId w:val="33"/>
  </w:num>
  <w:num w:numId="41" w16cid:durableId="516425643">
    <w:abstractNumId w:val="46"/>
  </w:num>
  <w:num w:numId="42" w16cid:durableId="260142334">
    <w:abstractNumId w:val="44"/>
  </w:num>
  <w:num w:numId="43" w16cid:durableId="1327054250">
    <w:abstractNumId w:val="30"/>
  </w:num>
  <w:num w:numId="44" w16cid:durableId="27609305">
    <w:abstractNumId w:val="28"/>
  </w:num>
  <w:num w:numId="45" w16cid:durableId="476801062">
    <w:abstractNumId w:val="65"/>
  </w:num>
  <w:num w:numId="46" w16cid:durableId="1301955474">
    <w:abstractNumId w:val="51"/>
  </w:num>
  <w:num w:numId="47" w16cid:durableId="626011823">
    <w:abstractNumId w:val="50"/>
  </w:num>
  <w:num w:numId="48" w16cid:durableId="638998422">
    <w:abstractNumId w:val="48"/>
  </w:num>
  <w:num w:numId="49" w16cid:durableId="269943497">
    <w:abstractNumId w:val="61"/>
  </w:num>
  <w:num w:numId="50" w16cid:durableId="281956485">
    <w:abstractNumId w:val="60"/>
  </w:num>
  <w:num w:numId="51" w16cid:durableId="1505510423">
    <w:abstractNumId w:val="34"/>
  </w:num>
  <w:num w:numId="52" w16cid:durableId="1798138187">
    <w:abstractNumId w:val="37"/>
  </w:num>
  <w:num w:numId="53" w16cid:durableId="2016301822">
    <w:abstractNumId w:val="38"/>
  </w:num>
  <w:num w:numId="54" w16cid:durableId="881015137">
    <w:abstractNumId w:val="31"/>
  </w:num>
  <w:num w:numId="55" w16cid:durableId="1186363487">
    <w:abstractNumId w:val="52"/>
  </w:num>
  <w:num w:numId="56" w16cid:durableId="1426655048">
    <w:abstractNumId w:val="69"/>
  </w:num>
  <w:num w:numId="57" w16cid:durableId="881557099">
    <w:abstractNumId w:val="45"/>
  </w:num>
  <w:num w:numId="58" w16cid:durableId="1951618587">
    <w:abstractNumId w:val="49"/>
  </w:num>
  <w:num w:numId="59" w16cid:durableId="1397125012">
    <w:abstractNumId w:val="53"/>
  </w:num>
  <w:num w:numId="60" w16cid:durableId="106240771">
    <w:abstractNumId w:val="68"/>
  </w:num>
  <w:num w:numId="61" w16cid:durableId="1631203680">
    <w:abstractNumId w:val="64"/>
  </w:num>
  <w:num w:numId="62" w16cid:durableId="1143891237">
    <w:abstractNumId w:val="35"/>
  </w:num>
  <w:num w:numId="63" w16cid:durableId="1080323771">
    <w:abstractNumId w:val="47"/>
  </w:num>
  <w:num w:numId="64" w16cid:durableId="198125736">
    <w:abstractNumId w:val="39"/>
  </w:num>
  <w:num w:numId="65" w16cid:durableId="16735459">
    <w:abstractNumId w:val="66"/>
  </w:num>
  <w:num w:numId="66" w16cid:durableId="1667442228">
    <w:abstractNumId w:val="29"/>
  </w:num>
  <w:num w:numId="67" w16cid:durableId="2061439600">
    <w:abstractNumId w:val="70"/>
  </w:num>
  <w:num w:numId="68" w16cid:durableId="1345523046">
    <w:abstractNumId w:val="40"/>
  </w:num>
  <w:num w:numId="69" w16cid:durableId="1837332797">
    <w:abstractNumId w:val="62"/>
  </w:num>
  <w:num w:numId="70" w16cid:durableId="973411411">
    <w:abstractNumId w:val="63"/>
  </w:num>
  <w:num w:numId="71" w16cid:durableId="1380589760">
    <w:abstractNumId w:val="4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63"/>
  <w:displayHorizontalDrawingGridEvery w:val="0"/>
  <w:displayVerticalDrawingGridEvery w:val="2"/>
  <w:doNotShadeFormData/>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85D"/>
    <w:rsid w:val="000211EF"/>
    <w:rsid w:val="0002764F"/>
    <w:rsid w:val="00034E1B"/>
    <w:rsid w:val="000442F0"/>
    <w:rsid w:val="00071346"/>
    <w:rsid w:val="00073D39"/>
    <w:rsid w:val="000C0655"/>
    <w:rsid w:val="000C29ED"/>
    <w:rsid w:val="000D4BFE"/>
    <w:rsid w:val="001071DE"/>
    <w:rsid w:val="00127589"/>
    <w:rsid w:val="00157369"/>
    <w:rsid w:val="00157800"/>
    <w:rsid w:val="00157E04"/>
    <w:rsid w:val="00166F87"/>
    <w:rsid w:val="001A1975"/>
    <w:rsid w:val="0024090C"/>
    <w:rsid w:val="00242230"/>
    <w:rsid w:val="002557A5"/>
    <w:rsid w:val="002671FD"/>
    <w:rsid w:val="00276779"/>
    <w:rsid w:val="002938E6"/>
    <w:rsid w:val="00326AC3"/>
    <w:rsid w:val="00344E43"/>
    <w:rsid w:val="0034789E"/>
    <w:rsid w:val="00354A4E"/>
    <w:rsid w:val="0035785A"/>
    <w:rsid w:val="00357B98"/>
    <w:rsid w:val="00360CBF"/>
    <w:rsid w:val="00383894"/>
    <w:rsid w:val="003C6A1A"/>
    <w:rsid w:val="003E5556"/>
    <w:rsid w:val="00416EC7"/>
    <w:rsid w:val="00423CC1"/>
    <w:rsid w:val="004B5C00"/>
    <w:rsid w:val="004F6E01"/>
    <w:rsid w:val="00554806"/>
    <w:rsid w:val="00555F1D"/>
    <w:rsid w:val="00582C01"/>
    <w:rsid w:val="005B596C"/>
    <w:rsid w:val="005C41E3"/>
    <w:rsid w:val="00655A36"/>
    <w:rsid w:val="0065793E"/>
    <w:rsid w:val="0067232D"/>
    <w:rsid w:val="00691EF0"/>
    <w:rsid w:val="006C546F"/>
    <w:rsid w:val="006F1E5E"/>
    <w:rsid w:val="00710AF9"/>
    <w:rsid w:val="00716C05"/>
    <w:rsid w:val="00746876"/>
    <w:rsid w:val="007641CD"/>
    <w:rsid w:val="00774AC5"/>
    <w:rsid w:val="00792CCE"/>
    <w:rsid w:val="007C35F7"/>
    <w:rsid w:val="00842C14"/>
    <w:rsid w:val="00852A77"/>
    <w:rsid w:val="00863F11"/>
    <w:rsid w:val="00890A45"/>
    <w:rsid w:val="008911E8"/>
    <w:rsid w:val="00892785"/>
    <w:rsid w:val="00896C2C"/>
    <w:rsid w:val="008B7C55"/>
    <w:rsid w:val="008C5EEB"/>
    <w:rsid w:val="008D5FF9"/>
    <w:rsid w:val="008E5043"/>
    <w:rsid w:val="00902E3F"/>
    <w:rsid w:val="0090485D"/>
    <w:rsid w:val="00904BE7"/>
    <w:rsid w:val="00973845"/>
    <w:rsid w:val="009A1878"/>
    <w:rsid w:val="009B1300"/>
    <w:rsid w:val="009B7592"/>
    <w:rsid w:val="009E0D15"/>
    <w:rsid w:val="009F08FD"/>
    <w:rsid w:val="009F30B6"/>
    <w:rsid w:val="00A02C69"/>
    <w:rsid w:val="00A26557"/>
    <w:rsid w:val="00A65596"/>
    <w:rsid w:val="00A76A77"/>
    <w:rsid w:val="00A84324"/>
    <w:rsid w:val="00A86222"/>
    <w:rsid w:val="00AB4A45"/>
    <w:rsid w:val="00AB7279"/>
    <w:rsid w:val="00AD6108"/>
    <w:rsid w:val="00AE2BA0"/>
    <w:rsid w:val="00B06704"/>
    <w:rsid w:val="00B1384D"/>
    <w:rsid w:val="00B43603"/>
    <w:rsid w:val="00BA46F9"/>
    <w:rsid w:val="00BC609D"/>
    <w:rsid w:val="00BD7412"/>
    <w:rsid w:val="00C052F4"/>
    <w:rsid w:val="00C7416A"/>
    <w:rsid w:val="00C76459"/>
    <w:rsid w:val="00C85023"/>
    <w:rsid w:val="00CA761D"/>
    <w:rsid w:val="00CF6DA7"/>
    <w:rsid w:val="00D123EB"/>
    <w:rsid w:val="00D86F2E"/>
    <w:rsid w:val="00DA141A"/>
    <w:rsid w:val="00DB5D00"/>
    <w:rsid w:val="00DC0044"/>
    <w:rsid w:val="00DD04FC"/>
    <w:rsid w:val="00DE2B38"/>
    <w:rsid w:val="00E03B40"/>
    <w:rsid w:val="00E06020"/>
    <w:rsid w:val="00E0704B"/>
    <w:rsid w:val="00E10DEB"/>
    <w:rsid w:val="00E310D8"/>
    <w:rsid w:val="00E36525"/>
    <w:rsid w:val="00E5200D"/>
    <w:rsid w:val="00E61D16"/>
    <w:rsid w:val="00EE0FB7"/>
    <w:rsid w:val="00EF0BDC"/>
    <w:rsid w:val="00F11ED7"/>
    <w:rsid w:val="00F300A4"/>
    <w:rsid w:val="00F34517"/>
    <w:rsid w:val="00F53A09"/>
    <w:rsid w:val="00F835D8"/>
    <w:rsid w:val="00FA48E0"/>
    <w:rsid w:val="00FE09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836232E"/>
  <w14:defaultImageDpi w14:val="9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uiPriority w:val="1"/>
    <w:qFormat/>
    <w:rsid w:val="00BA46F9"/>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spacing w:before="65"/>
      <w:ind w:left="117"/>
      <w:outlineLvl w:val="0"/>
    </w:pPr>
    <w:rPr>
      <w:rFonts w:ascii="Verdana" w:hAnsi="Verdana" w:cs="Verdana"/>
      <w:sz w:val="32"/>
      <w:szCs w:val="32"/>
    </w:rPr>
  </w:style>
  <w:style w:type="paragraph" w:styleId="Heading2">
    <w:name w:val="heading 2"/>
    <w:basedOn w:val="Normal"/>
    <w:next w:val="Normal"/>
    <w:link w:val="Heading2Char"/>
    <w:uiPriority w:val="1"/>
    <w:qFormat/>
    <w:pPr>
      <w:ind w:left="40"/>
      <w:outlineLvl w:val="1"/>
    </w:pPr>
    <w:rPr>
      <w:rFonts w:ascii="Verdana" w:hAnsi="Verdana" w:cs="Verdana"/>
    </w:rPr>
  </w:style>
  <w:style w:type="paragraph" w:styleId="Heading3">
    <w:name w:val="heading 3"/>
    <w:basedOn w:val="Normal"/>
    <w:next w:val="Normal"/>
    <w:link w:val="Heading3Char"/>
    <w:uiPriority w:val="9"/>
    <w:semiHidden/>
    <w:unhideWhenUsed/>
    <w:qFormat/>
    <w:rsid w:val="001071D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50" w:hanging="425"/>
    </w:pPr>
    <w:rPr>
      <w:rFonts w:ascii="Verdana" w:hAnsi="Verdana" w:cs="Verdana"/>
      <w:sz w:val="20"/>
      <w:szCs w:val="20"/>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0485D"/>
    <w:pPr>
      <w:tabs>
        <w:tab w:val="center" w:pos="4513"/>
        <w:tab w:val="right" w:pos="9026"/>
      </w:tabs>
    </w:pPr>
  </w:style>
  <w:style w:type="character" w:customStyle="1" w:styleId="HeaderChar">
    <w:name w:val="Header Char"/>
    <w:basedOn w:val="DefaultParagraphFont"/>
    <w:link w:val="Header"/>
    <w:uiPriority w:val="99"/>
    <w:rsid w:val="0090485D"/>
    <w:rPr>
      <w:rFonts w:ascii="Times New Roman" w:hAnsi="Times New Roman" w:cs="Times New Roman"/>
      <w:sz w:val="24"/>
      <w:szCs w:val="24"/>
    </w:rPr>
  </w:style>
  <w:style w:type="paragraph" w:styleId="Footer">
    <w:name w:val="footer"/>
    <w:basedOn w:val="Normal"/>
    <w:link w:val="FooterChar"/>
    <w:uiPriority w:val="99"/>
    <w:unhideWhenUsed/>
    <w:rsid w:val="0090485D"/>
    <w:pPr>
      <w:tabs>
        <w:tab w:val="center" w:pos="4513"/>
        <w:tab w:val="right" w:pos="9026"/>
      </w:tabs>
    </w:pPr>
  </w:style>
  <w:style w:type="character" w:customStyle="1" w:styleId="FooterChar">
    <w:name w:val="Footer Char"/>
    <w:basedOn w:val="DefaultParagraphFont"/>
    <w:link w:val="Footer"/>
    <w:uiPriority w:val="99"/>
    <w:rsid w:val="0090485D"/>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54A4E"/>
    <w:rPr>
      <w:rFonts w:ascii="Tahoma" w:hAnsi="Tahoma" w:cs="Tahoma"/>
      <w:sz w:val="16"/>
      <w:szCs w:val="16"/>
    </w:rPr>
  </w:style>
  <w:style w:type="character" w:customStyle="1" w:styleId="BalloonTextChar">
    <w:name w:val="Balloon Text Char"/>
    <w:basedOn w:val="DefaultParagraphFont"/>
    <w:link w:val="BalloonText"/>
    <w:uiPriority w:val="99"/>
    <w:semiHidden/>
    <w:rsid w:val="00354A4E"/>
    <w:rPr>
      <w:rFonts w:ascii="Tahoma" w:hAnsi="Tahoma" w:cs="Tahoma"/>
      <w:sz w:val="16"/>
      <w:szCs w:val="16"/>
    </w:rPr>
  </w:style>
  <w:style w:type="character" w:customStyle="1" w:styleId="Heading3Char">
    <w:name w:val="Heading 3 Char"/>
    <w:basedOn w:val="DefaultParagraphFont"/>
    <w:link w:val="Heading3"/>
    <w:uiPriority w:val="9"/>
    <w:semiHidden/>
    <w:rsid w:val="001071DE"/>
    <w:rPr>
      <w:rFonts w:asciiTheme="majorHAnsi" w:eastAsiaTheme="majorEastAsia" w:hAnsiTheme="majorHAnsi" w:cstheme="majorBidi"/>
      <w:b/>
      <w:bCs/>
      <w:color w:val="4F81BD" w:themeColor="accent1"/>
      <w:sz w:val="24"/>
      <w:szCs w:val="24"/>
    </w:rPr>
  </w:style>
  <w:style w:type="paragraph" w:styleId="List2">
    <w:name w:val="List 2"/>
    <w:basedOn w:val="Normal"/>
    <w:rsid w:val="00DB5D00"/>
    <w:pPr>
      <w:widowControl/>
      <w:overflowPunct w:val="0"/>
      <w:ind w:left="566" w:hanging="283"/>
      <w:textAlignment w:val="baseline"/>
    </w:pPr>
    <w:rPr>
      <w:rFonts w:ascii="LinePrinter" w:eastAsia="Times New Roman" w:hAnsi="LinePrinter"/>
      <w:sz w:val="20"/>
      <w:szCs w:val="20"/>
      <w:lang w:val="en-US"/>
    </w:rPr>
  </w:style>
  <w:style w:type="character" w:styleId="CommentReference">
    <w:name w:val="annotation reference"/>
    <w:basedOn w:val="DefaultParagraphFont"/>
    <w:uiPriority w:val="99"/>
    <w:semiHidden/>
    <w:unhideWhenUsed/>
    <w:rsid w:val="00DB5D00"/>
    <w:rPr>
      <w:sz w:val="16"/>
      <w:szCs w:val="16"/>
    </w:rPr>
  </w:style>
  <w:style w:type="paragraph" w:styleId="CommentText">
    <w:name w:val="annotation text"/>
    <w:basedOn w:val="Normal"/>
    <w:link w:val="CommentTextChar"/>
    <w:uiPriority w:val="99"/>
    <w:semiHidden/>
    <w:unhideWhenUsed/>
    <w:rsid w:val="00DB5D00"/>
    <w:rPr>
      <w:sz w:val="20"/>
      <w:szCs w:val="20"/>
    </w:rPr>
  </w:style>
  <w:style w:type="character" w:customStyle="1" w:styleId="CommentTextChar">
    <w:name w:val="Comment Text Char"/>
    <w:basedOn w:val="DefaultParagraphFont"/>
    <w:link w:val="CommentText"/>
    <w:uiPriority w:val="99"/>
    <w:semiHidden/>
    <w:rsid w:val="00DB5D0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B5D00"/>
    <w:rPr>
      <w:b/>
      <w:bCs/>
    </w:rPr>
  </w:style>
  <w:style w:type="character" w:customStyle="1" w:styleId="CommentSubjectChar">
    <w:name w:val="Comment Subject Char"/>
    <w:basedOn w:val="CommentTextChar"/>
    <w:link w:val="CommentSubject"/>
    <w:uiPriority w:val="99"/>
    <w:semiHidden/>
    <w:rsid w:val="00DB5D00"/>
    <w:rPr>
      <w:rFonts w:ascii="Times New Roman" w:hAnsi="Times New Roman" w:cs="Times New Roman"/>
      <w:b/>
      <w:bCs/>
      <w:sz w:val="20"/>
      <w:szCs w:val="20"/>
    </w:rPr>
  </w:style>
  <w:style w:type="paragraph" w:styleId="List3">
    <w:name w:val="List 3"/>
    <w:basedOn w:val="Normal"/>
    <w:uiPriority w:val="99"/>
    <w:unhideWhenUsed/>
    <w:rsid w:val="00E36525"/>
    <w:pPr>
      <w:widowControl/>
      <w:autoSpaceDE/>
      <w:autoSpaceDN/>
      <w:adjustRightInd/>
      <w:spacing w:after="160" w:line="259" w:lineRule="auto"/>
      <w:ind w:left="849" w:hanging="283"/>
      <w:contextualSpacing/>
    </w:pPr>
    <w:rPr>
      <w:rFonts w:asciiTheme="minorHAnsi" w:eastAsiaTheme="minorHAnsi" w:hAnsiTheme="minorHAnsi" w:cstheme="minorBidi"/>
      <w:sz w:val="22"/>
      <w:szCs w:val="22"/>
      <w:lang w:eastAsia="en-US"/>
    </w:rPr>
  </w:style>
  <w:style w:type="paragraph" w:styleId="Revision">
    <w:name w:val="Revision"/>
    <w:hidden/>
    <w:uiPriority w:val="99"/>
    <w:semiHidden/>
    <w:rsid w:val="00842C14"/>
    <w:pPr>
      <w:spacing w:after="0" w:line="240" w:lineRule="auto"/>
    </w:pPr>
    <w:rPr>
      <w:rFonts w:ascii="Times New Roman" w:hAnsi="Times New Roman" w:cs="Times New Roman"/>
      <w:sz w:val="24"/>
      <w:szCs w:val="24"/>
    </w:rPr>
  </w:style>
  <w:style w:type="character" w:styleId="PageNumber">
    <w:name w:val="page number"/>
    <w:basedOn w:val="DefaultParagraphFont"/>
    <w:uiPriority w:val="99"/>
    <w:semiHidden/>
    <w:unhideWhenUsed/>
    <w:rsid w:val="00357B98"/>
  </w:style>
  <w:style w:type="paragraph" w:customStyle="1" w:styleId="Default">
    <w:name w:val="Default"/>
    <w:rsid w:val="00792CC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b1b5f10-8376-488c-ab50-25f89340a2da">
      <Terms xmlns="http://schemas.microsoft.com/office/infopath/2007/PartnerControls"/>
    </lcf76f155ced4ddcb4097134ff3c332f>
    <TaxCatchAll xmlns="e133be66-6059-4b6f-b845-13071770278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E33A6E409BB04D928DC4C09AD4DB57" ma:contentTypeVersion="15" ma:contentTypeDescription="Create a new document." ma:contentTypeScope="" ma:versionID="4f2c2982b0cde48cf627afb662f0dcf3">
  <xsd:schema xmlns:xsd="http://www.w3.org/2001/XMLSchema" xmlns:xs="http://www.w3.org/2001/XMLSchema" xmlns:p="http://schemas.microsoft.com/office/2006/metadata/properties" xmlns:ns2="6b1b5f10-8376-488c-ab50-25f89340a2da" xmlns:ns3="e133be66-6059-4b6f-b845-13071770278b" targetNamespace="http://schemas.microsoft.com/office/2006/metadata/properties" ma:root="true" ma:fieldsID="ad568ac28451eeffa4c3995442cacc9f" ns2:_="" ns3:_="">
    <xsd:import namespace="6b1b5f10-8376-488c-ab50-25f89340a2da"/>
    <xsd:import namespace="e133be66-6059-4b6f-b845-1307177027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1b5f10-8376-488c-ab50-25f89340a2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6fd420e-0043-45e4-8b15-d0367240f21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33be66-6059-4b6f-b845-13071770278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eb3edc8-ad24-44ac-8dd2-8cee26852493}" ma:internalName="TaxCatchAll" ma:showField="CatchAllData" ma:web="e133be66-6059-4b6f-b845-13071770278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F896A1-65A8-4AB2-9418-0AA7D52B6EC1}">
  <ds:schemaRefs>
    <ds:schemaRef ds:uri="http://schemas.openxmlformats.org/officeDocument/2006/bibliography"/>
  </ds:schemaRefs>
</ds:datastoreItem>
</file>

<file path=customXml/itemProps2.xml><?xml version="1.0" encoding="utf-8"?>
<ds:datastoreItem xmlns:ds="http://schemas.openxmlformats.org/officeDocument/2006/customXml" ds:itemID="{06130349-F826-4768-9CDA-6334F87659E2}">
  <ds:schemaRefs>
    <ds:schemaRef ds:uri="http://schemas.microsoft.com/sharepoint/v3/contenttype/forms"/>
  </ds:schemaRefs>
</ds:datastoreItem>
</file>

<file path=customXml/itemProps3.xml><?xml version="1.0" encoding="utf-8"?>
<ds:datastoreItem xmlns:ds="http://schemas.openxmlformats.org/officeDocument/2006/customXml" ds:itemID="{1D84528C-E227-4C2B-BF10-7A53112ABE01}">
  <ds:schemaRefs>
    <ds:schemaRef ds:uri="http://schemas.microsoft.com/office/2006/metadata/properties"/>
    <ds:schemaRef ds:uri="http://schemas.microsoft.com/office/infopath/2007/PartnerControls"/>
    <ds:schemaRef ds:uri="6b1b5f10-8376-488c-ab50-25f89340a2da"/>
    <ds:schemaRef ds:uri="e133be66-6059-4b6f-b845-13071770278b"/>
  </ds:schemaRefs>
</ds:datastoreItem>
</file>

<file path=customXml/itemProps4.xml><?xml version="1.0" encoding="utf-8"?>
<ds:datastoreItem xmlns:ds="http://schemas.openxmlformats.org/officeDocument/2006/customXml" ds:itemID="{238385F6-33C9-4F72-9E39-40A34C1BF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1b5f10-8376-488c-ab50-25f89340a2da"/>
    <ds:schemaRef ds:uri="e133be66-6059-4b6f-b845-130717702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7506</Words>
  <Characters>42790</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Model Rules</vt:lpstr>
    </vt:vector>
  </TitlesOfParts>
  <Company>Russell Kennedy Pty Ltd</Company>
  <LinksUpToDate>false</LinksUpToDate>
  <CharactersWithSpaces>50196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Rules</dc:title>
  <dc:creator>Russell Kennedy</dc:creator>
  <cp:lastModifiedBy>Elizabeth Yuen</cp:lastModifiedBy>
  <cp:revision>2</cp:revision>
  <cp:lastPrinted>2017-03-08T07:23:00Z</cp:lastPrinted>
  <dcterms:created xsi:type="dcterms:W3CDTF">2024-08-26T10:08:00Z</dcterms:created>
  <dcterms:modified xsi:type="dcterms:W3CDTF">2024-08-26T10:08:00Z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y fmtid="{D5CDD505-2E9C-101B-9397-08002B2CF9AE}" pid="3" name="ContentTypeId">
    <vt:lpwstr>0x01010022E33A6E409BB04D928DC4C09AD4DB57</vt:lpwstr>
  </property>
  <property fmtid="{D5CDD505-2E9C-101B-9397-08002B2CF9AE}" pid="4" name="Order">
    <vt:r8>927000</vt:r8>
  </property>
</Properties>
</file>